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73" w:type="pct"/>
        <w:jc w:val="center"/>
        <w:tblBorders>
          <w:insideH w:val="single" w:sz="4" w:space="0" w:color="auto"/>
        </w:tblBorders>
        <w:tblCellMar>
          <w:left w:w="70" w:type="dxa"/>
          <w:right w:w="70" w:type="dxa"/>
        </w:tblCellMar>
        <w:tblLook w:val="0000"/>
      </w:tblPr>
      <w:tblGrid>
        <w:gridCol w:w="3155"/>
        <w:gridCol w:w="3157"/>
        <w:gridCol w:w="3321"/>
        <w:gridCol w:w="172"/>
      </w:tblGrid>
      <w:tr w:rsidR="00197E0F" w:rsidRPr="00073BAD" w:rsidTr="00C774A0">
        <w:trPr>
          <w:gridAfter w:val="1"/>
          <w:wAfter w:w="108" w:type="pct"/>
          <w:trHeight w:val="2843"/>
          <w:jc w:val="center"/>
        </w:trPr>
        <w:tc>
          <w:tcPr>
            <w:tcW w:w="1630" w:type="pct"/>
            <w:tcBorders>
              <w:top w:val="nil"/>
              <w:bottom w:val="nil"/>
            </w:tcBorders>
          </w:tcPr>
          <w:p w:rsidR="00197E0F" w:rsidRPr="003870D2" w:rsidRDefault="00197E0F" w:rsidP="00197E0F">
            <w:pPr>
              <w:pStyle w:val="Corpsdetexte"/>
              <w:spacing w:after="0"/>
              <w:jc w:val="center"/>
              <w:rPr>
                <w:rFonts w:ascii="Arial Narrow" w:hAnsi="Arial Narrow" w:cs="Tahoma"/>
              </w:rPr>
            </w:pPr>
            <w:r w:rsidRPr="003870D2">
              <w:rPr>
                <w:rFonts w:ascii="Arial Narrow" w:hAnsi="Arial Narrow" w:cs="Tahoma"/>
                <w:b/>
              </w:rPr>
              <w:t>REPUBLIQUE DU CAMEROUN</w:t>
            </w:r>
          </w:p>
          <w:p w:rsidR="00197E0F" w:rsidRPr="00D57273" w:rsidRDefault="00197E0F" w:rsidP="00197E0F">
            <w:pPr>
              <w:pStyle w:val="Corpsdetexte"/>
              <w:spacing w:after="0"/>
              <w:jc w:val="center"/>
              <w:rPr>
                <w:rFonts w:ascii="Arial Narrow" w:hAnsi="Arial Narrow" w:cs="Tahoma"/>
              </w:rPr>
            </w:pPr>
            <w:r w:rsidRPr="00D57273">
              <w:rPr>
                <w:rFonts w:ascii="Arial Narrow" w:hAnsi="Arial Narrow" w:cs="Tahoma"/>
              </w:rPr>
              <w:t>Paix – Travail – Patrie</w:t>
            </w:r>
          </w:p>
          <w:p w:rsidR="00197E0F" w:rsidRPr="00D57273" w:rsidRDefault="00197E0F" w:rsidP="00197E0F">
            <w:pPr>
              <w:pStyle w:val="Corpsdetexte"/>
              <w:spacing w:after="0"/>
              <w:jc w:val="center"/>
              <w:rPr>
                <w:rFonts w:ascii="Arial Narrow" w:hAnsi="Arial Narrow" w:cs="Tahoma"/>
                <w:b/>
                <w:bCs/>
              </w:rPr>
            </w:pPr>
            <w:r w:rsidRPr="00D57273">
              <w:rPr>
                <w:rFonts w:ascii="Arial Narrow" w:hAnsi="Arial Narrow" w:cs="Tahoma"/>
                <w:b/>
                <w:bCs/>
              </w:rPr>
              <w:t>************</w:t>
            </w:r>
          </w:p>
          <w:p w:rsidR="00197E0F" w:rsidRPr="003870D2" w:rsidRDefault="00E71888" w:rsidP="00197E0F">
            <w:pPr>
              <w:pStyle w:val="Corpsdetexte"/>
              <w:spacing w:after="0"/>
              <w:jc w:val="center"/>
              <w:rPr>
                <w:rFonts w:ascii="Arial Narrow" w:hAnsi="Arial Narrow" w:cs="Tahoma"/>
                <w:b/>
              </w:rPr>
            </w:pPr>
            <w:r w:rsidRPr="003870D2">
              <w:rPr>
                <w:rFonts w:ascii="Arial Narrow" w:hAnsi="Arial Narrow" w:cs="Tahoma"/>
                <w:b/>
              </w:rPr>
              <w:t>REGION DE L’EST</w:t>
            </w:r>
          </w:p>
          <w:p w:rsidR="00197E0F" w:rsidRPr="003870D2" w:rsidRDefault="00197E0F" w:rsidP="00197E0F">
            <w:pPr>
              <w:pStyle w:val="Corpsdetexte"/>
              <w:spacing w:after="0"/>
              <w:jc w:val="center"/>
              <w:rPr>
                <w:rFonts w:ascii="Arial Narrow" w:hAnsi="Arial Narrow" w:cs="Tahoma"/>
                <w:b/>
              </w:rPr>
            </w:pPr>
            <w:r w:rsidRPr="003870D2">
              <w:rPr>
                <w:rFonts w:ascii="Arial Narrow" w:hAnsi="Arial Narrow" w:cs="Tahoma"/>
                <w:b/>
              </w:rPr>
              <w:t>*****************</w:t>
            </w:r>
          </w:p>
          <w:p w:rsidR="00197E0F" w:rsidRPr="003870D2" w:rsidRDefault="00E71888" w:rsidP="00197E0F">
            <w:pPr>
              <w:pStyle w:val="Corpsdetexte"/>
              <w:spacing w:after="0"/>
              <w:jc w:val="center"/>
              <w:rPr>
                <w:rFonts w:ascii="Arial Narrow" w:hAnsi="Arial Narrow" w:cs="Tahoma"/>
                <w:b/>
              </w:rPr>
            </w:pPr>
            <w:r w:rsidRPr="003870D2">
              <w:rPr>
                <w:rFonts w:ascii="Arial Narrow" w:hAnsi="Arial Narrow" w:cs="Tahoma"/>
                <w:b/>
              </w:rPr>
              <w:t>DEPARTEMENT DU LOM ET DJEREM</w:t>
            </w:r>
          </w:p>
          <w:p w:rsidR="00197E0F" w:rsidRPr="003870D2" w:rsidRDefault="00197E0F" w:rsidP="00197E0F">
            <w:pPr>
              <w:pStyle w:val="Corpsdetexte"/>
              <w:spacing w:after="0"/>
              <w:jc w:val="center"/>
              <w:rPr>
                <w:rFonts w:ascii="Arial Narrow" w:hAnsi="Arial Narrow" w:cs="Tahoma"/>
                <w:b/>
              </w:rPr>
            </w:pPr>
            <w:r w:rsidRPr="003870D2">
              <w:rPr>
                <w:rFonts w:ascii="Arial Narrow" w:hAnsi="Arial Narrow" w:cs="Tahoma"/>
                <w:b/>
              </w:rPr>
              <w:t>**********************</w:t>
            </w:r>
          </w:p>
          <w:p w:rsidR="00197E0F" w:rsidRPr="00B05088" w:rsidRDefault="002905D6" w:rsidP="00197E0F">
            <w:pPr>
              <w:pStyle w:val="Corpsdetexte"/>
              <w:spacing w:after="0"/>
              <w:jc w:val="center"/>
              <w:rPr>
                <w:rFonts w:ascii="Arial Narrow" w:hAnsi="Arial Narrow" w:cs="Tahoma"/>
                <w:b/>
                <w:sz w:val="22"/>
                <w:vertAlign w:val="superscript"/>
              </w:rPr>
            </w:pPr>
            <w:r w:rsidRPr="00B05088">
              <w:rPr>
                <w:rFonts w:ascii="Arial Narrow" w:hAnsi="Arial Narrow" w:cs="Tahoma"/>
                <w:b/>
                <w:sz w:val="22"/>
              </w:rPr>
              <w:t xml:space="preserve">COMMUNE DE </w:t>
            </w:r>
            <w:r w:rsidR="00D51142" w:rsidRPr="00B05088">
              <w:rPr>
                <w:rFonts w:ascii="Arial Narrow" w:hAnsi="Arial Narrow" w:cs="Tahoma"/>
                <w:b/>
                <w:sz w:val="22"/>
              </w:rPr>
              <w:t>GAROUA BOULAI</w:t>
            </w:r>
          </w:p>
          <w:p w:rsidR="00197E0F" w:rsidRPr="003870D2" w:rsidRDefault="00197E0F" w:rsidP="00197E0F">
            <w:pPr>
              <w:pStyle w:val="Corpsdetexte"/>
              <w:spacing w:after="0"/>
              <w:jc w:val="center"/>
              <w:rPr>
                <w:rFonts w:ascii="Arial Narrow" w:hAnsi="Arial Narrow" w:cs="Tahoma"/>
                <w:b/>
              </w:rPr>
            </w:pPr>
            <w:r w:rsidRPr="003870D2">
              <w:rPr>
                <w:rFonts w:ascii="Arial Narrow" w:hAnsi="Arial Narrow" w:cs="Tahoma"/>
                <w:b/>
              </w:rPr>
              <w:t>**********************</w:t>
            </w:r>
          </w:p>
          <w:p w:rsidR="00081A8F" w:rsidRPr="00081A8F" w:rsidRDefault="00081A8F" w:rsidP="002905D6">
            <w:pPr>
              <w:pStyle w:val="Corpsdetexte"/>
              <w:spacing w:after="0"/>
              <w:jc w:val="center"/>
              <w:rPr>
                <w:rFonts w:ascii="Arial Narrow" w:hAnsi="Arial Narrow" w:cs="Tahoma"/>
                <w:b/>
                <w:sz w:val="20"/>
              </w:rPr>
            </w:pPr>
          </w:p>
        </w:tc>
        <w:tc>
          <w:tcPr>
            <w:tcW w:w="1631" w:type="pct"/>
            <w:tcBorders>
              <w:top w:val="nil"/>
              <w:bottom w:val="nil"/>
            </w:tcBorders>
          </w:tcPr>
          <w:p w:rsidR="00197E0F" w:rsidRPr="00073BAD" w:rsidRDefault="00197E0F" w:rsidP="00C774A0">
            <w:pPr>
              <w:pStyle w:val="Corpsdetexte"/>
              <w:jc w:val="center"/>
              <w:rPr>
                <w:rFonts w:ascii="Arial Narrow" w:hAnsi="Arial Narrow" w:cs="Tahoma"/>
              </w:rPr>
            </w:pPr>
          </w:p>
        </w:tc>
        <w:tc>
          <w:tcPr>
            <w:tcW w:w="1631" w:type="pct"/>
            <w:tcBorders>
              <w:top w:val="nil"/>
              <w:bottom w:val="nil"/>
            </w:tcBorders>
          </w:tcPr>
          <w:p w:rsidR="00197E0F" w:rsidRPr="003870D2" w:rsidRDefault="00197E0F" w:rsidP="00197E0F">
            <w:pPr>
              <w:pStyle w:val="Corpsdetexte"/>
              <w:spacing w:after="0"/>
              <w:jc w:val="center"/>
              <w:rPr>
                <w:rFonts w:ascii="Arial Narrow" w:hAnsi="Arial Narrow" w:cs="Tahoma"/>
                <w:b/>
                <w:lang w:val="en-GB"/>
              </w:rPr>
            </w:pPr>
            <w:r w:rsidRPr="003870D2">
              <w:rPr>
                <w:rFonts w:ascii="Arial Narrow" w:hAnsi="Arial Narrow" w:cs="Tahoma"/>
                <w:b/>
                <w:lang w:val="en-GB"/>
              </w:rPr>
              <w:t>REPUBLIC OF CAMEROON</w:t>
            </w:r>
          </w:p>
          <w:p w:rsidR="00197E0F" w:rsidRPr="003870D2" w:rsidRDefault="00197E0F" w:rsidP="00197E0F">
            <w:pPr>
              <w:pStyle w:val="Corpsdetexte"/>
              <w:spacing w:after="0"/>
              <w:jc w:val="center"/>
              <w:rPr>
                <w:rFonts w:ascii="Arial Narrow" w:hAnsi="Arial Narrow" w:cs="Tahoma"/>
                <w:lang w:val="en-GB"/>
              </w:rPr>
            </w:pPr>
            <w:r w:rsidRPr="003870D2">
              <w:rPr>
                <w:rFonts w:ascii="Arial Narrow" w:hAnsi="Arial Narrow" w:cs="Tahoma"/>
                <w:lang w:val="en-GB"/>
              </w:rPr>
              <w:t>Peace – Work – Fatherland</w:t>
            </w:r>
          </w:p>
          <w:p w:rsidR="00197E0F" w:rsidRPr="003870D2" w:rsidRDefault="00197E0F" w:rsidP="00197E0F">
            <w:pPr>
              <w:pStyle w:val="Corpsdetexte"/>
              <w:spacing w:after="0"/>
              <w:jc w:val="center"/>
              <w:rPr>
                <w:rFonts w:ascii="Arial Narrow" w:hAnsi="Arial Narrow" w:cs="Tahoma"/>
                <w:lang w:val="en-GB"/>
              </w:rPr>
            </w:pPr>
            <w:r w:rsidRPr="003870D2">
              <w:rPr>
                <w:rFonts w:ascii="Arial Narrow" w:hAnsi="Arial Narrow" w:cs="Tahoma"/>
                <w:lang w:val="en-GB"/>
              </w:rPr>
              <w:t>*************</w:t>
            </w:r>
          </w:p>
          <w:p w:rsidR="00197E0F" w:rsidRPr="003870D2" w:rsidRDefault="00E71888" w:rsidP="00197E0F">
            <w:pPr>
              <w:pStyle w:val="Corpsdetexte"/>
              <w:spacing w:after="0"/>
              <w:jc w:val="center"/>
              <w:rPr>
                <w:rFonts w:ascii="Arial Narrow" w:hAnsi="Arial Narrow" w:cs="Tahoma"/>
                <w:b/>
                <w:lang w:val="en-GB"/>
              </w:rPr>
            </w:pPr>
            <w:r w:rsidRPr="003870D2">
              <w:rPr>
                <w:rFonts w:ascii="Arial Narrow" w:hAnsi="Arial Narrow" w:cs="Tahoma"/>
                <w:b/>
                <w:lang w:val="en-GB"/>
              </w:rPr>
              <w:t>EAST</w:t>
            </w:r>
            <w:bookmarkStart w:id="0" w:name="_GoBack"/>
            <w:bookmarkEnd w:id="0"/>
            <w:r w:rsidRPr="003870D2">
              <w:rPr>
                <w:rFonts w:ascii="Arial Narrow" w:hAnsi="Arial Narrow" w:cs="Tahoma"/>
                <w:b/>
                <w:lang w:val="en-GB"/>
              </w:rPr>
              <w:t xml:space="preserve"> REGION</w:t>
            </w:r>
          </w:p>
          <w:p w:rsidR="00197E0F" w:rsidRPr="003870D2" w:rsidRDefault="00197E0F" w:rsidP="00197E0F">
            <w:pPr>
              <w:pStyle w:val="Corpsdetexte"/>
              <w:spacing w:after="0"/>
              <w:jc w:val="center"/>
              <w:rPr>
                <w:rFonts w:ascii="Arial Narrow" w:hAnsi="Arial Narrow" w:cs="Tahoma"/>
                <w:b/>
                <w:lang w:val="en-GB"/>
              </w:rPr>
            </w:pPr>
            <w:r w:rsidRPr="003870D2">
              <w:rPr>
                <w:rFonts w:ascii="Arial Narrow" w:hAnsi="Arial Narrow" w:cs="Tahoma"/>
                <w:b/>
                <w:lang w:val="en-GB"/>
              </w:rPr>
              <w:t>********************</w:t>
            </w:r>
          </w:p>
          <w:p w:rsidR="00197E0F" w:rsidRPr="003870D2" w:rsidRDefault="00E71888" w:rsidP="00197E0F">
            <w:pPr>
              <w:pStyle w:val="Corpsdetexte"/>
              <w:spacing w:after="0"/>
              <w:jc w:val="center"/>
              <w:rPr>
                <w:rFonts w:ascii="Arial Narrow" w:hAnsi="Arial Narrow" w:cs="Tahoma"/>
                <w:b/>
                <w:lang w:val="en-GB"/>
              </w:rPr>
            </w:pPr>
            <w:r w:rsidRPr="003870D2">
              <w:rPr>
                <w:rFonts w:ascii="Arial Narrow" w:hAnsi="Arial Narrow" w:cs="Tahoma"/>
                <w:b/>
                <w:lang w:val="en-GB"/>
              </w:rPr>
              <w:t>LOM AND DJEREM DIVISION</w:t>
            </w:r>
          </w:p>
          <w:p w:rsidR="00197E0F" w:rsidRPr="003870D2" w:rsidRDefault="00197E0F" w:rsidP="00197E0F">
            <w:pPr>
              <w:pStyle w:val="Corpsdetexte"/>
              <w:spacing w:after="0"/>
              <w:jc w:val="center"/>
              <w:rPr>
                <w:rFonts w:ascii="Arial Narrow" w:hAnsi="Arial Narrow" w:cs="Tahoma"/>
                <w:b/>
                <w:lang w:val="en-GB"/>
              </w:rPr>
            </w:pPr>
            <w:r w:rsidRPr="003870D2">
              <w:rPr>
                <w:rFonts w:ascii="Arial Narrow" w:hAnsi="Arial Narrow" w:cs="Tahoma"/>
                <w:b/>
                <w:lang w:val="en-GB"/>
              </w:rPr>
              <w:t>************************</w:t>
            </w:r>
          </w:p>
          <w:p w:rsidR="00197E0F" w:rsidRPr="003870D2" w:rsidRDefault="00D51142" w:rsidP="00197E0F">
            <w:pPr>
              <w:pStyle w:val="Corpsdetexte"/>
              <w:spacing w:after="0"/>
              <w:jc w:val="center"/>
              <w:rPr>
                <w:rFonts w:ascii="Arial Narrow" w:hAnsi="Arial Narrow" w:cs="Tahoma"/>
                <w:b/>
                <w:lang w:val="en-GB"/>
              </w:rPr>
            </w:pPr>
            <w:r>
              <w:rPr>
                <w:rFonts w:ascii="Arial Narrow" w:hAnsi="Arial Narrow" w:cs="Tahoma"/>
                <w:b/>
              </w:rPr>
              <w:t>GAROUA BOULAI</w:t>
            </w:r>
            <w:r w:rsidR="003870D2" w:rsidRPr="003870D2">
              <w:rPr>
                <w:rFonts w:ascii="Arial Narrow" w:hAnsi="Arial Narrow"/>
                <w:b/>
              </w:rPr>
              <w:t>COUNCIL</w:t>
            </w:r>
            <w:r w:rsidR="00197E0F" w:rsidRPr="003870D2">
              <w:rPr>
                <w:rFonts w:ascii="Arial Narrow" w:hAnsi="Arial Narrow" w:cs="Tahoma"/>
                <w:b/>
                <w:lang w:val="en-GB"/>
              </w:rPr>
              <w:t>********************</w:t>
            </w:r>
          </w:p>
          <w:p w:rsidR="00081A8F" w:rsidRPr="00134E73" w:rsidRDefault="00081A8F" w:rsidP="00197E0F">
            <w:pPr>
              <w:pStyle w:val="Corpsdetexte"/>
              <w:spacing w:after="0"/>
              <w:jc w:val="center"/>
              <w:rPr>
                <w:rFonts w:ascii="Arial Narrow" w:hAnsi="Arial Narrow" w:cs="Tahoma"/>
                <w:b/>
                <w:sz w:val="20"/>
                <w:lang w:val="en-GB"/>
              </w:rPr>
            </w:pPr>
          </w:p>
          <w:p w:rsidR="00197E0F" w:rsidRPr="00073BAD" w:rsidRDefault="00197E0F" w:rsidP="00C774A0">
            <w:pPr>
              <w:pStyle w:val="Corpsdetexte"/>
              <w:jc w:val="center"/>
              <w:rPr>
                <w:rFonts w:ascii="Arial Narrow" w:hAnsi="Arial Narrow" w:cs="Tahoma"/>
                <w:b/>
                <w:lang w:val="en-GB"/>
              </w:rPr>
            </w:pPr>
          </w:p>
        </w:tc>
      </w:tr>
      <w:tr w:rsidR="00197E0F" w:rsidRPr="00073BAD" w:rsidTr="00C774A0">
        <w:tblPrEx>
          <w:tblBorders>
            <w:insideH w:val="none" w:sz="0" w:space="0" w:color="auto"/>
            <w:insideV w:val="single" w:sz="4" w:space="0" w:color="auto"/>
          </w:tblBorders>
        </w:tblPrEx>
        <w:trPr>
          <w:trHeight w:val="630"/>
          <w:jc w:val="center"/>
        </w:trPr>
        <w:tc>
          <w:tcPr>
            <w:tcW w:w="5000" w:type="pct"/>
            <w:gridSpan w:val="4"/>
          </w:tcPr>
          <w:p w:rsidR="00197E0F" w:rsidRPr="003870D2" w:rsidRDefault="00197E0F" w:rsidP="00C774A0">
            <w:pPr>
              <w:pStyle w:val="Corpsdetexte"/>
              <w:jc w:val="center"/>
              <w:rPr>
                <w:rFonts w:ascii="Arial Narrow" w:hAnsi="Arial Narrow" w:cs="Tahoma"/>
                <w:b/>
                <w:smallCaps/>
                <w:sz w:val="22"/>
                <w:szCs w:val="32"/>
              </w:rPr>
            </w:pPr>
          </w:p>
          <w:p w:rsidR="00197E0F" w:rsidRPr="003870D2" w:rsidRDefault="00197E0F" w:rsidP="00C774A0">
            <w:pPr>
              <w:pStyle w:val="Corpsdetexte"/>
              <w:jc w:val="center"/>
              <w:rPr>
                <w:rFonts w:ascii="Arial Narrow" w:hAnsi="Arial Narrow" w:cs="Tahoma"/>
                <w:b/>
                <w:smallCaps/>
                <w:sz w:val="22"/>
                <w:szCs w:val="32"/>
              </w:rPr>
            </w:pPr>
          </w:p>
          <w:p w:rsidR="003870D2" w:rsidRPr="00385EF1" w:rsidRDefault="003870D2" w:rsidP="003870D2">
            <w:pPr>
              <w:tabs>
                <w:tab w:val="center" w:pos="1843"/>
                <w:tab w:val="center" w:pos="7938"/>
              </w:tabs>
              <w:rPr>
                <w:rFonts w:ascii="Arial Narrow" w:hAnsi="Arial Narrow"/>
                <w:b/>
                <w:sz w:val="28"/>
                <w:szCs w:val="28"/>
                <w:u w:val="single"/>
                <w:vertAlign w:val="superscript"/>
              </w:rPr>
            </w:pPr>
            <w:r w:rsidRPr="00385EF1">
              <w:rPr>
                <w:rFonts w:ascii="Arial Narrow" w:hAnsi="Arial Narrow"/>
                <w:b/>
                <w:sz w:val="28"/>
                <w:szCs w:val="28"/>
              </w:rPr>
              <w:t xml:space="preserve">MAÎTRE D’OUVRAGE : </w:t>
            </w:r>
            <w:r w:rsidRPr="00385EF1">
              <w:rPr>
                <w:rFonts w:ascii="Arial Narrow" w:hAnsi="Arial Narrow"/>
                <w:sz w:val="28"/>
                <w:szCs w:val="28"/>
              </w:rPr>
              <w:t>l</w:t>
            </w:r>
            <w:r>
              <w:rPr>
                <w:rFonts w:ascii="Arial Narrow" w:hAnsi="Arial Narrow"/>
                <w:sz w:val="28"/>
                <w:szCs w:val="28"/>
              </w:rPr>
              <w:t xml:space="preserve">e Maire de la Commune de </w:t>
            </w:r>
            <w:r w:rsidR="00D51142">
              <w:rPr>
                <w:rFonts w:ascii="Arial Narrow" w:hAnsi="Arial Narrow" w:cs="Tahoma"/>
                <w:b/>
              </w:rPr>
              <w:t>GAROUA BOULAI</w:t>
            </w:r>
          </w:p>
          <w:p w:rsidR="003870D2" w:rsidRPr="00385EF1" w:rsidRDefault="003870D2" w:rsidP="003870D2">
            <w:pPr>
              <w:spacing w:before="200" w:line="276" w:lineRule="auto"/>
              <w:rPr>
                <w:rFonts w:ascii="Arial Narrow" w:hAnsi="Arial Narrow"/>
                <w:b/>
                <w:sz w:val="28"/>
                <w:szCs w:val="28"/>
                <w:u w:val="single"/>
              </w:rPr>
            </w:pPr>
            <w:r w:rsidRPr="00385EF1">
              <w:rPr>
                <w:rFonts w:ascii="Arial Narrow" w:hAnsi="Arial Narrow"/>
                <w:b/>
                <w:sz w:val="28"/>
                <w:szCs w:val="28"/>
              </w:rPr>
              <w:t xml:space="preserve">AUTORITÉ CONTRACTANTE : </w:t>
            </w:r>
            <w:r w:rsidRPr="00385EF1">
              <w:rPr>
                <w:rFonts w:ascii="Arial Narrow" w:hAnsi="Arial Narrow"/>
                <w:sz w:val="28"/>
                <w:szCs w:val="28"/>
              </w:rPr>
              <w:t xml:space="preserve">le Maire de la Commune de </w:t>
            </w:r>
            <w:r w:rsidR="00D51142">
              <w:rPr>
                <w:rFonts w:ascii="Arial Narrow" w:hAnsi="Arial Narrow" w:cs="Tahoma"/>
                <w:b/>
              </w:rPr>
              <w:t>GAROUA BOULAI</w:t>
            </w:r>
          </w:p>
          <w:p w:rsidR="003870D2" w:rsidRPr="00385EF1" w:rsidRDefault="003870D2" w:rsidP="003870D2">
            <w:pPr>
              <w:spacing w:before="200" w:line="276" w:lineRule="auto"/>
              <w:rPr>
                <w:rFonts w:ascii="Arial Narrow" w:hAnsi="Arial Narrow"/>
                <w:sz w:val="28"/>
                <w:szCs w:val="28"/>
              </w:rPr>
            </w:pPr>
            <w:r w:rsidRPr="00385EF1">
              <w:rPr>
                <w:rFonts w:ascii="Arial Narrow" w:hAnsi="Arial Narrow"/>
                <w:b/>
                <w:sz w:val="28"/>
                <w:szCs w:val="28"/>
              </w:rPr>
              <w:t xml:space="preserve">COMMISSION DE PASSATION DES MARCHÉS : </w:t>
            </w:r>
            <w:r w:rsidRPr="00385EF1">
              <w:rPr>
                <w:rFonts w:ascii="Arial Narrow" w:hAnsi="Arial Narrow"/>
                <w:sz w:val="28"/>
                <w:szCs w:val="28"/>
              </w:rPr>
              <w:t>Commission Interne de Passation des Marchés</w:t>
            </w:r>
          </w:p>
          <w:p w:rsidR="00197E0F" w:rsidRDefault="000B1263" w:rsidP="00C774A0">
            <w:pPr>
              <w:pStyle w:val="Corpsdetexte"/>
              <w:jc w:val="center"/>
              <w:rPr>
                <w:rFonts w:ascii="Arial Narrow" w:hAnsi="Arial Narrow" w:cs="Tahoma"/>
                <w:b/>
                <w:smallCaps/>
                <w:sz w:val="32"/>
                <w:szCs w:val="32"/>
              </w:rPr>
            </w:pPr>
            <w:r w:rsidRPr="000B1263">
              <w:rPr>
                <w:rFonts w:ascii="Arial Narrow" w:hAnsi="Arial Narrow" w:cs="Tahoma"/>
                <w:i/>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04" o:spid="_x0000_s1026" type="#_x0000_t98" style="position:absolute;left:0;text-align:left;margin-left:3.1pt;margin-top:20.3pt;width:487.7pt;height:26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" fillcolor="#daeef3" strokeweight="3pt">
                  <v:textbox>
                    <w:txbxContent>
                      <w:p w:rsidR="00B05088" w:rsidRPr="00B34EF3" w:rsidRDefault="00B05088" w:rsidP="00A73367">
                        <w:pPr>
                          <w:pStyle w:val="Corpsdetexte"/>
                          <w:jc w:val="center"/>
                          <w:rPr>
                            <w:rFonts w:ascii="Arial Narrow" w:hAnsi="Arial Narrow" w:cs="Tahoma"/>
                            <w:b/>
                            <w:color w:val="002060"/>
                            <w:sz w:val="28"/>
                            <w:szCs w:val="28"/>
                          </w:rPr>
                        </w:pPr>
                        <w:r>
                          <w:rPr>
                            <w:rFonts w:ascii="Algerian" w:hAnsi="Algerian" w:cs="Tahoma"/>
                            <w:b/>
                            <w:color w:val="002060"/>
                            <w:sz w:val="52"/>
                            <w:szCs w:val="28"/>
                          </w:rPr>
                          <w:t>A</w:t>
                        </w:r>
                        <w:r>
                          <w:rPr>
                            <w:rFonts w:ascii="Arial Narrow" w:hAnsi="Arial Narrow" w:cs="Tahoma"/>
                            <w:b/>
                            <w:color w:val="002060"/>
                            <w:sz w:val="28"/>
                            <w:szCs w:val="28"/>
                          </w:rPr>
                          <w:t>PPEL</w:t>
                        </w:r>
                        <w:r w:rsidRPr="00B34EF3">
                          <w:rPr>
                            <w:rFonts w:ascii="Arial Narrow" w:hAnsi="Arial Narrow" w:cs="Tahoma"/>
                            <w:b/>
                            <w:color w:val="002060"/>
                            <w:sz w:val="28"/>
                            <w:szCs w:val="28"/>
                          </w:rPr>
                          <w:t xml:space="preserve"> D</w:t>
                        </w:r>
                        <w:r>
                          <w:rPr>
                            <w:rFonts w:ascii="Arial Narrow" w:hAnsi="Arial Narrow" w:cs="Tahoma"/>
                            <w:b/>
                            <w:color w:val="002060"/>
                            <w:sz w:val="28"/>
                            <w:szCs w:val="28"/>
                          </w:rPr>
                          <w:t>’</w:t>
                        </w:r>
                        <w:r>
                          <w:rPr>
                            <w:rFonts w:ascii="Algerian" w:hAnsi="Algerian" w:cs="Tahoma"/>
                            <w:b/>
                            <w:color w:val="002060"/>
                            <w:sz w:val="52"/>
                            <w:szCs w:val="28"/>
                          </w:rPr>
                          <w:t>O</w:t>
                        </w:r>
                        <w:r>
                          <w:rPr>
                            <w:rFonts w:ascii="Arial Narrow" w:hAnsi="Arial Narrow" w:cs="Tahoma"/>
                            <w:b/>
                            <w:color w:val="002060"/>
                            <w:sz w:val="28"/>
                            <w:szCs w:val="28"/>
                          </w:rPr>
                          <w:t xml:space="preserve">FFRES </w:t>
                        </w:r>
                        <w:r w:rsidRPr="00F570E8">
                          <w:rPr>
                            <w:rFonts w:ascii="Algerian" w:hAnsi="Algerian" w:cs="Tahoma"/>
                            <w:b/>
                            <w:color w:val="002060"/>
                            <w:sz w:val="52"/>
                            <w:szCs w:val="28"/>
                          </w:rPr>
                          <w:t>N</w:t>
                        </w:r>
                        <w:r>
                          <w:rPr>
                            <w:rFonts w:ascii="Arial Narrow" w:hAnsi="Arial Narrow" w:cs="Tahoma"/>
                            <w:b/>
                            <w:color w:val="002060"/>
                            <w:sz w:val="28"/>
                            <w:szCs w:val="28"/>
                          </w:rPr>
                          <w:t xml:space="preserve">ATIONAL </w:t>
                        </w:r>
                        <w:r w:rsidRPr="00F570E8">
                          <w:rPr>
                            <w:rFonts w:ascii="Algerian" w:hAnsi="Algerian" w:cs="Tahoma"/>
                            <w:b/>
                            <w:color w:val="002060"/>
                            <w:sz w:val="52"/>
                            <w:szCs w:val="28"/>
                          </w:rPr>
                          <w:t>O</w:t>
                        </w:r>
                        <w:r>
                          <w:rPr>
                            <w:rFonts w:ascii="Arial Narrow" w:hAnsi="Arial Narrow" w:cs="Tahoma"/>
                            <w:b/>
                            <w:color w:val="002060"/>
                            <w:sz w:val="28"/>
                            <w:szCs w:val="28"/>
                          </w:rPr>
                          <w:t>UVERT</w:t>
                        </w:r>
                      </w:p>
                      <w:p w:rsidR="00B05088" w:rsidRPr="00B34EF3" w:rsidRDefault="00B05088" w:rsidP="00A73367">
                        <w:pPr>
                          <w:pStyle w:val="Corpsdetexte"/>
                          <w:jc w:val="center"/>
                          <w:rPr>
                            <w:rFonts w:ascii="Arial" w:hAnsi="Arial" w:cs="Arial"/>
                            <w:b/>
                            <w:i/>
                            <w:color w:val="002060"/>
                          </w:rPr>
                        </w:pPr>
                        <w:r w:rsidRPr="00B34EF3">
                          <w:rPr>
                            <w:rFonts w:ascii="Arial" w:hAnsi="Arial" w:cs="Arial"/>
                            <w:b/>
                            <w:i/>
                            <w:color w:val="002060"/>
                          </w:rPr>
                          <w:t>N° _____</w:t>
                        </w:r>
                        <w:r>
                          <w:rPr>
                            <w:rFonts w:ascii="Arial" w:hAnsi="Arial" w:cs="Arial"/>
                            <w:b/>
                            <w:i/>
                            <w:color w:val="002060"/>
                          </w:rPr>
                          <w:t xml:space="preserve"> /AONO</w:t>
                        </w:r>
                        <w:r w:rsidRPr="00B34EF3">
                          <w:rPr>
                            <w:rFonts w:ascii="Arial" w:hAnsi="Arial" w:cs="Arial"/>
                            <w:b/>
                            <w:i/>
                            <w:color w:val="002060"/>
                          </w:rPr>
                          <w:t>/</w:t>
                        </w:r>
                        <w:r>
                          <w:rPr>
                            <w:rFonts w:ascii="Arial" w:hAnsi="Arial" w:cs="Arial"/>
                            <w:b/>
                            <w:i/>
                            <w:color w:val="002060"/>
                          </w:rPr>
                          <w:t>C.GB/CI</w:t>
                        </w:r>
                        <w:r w:rsidRPr="00B34EF3">
                          <w:rPr>
                            <w:rFonts w:ascii="Arial" w:hAnsi="Arial" w:cs="Arial"/>
                            <w:b/>
                            <w:i/>
                            <w:color w:val="002060"/>
                          </w:rPr>
                          <w:t xml:space="preserve">PM/Lom et </w:t>
                        </w:r>
                        <w:proofErr w:type="spellStart"/>
                        <w:r w:rsidRPr="00B34EF3">
                          <w:rPr>
                            <w:rFonts w:ascii="Arial" w:hAnsi="Arial" w:cs="Arial"/>
                            <w:b/>
                            <w:i/>
                            <w:color w:val="002060"/>
                          </w:rPr>
                          <w:t>Djerem</w:t>
                        </w:r>
                        <w:proofErr w:type="spellEnd"/>
                        <w:r w:rsidRPr="00B34EF3">
                          <w:rPr>
                            <w:rFonts w:ascii="Arial" w:hAnsi="Arial" w:cs="Arial"/>
                            <w:b/>
                            <w:i/>
                            <w:color w:val="002060"/>
                          </w:rPr>
                          <w:t>/</w:t>
                        </w:r>
                        <w:r>
                          <w:rPr>
                            <w:rFonts w:ascii="Arial" w:hAnsi="Arial" w:cs="Arial"/>
                            <w:b/>
                            <w:i/>
                            <w:color w:val="002060"/>
                          </w:rPr>
                          <w:t>2021</w:t>
                        </w:r>
                        <w:r w:rsidRPr="00B34EF3">
                          <w:rPr>
                            <w:rFonts w:ascii="Arial" w:hAnsi="Arial" w:cs="Arial"/>
                            <w:b/>
                            <w:i/>
                            <w:color w:val="002060"/>
                          </w:rPr>
                          <w:t xml:space="preserve"> DU </w:t>
                        </w:r>
                        <w:r>
                          <w:rPr>
                            <w:rFonts w:ascii="Arial" w:hAnsi="Arial" w:cs="Arial"/>
                            <w:b/>
                            <w:i/>
                            <w:color w:val="002060"/>
                          </w:rPr>
                          <w:t>_________</w:t>
                        </w:r>
                      </w:p>
                      <w:p w:rsidR="00B05088" w:rsidRPr="00423C8F" w:rsidRDefault="00B05088" w:rsidP="00A73367">
                        <w:pPr>
                          <w:spacing w:before="240"/>
                          <w:jc w:val="center"/>
                          <w:rPr>
                            <w:rFonts w:ascii="Imprint MT Shadow" w:hAnsi="Imprint MT Shadow" w:cs="Calibri"/>
                            <w:b/>
                            <w:i/>
                            <w:sz w:val="34"/>
                            <w:szCs w:val="34"/>
                          </w:rPr>
                        </w:pPr>
                        <w:r w:rsidRPr="00423C8F">
                          <w:rPr>
                            <w:rFonts w:ascii="Imprint MT Shadow" w:hAnsi="Imprint MT Shadow" w:cs="Calibri"/>
                            <w:b/>
                            <w:i/>
                            <w:sz w:val="34"/>
                            <w:szCs w:val="34"/>
                          </w:rPr>
                          <w:t xml:space="preserve">POUR LES TRAVAUX D’EXTENSION DU RESEAU ELECTRIQUE EN </w:t>
                        </w:r>
                        <w:r>
                          <w:rPr>
                            <w:rFonts w:ascii="Imprint MT Shadow" w:hAnsi="Imprint MT Shadow" w:cs="Calibri"/>
                            <w:b/>
                            <w:i/>
                            <w:sz w:val="34"/>
                            <w:szCs w:val="34"/>
                          </w:rPr>
                          <w:t>MT/BT</w:t>
                        </w:r>
                        <w:r w:rsidRPr="00423C8F">
                          <w:rPr>
                            <w:rFonts w:ascii="Imprint MT Shadow" w:hAnsi="Imprint MT Shadow" w:cs="Calibri"/>
                            <w:b/>
                            <w:i/>
                            <w:sz w:val="34"/>
                            <w:szCs w:val="34"/>
                          </w:rPr>
                          <w:t xml:space="preserve"> DU PONT BASCULE-LYCEE TECHNIQUE NAGONDA ET SOUS-PREFECTURE–SITE TOURISTIQUE QUARTIER SABAL, DEPARTEMENT DU LOM ET DJEREM, REGION DE L’EST</w:t>
                        </w:r>
                        <w:r w:rsidRPr="00423C8F">
                          <w:rPr>
                            <w:rFonts w:ascii="Arial Narrow" w:hAnsi="Arial Narrow" w:cs="Tahoma"/>
                            <w:b/>
                            <w:i/>
                            <w:color w:val="002060"/>
                            <w:sz w:val="34"/>
                            <w:szCs w:val="34"/>
                          </w:rPr>
                          <w:t xml:space="preserve">                          </w:t>
                        </w:r>
                      </w:p>
                    </w:txbxContent>
                  </v:textbox>
                </v:shape>
              </w:pict>
            </w:r>
          </w:p>
          <w:p w:rsidR="00197E0F" w:rsidRDefault="00197E0F" w:rsidP="00C774A0">
            <w:pPr>
              <w:pStyle w:val="Corpsdetexte"/>
              <w:jc w:val="center"/>
              <w:rPr>
                <w:rFonts w:ascii="Arial Narrow" w:hAnsi="Arial Narrow" w:cs="Tahoma"/>
                <w:b/>
                <w:smallCaps/>
                <w:sz w:val="18"/>
                <w:szCs w:val="32"/>
              </w:rPr>
            </w:pPr>
          </w:p>
          <w:p w:rsidR="00197E0F" w:rsidRPr="00D076FD" w:rsidRDefault="00197E0F" w:rsidP="00C774A0">
            <w:pPr>
              <w:pStyle w:val="Corpsdetexte"/>
              <w:jc w:val="center"/>
              <w:rPr>
                <w:rFonts w:ascii="Arial Narrow" w:hAnsi="Arial Narrow" w:cs="Tahoma"/>
                <w:b/>
                <w:smallCaps/>
                <w:sz w:val="18"/>
                <w:szCs w:val="32"/>
              </w:rPr>
            </w:pPr>
          </w:p>
        </w:tc>
      </w:tr>
    </w:tbl>
    <w:p w:rsidR="00197E0F" w:rsidRDefault="00197E0F" w:rsidP="00197E0F">
      <w:pPr>
        <w:pStyle w:val="Corpsdetexte"/>
        <w:spacing w:before="120"/>
        <w:rPr>
          <w:rFonts w:ascii="Arial Narrow" w:hAnsi="Arial Narrow" w:cs="Tahoma"/>
          <w:i/>
        </w:rPr>
      </w:pPr>
    </w:p>
    <w:p w:rsidR="00197E0F" w:rsidRDefault="00197E0F" w:rsidP="00197E0F">
      <w:pPr>
        <w:pStyle w:val="Corpsdetexte"/>
        <w:spacing w:before="120"/>
        <w:rPr>
          <w:rFonts w:ascii="Arial Narrow" w:hAnsi="Arial Narrow" w:cs="Tahoma"/>
          <w:i/>
        </w:rPr>
      </w:pPr>
    </w:p>
    <w:p w:rsidR="00197E0F" w:rsidRDefault="00197E0F" w:rsidP="00197E0F">
      <w:pPr>
        <w:pStyle w:val="Corpsdetexte"/>
        <w:spacing w:before="120"/>
        <w:rPr>
          <w:rFonts w:ascii="Arial Narrow" w:hAnsi="Arial Narrow" w:cs="Tahoma"/>
          <w:i/>
        </w:rPr>
      </w:pPr>
    </w:p>
    <w:p w:rsidR="00197E0F" w:rsidRDefault="00197E0F" w:rsidP="00197E0F">
      <w:pPr>
        <w:pStyle w:val="Corpsdetexte"/>
        <w:spacing w:before="120"/>
        <w:rPr>
          <w:rFonts w:ascii="Arial Narrow" w:hAnsi="Arial Narrow" w:cs="Tahoma"/>
          <w:i/>
        </w:rPr>
      </w:pPr>
    </w:p>
    <w:p w:rsidR="00197E0F" w:rsidRDefault="00197E0F" w:rsidP="00197E0F">
      <w:pPr>
        <w:pStyle w:val="Corpsdetexte"/>
        <w:spacing w:before="120"/>
        <w:rPr>
          <w:rFonts w:ascii="Arial Narrow" w:hAnsi="Arial Narrow" w:cs="Tahoma"/>
          <w:i/>
        </w:rPr>
      </w:pPr>
    </w:p>
    <w:p w:rsidR="00197E0F" w:rsidRDefault="00197E0F" w:rsidP="00197E0F">
      <w:pPr>
        <w:pStyle w:val="Corpsdetexte"/>
        <w:spacing w:before="120"/>
        <w:ind w:left="356"/>
        <w:jc w:val="center"/>
        <w:rPr>
          <w:rFonts w:ascii="Arial Narrow" w:hAnsi="Arial Narrow" w:cs="Tahoma"/>
          <w:b/>
          <w:i/>
          <w:color w:val="002060"/>
          <w:sz w:val="32"/>
        </w:rPr>
      </w:pPr>
    </w:p>
    <w:p w:rsidR="00197E0F" w:rsidRDefault="00197E0F" w:rsidP="00197E0F">
      <w:pPr>
        <w:pStyle w:val="Corpsdetexte"/>
        <w:spacing w:before="120"/>
        <w:ind w:left="356"/>
        <w:jc w:val="center"/>
        <w:rPr>
          <w:rFonts w:ascii="Arial Narrow" w:hAnsi="Arial Narrow" w:cs="Tahoma"/>
          <w:b/>
          <w:i/>
          <w:color w:val="002060"/>
          <w:sz w:val="32"/>
        </w:rPr>
      </w:pPr>
    </w:p>
    <w:p w:rsidR="00197E0F" w:rsidRDefault="00197E0F" w:rsidP="00197E0F">
      <w:pPr>
        <w:pStyle w:val="Corpsdetexte"/>
        <w:ind w:left="1418"/>
        <w:jc w:val="both"/>
        <w:rPr>
          <w:rFonts w:ascii="Arial Narrow" w:hAnsi="Arial Narrow" w:cs="Tahoma"/>
          <w:b/>
          <w:i/>
          <w:color w:val="002060"/>
          <w:sz w:val="32"/>
        </w:rPr>
      </w:pPr>
    </w:p>
    <w:p w:rsidR="00197E0F" w:rsidRPr="00D076FD" w:rsidRDefault="00197E0F" w:rsidP="00197E0F">
      <w:pPr>
        <w:pStyle w:val="Corpsdetexte"/>
        <w:spacing w:before="60" w:after="60"/>
        <w:jc w:val="center"/>
        <w:rPr>
          <w:rFonts w:ascii="Berlin Sans FB Demi" w:hAnsi="Berlin Sans FB Demi" w:cs="Tahoma"/>
          <w:b/>
          <w:bCs/>
          <w:iCs/>
          <w:sz w:val="20"/>
        </w:rPr>
      </w:pPr>
    </w:p>
    <w:p w:rsidR="0034546F" w:rsidRPr="0034546F" w:rsidRDefault="0034546F" w:rsidP="00197E0F">
      <w:pPr>
        <w:pStyle w:val="Corpsdetexte"/>
        <w:jc w:val="center"/>
        <w:rPr>
          <w:rFonts w:ascii="Arial" w:hAnsi="Arial" w:cs="Arial"/>
          <w:b/>
          <w:bCs/>
          <w:iCs/>
          <w:sz w:val="22"/>
        </w:rPr>
      </w:pPr>
    </w:p>
    <w:p w:rsidR="00AF49B6" w:rsidRPr="00AF49B6" w:rsidRDefault="00AF49B6" w:rsidP="00197E0F">
      <w:pPr>
        <w:pStyle w:val="Corpsdetexte"/>
        <w:jc w:val="center"/>
        <w:rPr>
          <w:rFonts w:ascii="Arial" w:hAnsi="Arial" w:cs="Arial"/>
          <w:b/>
          <w:bCs/>
          <w:iCs/>
          <w:sz w:val="28"/>
        </w:rPr>
      </w:pPr>
    </w:p>
    <w:p w:rsidR="00197E0F" w:rsidRPr="00627C45" w:rsidRDefault="00197E0F" w:rsidP="00197E0F">
      <w:pPr>
        <w:pStyle w:val="Corpsdetexte"/>
        <w:jc w:val="center"/>
        <w:rPr>
          <w:rFonts w:ascii="Arial" w:hAnsi="Arial" w:cs="Arial"/>
          <w:b/>
          <w:bCs/>
          <w:iCs/>
          <w:sz w:val="36"/>
        </w:rPr>
      </w:pPr>
      <w:r w:rsidRPr="00627C45">
        <w:rPr>
          <w:rFonts w:ascii="Arial" w:hAnsi="Arial" w:cs="Arial"/>
          <w:b/>
          <w:bCs/>
          <w:iCs/>
          <w:sz w:val="36"/>
        </w:rPr>
        <w:t>BUDGET D’INVESTISSEMENT PUBLIC</w:t>
      </w:r>
    </w:p>
    <w:p w:rsidR="00197E0F" w:rsidRPr="00627C45" w:rsidRDefault="00B17507" w:rsidP="00197E0F">
      <w:pPr>
        <w:pStyle w:val="Corpsdetexte"/>
        <w:jc w:val="center"/>
        <w:rPr>
          <w:rFonts w:ascii="Arial" w:hAnsi="Arial" w:cs="Arial"/>
          <w:b/>
          <w:bCs/>
          <w:iCs/>
          <w:sz w:val="36"/>
        </w:rPr>
      </w:pPr>
      <w:r w:rsidRPr="00627C45">
        <w:rPr>
          <w:rFonts w:ascii="Arial" w:hAnsi="Arial" w:cs="Arial"/>
          <w:b/>
          <w:bCs/>
          <w:iCs/>
          <w:sz w:val="36"/>
        </w:rPr>
        <w:t>EXERCICE 20</w:t>
      </w:r>
      <w:r w:rsidR="003870D2" w:rsidRPr="00627C45">
        <w:rPr>
          <w:rFonts w:ascii="Arial" w:hAnsi="Arial" w:cs="Arial"/>
          <w:b/>
          <w:bCs/>
          <w:iCs/>
          <w:sz w:val="36"/>
        </w:rPr>
        <w:t>2</w:t>
      </w:r>
      <w:r w:rsidR="00D51142">
        <w:rPr>
          <w:rFonts w:ascii="Arial" w:hAnsi="Arial" w:cs="Arial"/>
          <w:b/>
          <w:bCs/>
          <w:iCs/>
          <w:sz w:val="36"/>
        </w:rPr>
        <w:t>1</w:t>
      </w:r>
    </w:p>
    <w:p w:rsidR="00197E0F" w:rsidRDefault="000B1263" w:rsidP="00197E0F">
      <w:pPr>
        <w:pStyle w:val="Corpsdetexte"/>
        <w:spacing w:before="120"/>
        <w:jc w:val="center"/>
        <w:rPr>
          <w:rFonts w:ascii="Arial Narrow" w:hAnsi="Arial Narrow" w:cs="Tahoma"/>
          <w:b/>
          <w:i/>
          <w:u w:val="single"/>
        </w:rPr>
      </w:pPr>
      <w:r w:rsidRPr="000B1263">
        <w:rPr>
          <w:rFonts w:ascii="Arial Narrow" w:hAnsi="Arial Narrow" w:cs="Tahoma"/>
          <w:b/>
          <w:i/>
          <w:noProof/>
          <w:sz w:val="44"/>
        </w:rPr>
      </w:r>
      <w:r w:rsidRPr="000B1263">
        <w:rPr>
          <w:rFonts w:ascii="Arial Narrow" w:hAnsi="Arial Narrow" w:cs="Tahoma"/>
          <w:b/>
          <w:i/>
          <w:noProof/>
          <w:sz w:val="44"/>
        </w:rPr>
        <w:pict>
          <v:shapetype id="_x0000_t202" coordsize="21600,21600" o:spt="202" path="m,l,21600r21600,l21600,xe">
            <v:stroke joinstyle="miter"/>
            <v:path gradientshapeok="t" o:connecttype="rect"/>
          </v:shapetype>
          <v:shape id="WordArt 3" o:spid="_x0000_s1050" type="#_x0000_t202" style="width:468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" filled="f" stroked="f">
            <o:lock v:ext="edit" shapetype="t"/>
            <v:textbox>
              <w:txbxContent>
                <w:p w:rsidR="00B05088" w:rsidRPr="00627C45" w:rsidRDefault="00B05088" w:rsidP="006C5A0A">
                  <w:pPr>
                    <w:pStyle w:val="NormalWeb"/>
                    <w:spacing w:before="0" w:beforeAutospacing="0" w:after="0" w:afterAutospacing="0"/>
                    <w:jc w:val="center"/>
                    <w:rPr>
                      <w:rFonts w:ascii="Arial" w:hAnsi="Arial" w:cs="Arial"/>
                      <w:b/>
                      <w:color w:val="000000"/>
                      <w:sz w:val="32"/>
                      <w:szCs w:val="72"/>
                    </w:rPr>
                  </w:pPr>
                </w:p>
                <w:p w:rsidR="00B05088" w:rsidRPr="00627C45" w:rsidRDefault="00B05088" w:rsidP="006C5A0A">
                  <w:pPr>
                    <w:pStyle w:val="NormalWeb"/>
                    <w:spacing w:before="0" w:beforeAutospacing="0" w:after="0" w:afterAutospacing="0"/>
                    <w:jc w:val="center"/>
                    <w:rPr>
                      <w:rFonts w:ascii="Arial" w:hAnsi="Arial" w:cs="Arial"/>
                      <w:b/>
                      <w:sz w:val="22"/>
                    </w:rPr>
                  </w:pPr>
                  <w:r w:rsidRPr="00627C45">
                    <w:rPr>
                      <w:rFonts w:ascii="Arial" w:hAnsi="Arial" w:cs="Arial"/>
                      <w:b/>
                      <w:color w:val="000000"/>
                      <w:sz w:val="56"/>
                      <w:szCs w:val="72"/>
                    </w:rPr>
                    <w:t>DOSSIER D’APPEL D’OFFRES</w:t>
                  </w:r>
                </w:p>
              </w:txbxContent>
            </v:textbox>
            <w10:wrap type="none"/>
            <w10:anchorlock/>
          </v:shape>
        </w:pict>
      </w:r>
    </w:p>
    <w:p w:rsidR="00197E0F" w:rsidRDefault="00197E0F" w:rsidP="00197E0F">
      <w:pPr>
        <w:pStyle w:val="Corpsdetexte"/>
        <w:spacing w:before="120"/>
        <w:jc w:val="center"/>
        <w:rPr>
          <w:rFonts w:ascii="Arial Narrow" w:hAnsi="Arial Narrow" w:cs="Tahoma"/>
          <w:b/>
          <w:i/>
          <w:u w:val="single"/>
        </w:rPr>
        <w:sectPr w:rsidR="00197E0F" w:rsidSect="00A73367">
          <w:footerReference w:type="even" r:id="rId7"/>
          <w:footerReference w:type="default" r:id="rId8"/>
          <w:type w:val="continuous"/>
          <w:pgSz w:w="11906" w:h="16838" w:code="9"/>
          <w:pgMar w:top="851" w:right="1191" w:bottom="1418" w:left="1191" w:header="720" w:footer="720" w:gutter="0"/>
          <w:pgBorders w:display="firstPage" w:offsetFrom="page">
            <w:top w:val="twistedLines2" w:sz="18" w:space="24" w:color="984806"/>
            <w:left w:val="twistedLines2" w:sz="18" w:space="24" w:color="984806"/>
            <w:bottom w:val="twistedLines2" w:sz="18" w:space="24" w:color="984806"/>
            <w:right w:val="twistedLines2" w:sz="18" w:space="24" w:color="984806"/>
          </w:pgBorders>
          <w:cols w:space="720"/>
          <w:titlePg/>
        </w:sectPr>
      </w:pPr>
    </w:p>
    <w:p w:rsidR="00197E0F" w:rsidRDefault="00197E0F" w:rsidP="00AE564E">
      <w:pPr>
        <w:widowControl w:val="0"/>
        <w:autoSpaceDE w:val="0"/>
        <w:autoSpaceDN w:val="0"/>
        <w:adjustRightInd w:val="0"/>
        <w:spacing w:after="120" w:line="300" w:lineRule="exact"/>
        <w:jc w:val="center"/>
        <w:rPr>
          <w:rFonts w:ascii="Maiandra GD" w:hAnsi="Maiandra GD"/>
          <w:b/>
          <w:spacing w:val="60"/>
          <w:w w:val="150"/>
          <w:sz w:val="28"/>
          <w:szCs w:val="28"/>
        </w:rPr>
      </w:pPr>
    </w:p>
    <w:p w:rsidR="00AE564E" w:rsidRPr="00CE6FE3" w:rsidRDefault="00AE564E" w:rsidP="00AE564E">
      <w:pPr>
        <w:widowControl w:val="0"/>
        <w:autoSpaceDE w:val="0"/>
        <w:autoSpaceDN w:val="0"/>
        <w:adjustRightInd w:val="0"/>
        <w:spacing w:after="120" w:line="300" w:lineRule="exact"/>
        <w:jc w:val="center"/>
        <w:rPr>
          <w:rFonts w:ascii="Maiandra GD" w:hAnsi="Maiandra GD"/>
          <w:b/>
          <w:spacing w:val="60"/>
          <w:w w:val="150"/>
          <w:sz w:val="28"/>
          <w:szCs w:val="28"/>
        </w:rPr>
      </w:pPr>
      <w:r w:rsidRPr="00CE6FE3">
        <w:rPr>
          <w:rFonts w:ascii="Maiandra GD" w:hAnsi="Maiandra GD"/>
          <w:b/>
          <w:spacing w:val="60"/>
          <w:w w:val="150"/>
          <w:sz w:val="28"/>
          <w:szCs w:val="28"/>
        </w:rPr>
        <w:t>SOMMAIRE</w:t>
      </w:r>
    </w:p>
    <w:p w:rsidR="001B65FC" w:rsidRPr="00E43058" w:rsidRDefault="001B65FC" w:rsidP="00AE564E">
      <w:pPr>
        <w:widowControl w:val="0"/>
        <w:autoSpaceDE w:val="0"/>
        <w:autoSpaceDN w:val="0"/>
        <w:adjustRightInd w:val="0"/>
        <w:spacing w:after="120" w:line="300" w:lineRule="exact"/>
        <w:jc w:val="center"/>
        <w:rPr>
          <w:rFonts w:ascii="Maiandra GD" w:hAnsi="Maiandra GD"/>
          <w:b/>
          <w:spacing w:val="60"/>
          <w:w w:val="150"/>
          <w:sz w:val="28"/>
          <w:szCs w:val="28"/>
          <w:u w:val="double"/>
        </w:rPr>
      </w:pPr>
    </w:p>
    <w:p w:rsidR="00AE564E" w:rsidRPr="00E43058" w:rsidRDefault="00AE564E" w:rsidP="00E43058">
      <w:pPr>
        <w:tabs>
          <w:tab w:val="right" w:leader="dot" w:pos="9356"/>
        </w:tabs>
        <w:spacing w:before="360" w:after="240" w:line="300" w:lineRule="exact"/>
        <w:ind w:firstLine="284"/>
        <w:rPr>
          <w:rFonts w:ascii="Maiandra GD" w:hAnsi="Maiandra GD"/>
        </w:rPr>
      </w:pPr>
      <w:r w:rsidRPr="00E43058">
        <w:rPr>
          <w:rFonts w:ascii="Maiandra GD" w:hAnsi="Maiandra GD"/>
          <w:b/>
          <w:u w:val="single"/>
        </w:rPr>
        <w:t>Pièce N° 1</w:t>
      </w:r>
      <w:r w:rsidR="00E43058" w:rsidRPr="00E43058">
        <w:rPr>
          <w:rFonts w:ascii="Maiandra GD" w:hAnsi="Maiandra GD"/>
        </w:rPr>
        <w:t xml:space="preserve"> : </w:t>
      </w:r>
      <w:r w:rsidRPr="00E43058">
        <w:rPr>
          <w:rFonts w:ascii="Maiandra GD" w:hAnsi="Maiandra GD"/>
        </w:rPr>
        <w:t>Avis d’appel d’offre</w:t>
      </w:r>
    </w:p>
    <w:p w:rsidR="00AE564E" w:rsidRPr="00E43058" w:rsidRDefault="00AE564E" w:rsidP="00E43058">
      <w:pPr>
        <w:tabs>
          <w:tab w:val="right" w:leader="dot" w:pos="9356"/>
        </w:tabs>
        <w:spacing w:before="360" w:after="240" w:line="300" w:lineRule="exact"/>
        <w:ind w:firstLine="284"/>
        <w:rPr>
          <w:rFonts w:ascii="Maiandra GD" w:hAnsi="Maiandra GD"/>
        </w:rPr>
      </w:pPr>
      <w:r w:rsidRPr="00E43058">
        <w:rPr>
          <w:rFonts w:ascii="Maiandra GD" w:hAnsi="Maiandra GD"/>
          <w:b/>
          <w:u w:val="single"/>
        </w:rPr>
        <w:t>Pièce N° 2</w:t>
      </w:r>
      <w:r w:rsidR="00E43058" w:rsidRPr="00E43058">
        <w:rPr>
          <w:rFonts w:ascii="Maiandra GD" w:hAnsi="Maiandra GD"/>
        </w:rPr>
        <w:t xml:space="preserve"> : </w:t>
      </w:r>
      <w:r w:rsidRPr="00E43058">
        <w:rPr>
          <w:rFonts w:ascii="Maiandra GD" w:hAnsi="Maiandra GD"/>
        </w:rPr>
        <w:t>Règlement Général de l’Appel d’Offres (RGAO)</w:t>
      </w:r>
    </w:p>
    <w:p w:rsidR="00AE564E" w:rsidRPr="00E43058" w:rsidRDefault="00AE564E" w:rsidP="00E43058">
      <w:pPr>
        <w:tabs>
          <w:tab w:val="right" w:leader="dot" w:pos="9356"/>
        </w:tabs>
        <w:spacing w:before="360" w:after="240" w:line="300" w:lineRule="exact"/>
        <w:ind w:firstLine="284"/>
        <w:rPr>
          <w:rFonts w:ascii="Maiandra GD" w:hAnsi="Maiandra GD"/>
        </w:rPr>
      </w:pPr>
      <w:r w:rsidRPr="00E43058">
        <w:rPr>
          <w:rFonts w:ascii="Maiandra GD" w:hAnsi="Maiandra GD"/>
          <w:b/>
          <w:u w:val="single"/>
        </w:rPr>
        <w:t>Pièce N° 3</w:t>
      </w:r>
      <w:r w:rsidR="00E43058" w:rsidRPr="00E43058">
        <w:rPr>
          <w:rFonts w:ascii="Maiandra GD" w:hAnsi="Maiandra GD"/>
        </w:rPr>
        <w:t xml:space="preserve"> : </w:t>
      </w:r>
      <w:r w:rsidRPr="00E43058">
        <w:rPr>
          <w:rFonts w:ascii="Maiandra GD" w:hAnsi="Maiandra GD"/>
        </w:rPr>
        <w:t>Règlement Particulier de l’Appel d’Offres (RPAO)</w:t>
      </w:r>
    </w:p>
    <w:p w:rsidR="00AE564E" w:rsidRPr="00E43058" w:rsidRDefault="00AE564E" w:rsidP="00E43058">
      <w:pPr>
        <w:tabs>
          <w:tab w:val="right" w:leader="dot" w:pos="9356"/>
        </w:tabs>
        <w:spacing w:before="360" w:after="240" w:line="300" w:lineRule="exact"/>
        <w:ind w:firstLine="284"/>
        <w:rPr>
          <w:rFonts w:ascii="Maiandra GD" w:hAnsi="Maiandra GD"/>
        </w:rPr>
      </w:pPr>
      <w:r w:rsidRPr="00E43058">
        <w:rPr>
          <w:rFonts w:ascii="Maiandra GD" w:hAnsi="Maiandra GD"/>
          <w:b/>
          <w:u w:val="single"/>
        </w:rPr>
        <w:t>Pièce N° 4</w:t>
      </w:r>
      <w:r w:rsidR="00E43058" w:rsidRPr="00E43058">
        <w:rPr>
          <w:rFonts w:ascii="Maiandra GD" w:hAnsi="Maiandra GD"/>
        </w:rPr>
        <w:t xml:space="preserve"> : </w:t>
      </w:r>
      <w:r w:rsidRPr="00E43058">
        <w:rPr>
          <w:rFonts w:ascii="Maiandra GD" w:hAnsi="Maiandra GD"/>
        </w:rPr>
        <w:t>Cahier des Clauses Administratives Particulières (CCAP)</w:t>
      </w:r>
    </w:p>
    <w:p w:rsidR="00AE564E" w:rsidRPr="00E43058" w:rsidRDefault="00AE564E" w:rsidP="00E43058">
      <w:pPr>
        <w:tabs>
          <w:tab w:val="right" w:leader="dot" w:pos="9356"/>
        </w:tabs>
        <w:spacing w:before="360" w:after="240" w:line="300" w:lineRule="exact"/>
        <w:ind w:firstLine="284"/>
        <w:rPr>
          <w:rFonts w:ascii="Maiandra GD" w:hAnsi="Maiandra GD"/>
        </w:rPr>
      </w:pPr>
      <w:r w:rsidRPr="00E43058">
        <w:rPr>
          <w:rFonts w:ascii="Maiandra GD" w:hAnsi="Maiandra GD"/>
          <w:b/>
          <w:u w:val="single"/>
        </w:rPr>
        <w:t>Pièce N° 5</w:t>
      </w:r>
      <w:r w:rsidR="00E43058" w:rsidRPr="00E43058">
        <w:rPr>
          <w:rFonts w:ascii="Maiandra GD" w:hAnsi="Maiandra GD"/>
        </w:rPr>
        <w:t xml:space="preserve"> : </w:t>
      </w:r>
      <w:r w:rsidRPr="00E43058">
        <w:rPr>
          <w:rFonts w:ascii="Maiandra GD" w:hAnsi="Maiandra GD"/>
        </w:rPr>
        <w:t>Cahier des Clauses Techniques Particulières (CCTP)</w:t>
      </w:r>
    </w:p>
    <w:p w:rsidR="00AE564E" w:rsidRPr="00E43058" w:rsidRDefault="00AE564E" w:rsidP="00E43058">
      <w:pPr>
        <w:tabs>
          <w:tab w:val="right" w:leader="dot" w:pos="9356"/>
        </w:tabs>
        <w:spacing w:before="360" w:after="240" w:line="300" w:lineRule="exact"/>
        <w:ind w:firstLine="284"/>
        <w:rPr>
          <w:rFonts w:ascii="Maiandra GD" w:hAnsi="Maiandra GD"/>
        </w:rPr>
      </w:pPr>
      <w:r w:rsidRPr="00E43058">
        <w:rPr>
          <w:rFonts w:ascii="Maiandra GD" w:hAnsi="Maiandra GD"/>
          <w:b/>
          <w:u w:val="single"/>
        </w:rPr>
        <w:t>Pièce N° 6</w:t>
      </w:r>
      <w:r w:rsidR="00E43058" w:rsidRPr="00E43058">
        <w:rPr>
          <w:rFonts w:ascii="Maiandra GD" w:hAnsi="Maiandra GD"/>
        </w:rPr>
        <w:t xml:space="preserve"> : </w:t>
      </w:r>
      <w:r w:rsidRPr="00E43058">
        <w:rPr>
          <w:rFonts w:ascii="Maiandra GD" w:hAnsi="Maiandra GD"/>
        </w:rPr>
        <w:t>Cadre de Bordereau des Prix Unitaires</w:t>
      </w:r>
    </w:p>
    <w:p w:rsidR="00AE564E" w:rsidRPr="00E43058" w:rsidRDefault="00AE564E" w:rsidP="00E43058">
      <w:pPr>
        <w:tabs>
          <w:tab w:val="right" w:leader="dot" w:pos="9356"/>
        </w:tabs>
        <w:spacing w:before="360" w:after="240" w:line="300" w:lineRule="exact"/>
        <w:ind w:firstLine="284"/>
        <w:rPr>
          <w:rFonts w:ascii="Maiandra GD" w:hAnsi="Maiandra GD"/>
        </w:rPr>
      </w:pPr>
      <w:r w:rsidRPr="00E43058">
        <w:rPr>
          <w:rFonts w:ascii="Maiandra GD" w:hAnsi="Maiandra GD"/>
          <w:b/>
          <w:u w:val="single"/>
        </w:rPr>
        <w:t>Pièce N° 7</w:t>
      </w:r>
      <w:r w:rsidR="00E43058" w:rsidRPr="00E43058">
        <w:rPr>
          <w:rFonts w:ascii="Maiandra GD" w:hAnsi="Maiandra GD"/>
        </w:rPr>
        <w:t xml:space="preserve"> : </w:t>
      </w:r>
      <w:r w:rsidRPr="00E43058">
        <w:rPr>
          <w:rFonts w:ascii="Maiandra GD" w:hAnsi="Maiandra GD"/>
        </w:rPr>
        <w:t>Cadre des Devis Quantitatifs et Estimatifs</w:t>
      </w:r>
    </w:p>
    <w:p w:rsidR="00AE564E" w:rsidRPr="00E43058" w:rsidRDefault="00AE564E" w:rsidP="00E43058">
      <w:pPr>
        <w:tabs>
          <w:tab w:val="right" w:leader="dot" w:pos="9356"/>
        </w:tabs>
        <w:spacing w:before="360" w:after="240" w:line="300" w:lineRule="exact"/>
        <w:ind w:firstLine="284"/>
        <w:rPr>
          <w:rFonts w:ascii="Maiandra GD" w:hAnsi="Maiandra GD"/>
        </w:rPr>
      </w:pPr>
      <w:r w:rsidRPr="00E43058">
        <w:rPr>
          <w:rFonts w:ascii="Maiandra GD" w:hAnsi="Maiandra GD"/>
          <w:b/>
          <w:u w:val="single"/>
        </w:rPr>
        <w:t>Pièce N° 8</w:t>
      </w:r>
      <w:r w:rsidR="00E43058" w:rsidRPr="00E43058">
        <w:rPr>
          <w:rFonts w:ascii="Maiandra GD" w:hAnsi="Maiandra GD"/>
        </w:rPr>
        <w:t xml:space="preserve"> : </w:t>
      </w:r>
      <w:r w:rsidR="0064351A">
        <w:rPr>
          <w:rFonts w:ascii="Maiandra GD" w:hAnsi="Maiandra GD"/>
        </w:rPr>
        <w:t>Cadre de sous-</w:t>
      </w:r>
      <w:r w:rsidRPr="00E43058">
        <w:rPr>
          <w:rFonts w:ascii="Maiandra GD" w:hAnsi="Maiandra GD"/>
        </w:rPr>
        <w:t>détail des prix</w:t>
      </w:r>
    </w:p>
    <w:p w:rsidR="00AE564E" w:rsidRPr="00E43058" w:rsidRDefault="00AE564E" w:rsidP="00E43058">
      <w:pPr>
        <w:tabs>
          <w:tab w:val="right" w:leader="dot" w:pos="9356"/>
        </w:tabs>
        <w:spacing w:before="360" w:after="240" w:line="300" w:lineRule="exact"/>
        <w:ind w:firstLine="284"/>
        <w:rPr>
          <w:rFonts w:ascii="Maiandra GD" w:hAnsi="Maiandra GD"/>
        </w:rPr>
      </w:pPr>
      <w:r w:rsidRPr="00E43058">
        <w:rPr>
          <w:rFonts w:ascii="Maiandra GD" w:hAnsi="Maiandra GD"/>
          <w:b/>
          <w:u w:val="single"/>
        </w:rPr>
        <w:t>Pièce N° 9</w:t>
      </w:r>
      <w:r w:rsidR="00E43058" w:rsidRPr="00E43058">
        <w:rPr>
          <w:rFonts w:ascii="Maiandra GD" w:hAnsi="Maiandra GD"/>
        </w:rPr>
        <w:t xml:space="preserve"> : </w:t>
      </w:r>
      <w:r w:rsidRPr="00E43058">
        <w:rPr>
          <w:rFonts w:ascii="Maiandra GD" w:hAnsi="Maiandra GD"/>
        </w:rPr>
        <w:t xml:space="preserve">Modèle de </w:t>
      </w:r>
      <w:r w:rsidR="00ED2950">
        <w:rPr>
          <w:rFonts w:ascii="Maiandra GD" w:hAnsi="Maiandra GD"/>
        </w:rPr>
        <w:t>Marché</w:t>
      </w:r>
    </w:p>
    <w:p w:rsidR="00AE564E" w:rsidRPr="00E43058" w:rsidRDefault="00AE564E" w:rsidP="00E43058">
      <w:pPr>
        <w:tabs>
          <w:tab w:val="right" w:leader="dot" w:pos="9356"/>
        </w:tabs>
        <w:spacing w:before="360" w:after="240" w:line="300" w:lineRule="exact"/>
        <w:ind w:firstLine="284"/>
        <w:rPr>
          <w:rFonts w:ascii="Maiandra GD" w:hAnsi="Maiandra GD"/>
        </w:rPr>
      </w:pPr>
      <w:r w:rsidRPr="00E43058">
        <w:rPr>
          <w:rFonts w:ascii="Maiandra GD" w:hAnsi="Maiandra GD"/>
          <w:b/>
          <w:u w:val="single"/>
        </w:rPr>
        <w:t xml:space="preserve">Pièce N° 10 </w:t>
      </w:r>
      <w:r w:rsidR="00112BCF" w:rsidRPr="00E43058">
        <w:rPr>
          <w:rFonts w:ascii="Maiandra GD" w:hAnsi="Maiandra GD"/>
        </w:rPr>
        <w:t>: Formulaire</w:t>
      </w:r>
      <w:r w:rsidR="00A8129B">
        <w:rPr>
          <w:rFonts w:ascii="Maiandra GD" w:hAnsi="Maiandra GD"/>
        </w:rPr>
        <w:t>s</w:t>
      </w:r>
      <w:r w:rsidR="00583161" w:rsidRPr="00E43058">
        <w:rPr>
          <w:rFonts w:ascii="Maiandra GD" w:hAnsi="Maiandra GD"/>
        </w:rPr>
        <w:t xml:space="preserve"> et modèle</w:t>
      </w:r>
      <w:r w:rsidR="00A8129B">
        <w:rPr>
          <w:rFonts w:ascii="Maiandra GD" w:hAnsi="Maiandra GD"/>
        </w:rPr>
        <w:t>s</w:t>
      </w:r>
      <w:r w:rsidR="00583161" w:rsidRPr="00E43058">
        <w:rPr>
          <w:rFonts w:ascii="Maiandra GD" w:hAnsi="Maiandra GD"/>
        </w:rPr>
        <w:t xml:space="preserve"> à utili</w:t>
      </w:r>
      <w:r w:rsidR="00230E5D" w:rsidRPr="00E43058">
        <w:rPr>
          <w:rFonts w:ascii="Maiandra GD" w:hAnsi="Maiandra GD"/>
        </w:rPr>
        <w:t>se</w:t>
      </w:r>
      <w:r w:rsidR="00A551C4" w:rsidRPr="00E43058">
        <w:rPr>
          <w:rFonts w:ascii="Maiandra GD" w:hAnsi="Maiandra GD"/>
        </w:rPr>
        <w:t>r par les soumissionnaires</w:t>
      </w:r>
    </w:p>
    <w:p w:rsidR="00AE564E" w:rsidRPr="00E43058" w:rsidRDefault="00AE564E" w:rsidP="00E43058">
      <w:pPr>
        <w:pStyle w:val="Retraitcorpsdetexte"/>
        <w:tabs>
          <w:tab w:val="right" w:leader="dot" w:pos="9356"/>
        </w:tabs>
        <w:spacing w:before="360" w:after="240" w:line="300" w:lineRule="exact"/>
        <w:ind w:firstLine="284"/>
        <w:rPr>
          <w:rFonts w:ascii="Maiandra GD" w:hAnsi="Maiandra GD"/>
          <w:sz w:val="24"/>
          <w:szCs w:val="24"/>
        </w:rPr>
      </w:pPr>
      <w:r w:rsidRPr="00E43058">
        <w:rPr>
          <w:rFonts w:ascii="Maiandra GD" w:hAnsi="Maiandra GD"/>
          <w:b/>
          <w:sz w:val="24"/>
          <w:u w:val="single"/>
        </w:rPr>
        <w:t>Pièce N° 1</w:t>
      </w:r>
      <w:r w:rsidR="00CE0862">
        <w:rPr>
          <w:rFonts w:ascii="Maiandra GD" w:hAnsi="Maiandra GD"/>
          <w:b/>
          <w:sz w:val="24"/>
          <w:u w:val="single"/>
        </w:rPr>
        <w:t>1</w:t>
      </w:r>
      <w:r w:rsidRPr="00E43058">
        <w:rPr>
          <w:rFonts w:ascii="Maiandra GD" w:hAnsi="Maiandra GD"/>
          <w:b/>
          <w:sz w:val="24"/>
        </w:rPr>
        <w:t xml:space="preserve"> : </w:t>
      </w:r>
      <w:r w:rsidRPr="00E43058">
        <w:rPr>
          <w:rFonts w:ascii="Maiandra GD" w:hAnsi="Maiandra GD"/>
          <w:sz w:val="24"/>
          <w:szCs w:val="24"/>
        </w:rPr>
        <w:t xml:space="preserve">Liste des établissements bancaires et organisme agréés par </w:t>
      </w:r>
      <w:r w:rsidR="004B4A86">
        <w:rPr>
          <w:rFonts w:ascii="Maiandra GD" w:hAnsi="Maiandra GD"/>
          <w:sz w:val="24"/>
          <w:szCs w:val="24"/>
        </w:rPr>
        <w:t>le MINFI</w:t>
      </w:r>
    </w:p>
    <w:p w:rsidR="00230E5D" w:rsidRPr="00E43058" w:rsidRDefault="00230E5D" w:rsidP="00E43058">
      <w:pPr>
        <w:pStyle w:val="Retraitcorpsdetexte"/>
        <w:tabs>
          <w:tab w:val="right" w:leader="dot" w:pos="9356"/>
        </w:tabs>
        <w:spacing w:before="360" w:after="240" w:line="300" w:lineRule="exact"/>
        <w:ind w:firstLine="284"/>
        <w:rPr>
          <w:rFonts w:ascii="Maiandra GD" w:hAnsi="Maiandra GD"/>
          <w:sz w:val="24"/>
          <w:szCs w:val="24"/>
        </w:rPr>
      </w:pPr>
      <w:r w:rsidRPr="00E43058">
        <w:rPr>
          <w:rFonts w:ascii="Maiandra GD" w:hAnsi="Maiandra GD"/>
          <w:b/>
          <w:sz w:val="24"/>
          <w:u w:val="single"/>
        </w:rPr>
        <w:t>Pièce N° 1</w:t>
      </w:r>
      <w:r w:rsidR="00CE0862">
        <w:rPr>
          <w:rFonts w:ascii="Maiandra GD" w:hAnsi="Maiandra GD"/>
          <w:b/>
          <w:sz w:val="24"/>
          <w:u w:val="single"/>
        </w:rPr>
        <w:t>2</w:t>
      </w:r>
      <w:r w:rsidRPr="00E43058">
        <w:rPr>
          <w:rFonts w:ascii="Maiandra GD" w:hAnsi="Maiandra GD"/>
          <w:b/>
          <w:sz w:val="24"/>
        </w:rPr>
        <w:t xml:space="preserve"> : </w:t>
      </w:r>
      <w:r w:rsidR="00D13725">
        <w:rPr>
          <w:rFonts w:ascii="Maiandra GD" w:hAnsi="Maiandra GD"/>
          <w:sz w:val="24"/>
          <w:szCs w:val="24"/>
        </w:rPr>
        <w:t>Annexes</w:t>
      </w:r>
    </w:p>
    <w:p w:rsidR="00230E5D" w:rsidRPr="00E43058" w:rsidRDefault="00230E5D" w:rsidP="001B65FC">
      <w:pPr>
        <w:pStyle w:val="Retraitcorpsdetexte"/>
        <w:spacing w:before="240" w:after="120" w:line="300" w:lineRule="exact"/>
        <w:ind w:firstLine="284"/>
        <w:rPr>
          <w:rFonts w:ascii="Maiandra GD" w:hAnsi="Maiandra GD"/>
          <w:sz w:val="24"/>
          <w:szCs w:val="24"/>
        </w:rPr>
      </w:pPr>
    </w:p>
    <w:p w:rsidR="002561D7" w:rsidRPr="00E43058" w:rsidRDefault="002561D7">
      <w:pPr>
        <w:rPr>
          <w:rFonts w:ascii="Maiandra GD" w:hAnsi="Maiandra GD"/>
        </w:rPr>
      </w:pPr>
    </w:p>
    <w:p w:rsidR="00583161" w:rsidRPr="00E43058" w:rsidRDefault="00583161">
      <w:pPr>
        <w:rPr>
          <w:rFonts w:ascii="Maiandra GD" w:hAnsi="Maiandra GD"/>
        </w:rPr>
      </w:pPr>
    </w:p>
    <w:p w:rsidR="00583161" w:rsidRPr="00E43058" w:rsidRDefault="00583161">
      <w:pPr>
        <w:rPr>
          <w:rFonts w:ascii="Maiandra GD" w:hAnsi="Maiandra GD"/>
        </w:rPr>
      </w:pPr>
    </w:p>
    <w:p w:rsidR="00583161" w:rsidRPr="00E43058" w:rsidRDefault="00583161">
      <w:pPr>
        <w:rPr>
          <w:rFonts w:ascii="Maiandra GD" w:hAnsi="Maiandra GD"/>
        </w:rPr>
      </w:pPr>
    </w:p>
    <w:p w:rsidR="00583161" w:rsidRPr="00E43058" w:rsidRDefault="00583161">
      <w:pPr>
        <w:rPr>
          <w:rFonts w:ascii="Maiandra GD" w:hAnsi="Maiandra GD"/>
        </w:rPr>
      </w:pPr>
    </w:p>
    <w:p w:rsidR="00583161" w:rsidRPr="00E43058" w:rsidRDefault="00583161">
      <w:pPr>
        <w:rPr>
          <w:rFonts w:ascii="Maiandra GD" w:hAnsi="Maiandra GD"/>
        </w:rPr>
      </w:pPr>
    </w:p>
    <w:p w:rsidR="00583161" w:rsidRPr="00E43058" w:rsidRDefault="00583161">
      <w:pPr>
        <w:rPr>
          <w:rFonts w:ascii="Maiandra GD" w:hAnsi="Maiandra GD"/>
        </w:rPr>
      </w:pPr>
    </w:p>
    <w:p w:rsidR="00583161" w:rsidRPr="00E43058" w:rsidRDefault="00583161">
      <w:pPr>
        <w:rPr>
          <w:rFonts w:ascii="Maiandra GD" w:hAnsi="Maiandra GD"/>
        </w:rPr>
      </w:pPr>
    </w:p>
    <w:p w:rsidR="00583161" w:rsidRPr="00E43058" w:rsidRDefault="00583161">
      <w:pPr>
        <w:rPr>
          <w:rFonts w:ascii="Maiandra GD" w:hAnsi="Maiandra GD"/>
        </w:rPr>
      </w:pPr>
    </w:p>
    <w:p w:rsidR="00583161" w:rsidRPr="00E43058" w:rsidRDefault="00583161">
      <w:pPr>
        <w:rPr>
          <w:rFonts w:ascii="Maiandra GD" w:hAnsi="Maiandra GD"/>
        </w:rPr>
      </w:pPr>
    </w:p>
    <w:p w:rsidR="00583161" w:rsidRPr="00E43058" w:rsidRDefault="00583161">
      <w:pPr>
        <w:rPr>
          <w:rFonts w:ascii="Maiandra GD" w:hAnsi="Maiandra GD"/>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Default="001576F1" w:rsidP="001576F1">
      <w:pPr>
        <w:widowControl w:val="0"/>
        <w:autoSpaceDE w:val="0"/>
        <w:autoSpaceDN w:val="0"/>
        <w:adjustRightInd w:val="0"/>
        <w:spacing w:line="300" w:lineRule="exact"/>
        <w:jc w:val="center"/>
        <w:rPr>
          <w:rFonts w:ascii="Arial Narrow" w:hAnsi="Arial Narrow" w:cs="Tahoma"/>
          <w:sz w:val="22"/>
        </w:rPr>
      </w:pPr>
    </w:p>
    <w:p w:rsidR="004B4A86" w:rsidRDefault="004B4A86" w:rsidP="001576F1">
      <w:pPr>
        <w:widowControl w:val="0"/>
        <w:autoSpaceDE w:val="0"/>
        <w:autoSpaceDN w:val="0"/>
        <w:adjustRightInd w:val="0"/>
        <w:spacing w:line="300" w:lineRule="exact"/>
        <w:jc w:val="center"/>
        <w:rPr>
          <w:rFonts w:ascii="Arial Narrow" w:hAnsi="Arial Narrow" w:cs="Tahoma"/>
          <w:sz w:val="22"/>
        </w:rPr>
      </w:pPr>
    </w:p>
    <w:p w:rsidR="004B4A86" w:rsidRDefault="004B4A86" w:rsidP="001576F1">
      <w:pPr>
        <w:widowControl w:val="0"/>
        <w:autoSpaceDE w:val="0"/>
        <w:autoSpaceDN w:val="0"/>
        <w:adjustRightInd w:val="0"/>
        <w:spacing w:line="300" w:lineRule="exact"/>
        <w:jc w:val="center"/>
        <w:rPr>
          <w:rFonts w:ascii="Arial Narrow" w:hAnsi="Arial Narrow" w:cs="Tahoma"/>
          <w:sz w:val="22"/>
        </w:rPr>
      </w:pPr>
    </w:p>
    <w:p w:rsidR="004B4A86" w:rsidRDefault="004B4A86" w:rsidP="001576F1">
      <w:pPr>
        <w:widowControl w:val="0"/>
        <w:autoSpaceDE w:val="0"/>
        <w:autoSpaceDN w:val="0"/>
        <w:adjustRightInd w:val="0"/>
        <w:spacing w:line="300" w:lineRule="exact"/>
        <w:jc w:val="center"/>
        <w:rPr>
          <w:rFonts w:ascii="Arial Narrow" w:hAnsi="Arial Narrow" w:cs="Tahoma"/>
          <w:sz w:val="22"/>
        </w:rPr>
      </w:pPr>
    </w:p>
    <w:p w:rsidR="004B4A86" w:rsidRDefault="004B4A86" w:rsidP="001576F1">
      <w:pPr>
        <w:widowControl w:val="0"/>
        <w:autoSpaceDE w:val="0"/>
        <w:autoSpaceDN w:val="0"/>
        <w:adjustRightInd w:val="0"/>
        <w:spacing w:line="300" w:lineRule="exact"/>
        <w:jc w:val="center"/>
        <w:rPr>
          <w:rFonts w:ascii="Arial Narrow" w:hAnsi="Arial Narrow" w:cs="Tahoma"/>
          <w:sz w:val="22"/>
        </w:rPr>
      </w:pPr>
    </w:p>
    <w:p w:rsidR="00E43058" w:rsidRDefault="00E43058" w:rsidP="001576F1">
      <w:pPr>
        <w:widowControl w:val="0"/>
        <w:autoSpaceDE w:val="0"/>
        <w:autoSpaceDN w:val="0"/>
        <w:adjustRightInd w:val="0"/>
        <w:spacing w:line="300" w:lineRule="exact"/>
        <w:jc w:val="center"/>
        <w:rPr>
          <w:rFonts w:ascii="Arial Narrow" w:hAnsi="Arial Narrow" w:cs="Tahoma"/>
          <w:sz w:val="22"/>
        </w:rPr>
      </w:pPr>
    </w:p>
    <w:p w:rsidR="00873CD6" w:rsidRDefault="00873CD6" w:rsidP="001576F1">
      <w:pPr>
        <w:widowControl w:val="0"/>
        <w:autoSpaceDE w:val="0"/>
        <w:autoSpaceDN w:val="0"/>
        <w:adjustRightInd w:val="0"/>
        <w:spacing w:line="300" w:lineRule="exact"/>
        <w:jc w:val="center"/>
        <w:rPr>
          <w:rFonts w:ascii="Arial Narrow" w:hAnsi="Arial Narrow" w:cs="Tahoma"/>
          <w:sz w:val="22"/>
        </w:rPr>
      </w:pPr>
    </w:p>
    <w:p w:rsidR="00873CD6" w:rsidRPr="00E43058" w:rsidRDefault="00873CD6" w:rsidP="001576F1">
      <w:pPr>
        <w:widowControl w:val="0"/>
        <w:autoSpaceDE w:val="0"/>
        <w:autoSpaceDN w:val="0"/>
        <w:adjustRightInd w:val="0"/>
        <w:spacing w:line="300" w:lineRule="exact"/>
        <w:jc w:val="center"/>
        <w:rPr>
          <w:rFonts w:ascii="Arial Narrow" w:hAnsi="Arial Narrow" w:cs="Tahoma"/>
          <w:sz w:val="22"/>
        </w:rPr>
      </w:pPr>
    </w:p>
    <w:p w:rsidR="00E43058" w:rsidRDefault="00E43058" w:rsidP="001576F1">
      <w:pPr>
        <w:widowControl w:val="0"/>
        <w:autoSpaceDE w:val="0"/>
        <w:autoSpaceDN w:val="0"/>
        <w:adjustRightInd w:val="0"/>
        <w:spacing w:line="300" w:lineRule="exact"/>
        <w:jc w:val="center"/>
        <w:rPr>
          <w:rFonts w:ascii="Arial Narrow" w:hAnsi="Arial Narrow" w:cs="Tahoma"/>
          <w:sz w:val="22"/>
        </w:rPr>
      </w:pPr>
    </w:p>
    <w:p w:rsidR="00D02F9B" w:rsidRDefault="00D02F9B" w:rsidP="001576F1">
      <w:pPr>
        <w:widowControl w:val="0"/>
        <w:autoSpaceDE w:val="0"/>
        <w:autoSpaceDN w:val="0"/>
        <w:adjustRightInd w:val="0"/>
        <w:spacing w:line="300" w:lineRule="exact"/>
        <w:jc w:val="center"/>
        <w:rPr>
          <w:rFonts w:ascii="Arial Narrow" w:hAnsi="Arial Narrow" w:cs="Tahoma"/>
          <w:sz w:val="22"/>
        </w:rPr>
      </w:pPr>
    </w:p>
    <w:p w:rsidR="00D02F9B" w:rsidRDefault="00D02F9B" w:rsidP="001576F1">
      <w:pPr>
        <w:widowControl w:val="0"/>
        <w:autoSpaceDE w:val="0"/>
        <w:autoSpaceDN w:val="0"/>
        <w:adjustRightInd w:val="0"/>
        <w:spacing w:line="300" w:lineRule="exact"/>
        <w:jc w:val="center"/>
        <w:rPr>
          <w:rFonts w:ascii="Arial Narrow" w:hAnsi="Arial Narrow" w:cs="Tahoma"/>
          <w:sz w:val="22"/>
        </w:rPr>
      </w:pPr>
    </w:p>
    <w:p w:rsidR="00D02F9B" w:rsidRDefault="00D02F9B" w:rsidP="001576F1">
      <w:pPr>
        <w:widowControl w:val="0"/>
        <w:autoSpaceDE w:val="0"/>
        <w:autoSpaceDN w:val="0"/>
        <w:adjustRightInd w:val="0"/>
        <w:spacing w:line="300" w:lineRule="exact"/>
        <w:jc w:val="center"/>
        <w:rPr>
          <w:rFonts w:ascii="Arial Narrow" w:hAnsi="Arial Narrow" w:cs="Tahoma"/>
          <w:sz w:val="22"/>
        </w:rPr>
      </w:pPr>
    </w:p>
    <w:p w:rsidR="00D02F9B" w:rsidRDefault="00D02F9B" w:rsidP="001576F1">
      <w:pPr>
        <w:widowControl w:val="0"/>
        <w:autoSpaceDE w:val="0"/>
        <w:autoSpaceDN w:val="0"/>
        <w:adjustRightInd w:val="0"/>
        <w:spacing w:line="300" w:lineRule="exact"/>
        <w:jc w:val="center"/>
        <w:rPr>
          <w:rFonts w:ascii="Arial Narrow" w:hAnsi="Arial Narrow" w:cs="Tahoma"/>
          <w:sz w:val="22"/>
        </w:rPr>
      </w:pPr>
    </w:p>
    <w:p w:rsidR="00D02F9B" w:rsidRDefault="00D02F9B" w:rsidP="001576F1">
      <w:pPr>
        <w:widowControl w:val="0"/>
        <w:autoSpaceDE w:val="0"/>
        <w:autoSpaceDN w:val="0"/>
        <w:adjustRightInd w:val="0"/>
        <w:spacing w:line="300" w:lineRule="exact"/>
        <w:jc w:val="center"/>
        <w:rPr>
          <w:rFonts w:ascii="Arial Narrow" w:hAnsi="Arial Narrow" w:cs="Tahoma"/>
          <w:sz w:val="22"/>
        </w:rPr>
      </w:pPr>
    </w:p>
    <w:p w:rsidR="00D02F9B" w:rsidRPr="00E43058" w:rsidRDefault="00D02F9B"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Default="001576F1" w:rsidP="001576F1">
      <w:pPr>
        <w:widowControl w:val="0"/>
        <w:autoSpaceDE w:val="0"/>
        <w:autoSpaceDN w:val="0"/>
        <w:adjustRightInd w:val="0"/>
        <w:spacing w:line="300" w:lineRule="exact"/>
        <w:jc w:val="center"/>
        <w:rPr>
          <w:rFonts w:ascii="Arial Narrow" w:hAnsi="Arial Narrow" w:cs="Tahoma"/>
          <w:sz w:val="22"/>
        </w:rPr>
      </w:pPr>
    </w:p>
    <w:p w:rsidR="00627C45" w:rsidRDefault="00627C45" w:rsidP="001576F1">
      <w:pPr>
        <w:widowControl w:val="0"/>
        <w:autoSpaceDE w:val="0"/>
        <w:autoSpaceDN w:val="0"/>
        <w:adjustRightInd w:val="0"/>
        <w:spacing w:line="300" w:lineRule="exact"/>
        <w:jc w:val="center"/>
        <w:rPr>
          <w:rFonts w:ascii="Arial Narrow" w:hAnsi="Arial Narrow" w:cs="Tahoma"/>
          <w:sz w:val="22"/>
        </w:rPr>
      </w:pPr>
    </w:p>
    <w:p w:rsidR="00627C45" w:rsidRDefault="00627C45" w:rsidP="001576F1">
      <w:pPr>
        <w:widowControl w:val="0"/>
        <w:autoSpaceDE w:val="0"/>
        <w:autoSpaceDN w:val="0"/>
        <w:adjustRightInd w:val="0"/>
        <w:spacing w:line="300" w:lineRule="exact"/>
        <w:jc w:val="center"/>
        <w:rPr>
          <w:rFonts w:ascii="Arial Narrow" w:hAnsi="Arial Narrow" w:cs="Tahoma"/>
          <w:sz w:val="22"/>
        </w:rPr>
      </w:pPr>
    </w:p>
    <w:p w:rsidR="00627C45" w:rsidRDefault="00627C45" w:rsidP="001576F1">
      <w:pPr>
        <w:widowControl w:val="0"/>
        <w:autoSpaceDE w:val="0"/>
        <w:autoSpaceDN w:val="0"/>
        <w:adjustRightInd w:val="0"/>
        <w:spacing w:line="300" w:lineRule="exact"/>
        <w:jc w:val="center"/>
        <w:rPr>
          <w:rFonts w:ascii="Arial Narrow" w:hAnsi="Arial Narrow" w:cs="Tahoma"/>
          <w:sz w:val="22"/>
        </w:rPr>
      </w:pPr>
    </w:p>
    <w:p w:rsidR="00627C45" w:rsidRDefault="00627C45" w:rsidP="001576F1">
      <w:pPr>
        <w:widowControl w:val="0"/>
        <w:autoSpaceDE w:val="0"/>
        <w:autoSpaceDN w:val="0"/>
        <w:adjustRightInd w:val="0"/>
        <w:spacing w:line="300" w:lineRule="exact"/>
        <w:jc w:val="center"/>
        <w:rPr>
          <w:rFonts w:ascii="Arial Narrow" w:hAnsi="Arial Narrow" w:cs="Tahoma"/>
          <w:sz w:val="22"/>
        </w:rPr>
      </w:pPr>
    </w:p>
    <w:p w:rsidR="00627C45" w:rsidRPr="00E43058" w:rsidRDefault="00627C45"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0B1263" w:rsidP="001576F1">
      <w:pPr>
        <w:widowControl w:val="0"/>
        <w:autoSpaceDE w:val="0"/>
        <w:autoSpaceDN w:val="0"/>
        <w:adjustRightInd w:val="0"/>
        <w:spacing w:line="300" w:lineRule="exact"/>
        <w:jc w:val="center"/>
        <w:rPr>
          <w:rFonts w:ascii="Arial Narrow" w:hAnsi="Arial Narrow" w:cs="Tahoma"/>
          <w:sz w:val="22"/>
        </w:rPr>
      </w:pPr>
      <w:r w:rsidRPr="000B1263">
        <w:rPr>
          <w:rFonts w:ascii="Arial Narrow" w:hAnsi="Arial Narrow" w:cs="Tahoma"/>
          <w:b/>
          <w:noProof/>
          <w:u w:val="single"/>
        </w:rPr>
        <w:pict>
          <v:shape id="AutoShape 705" o:spid="_x0000_s1049" type="#_x0000_t98" style="position:absolute;left:0;text-align:left;margin-left:50.55pt;margin-top:2.5pt;width:5in;height:14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" strokeweight="2.25pt"/>
        </w:pict>
      </w: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0B1263" w:rsidP="001576F1">
      <w:pPr>
        <w:widowControl w:val="0"/>
        <w:autoSpaceDE w:val="0"/>
        <w:autoSpaceDN w:val="0"/>
        <w:adjustRightInd w:val="0"/>
        <w:spacing w:line="300" w:lineRule="exact"/>
        <w:jc w:val="center"/>
        <w:rPr>
          <w:rFonts w:ascii="Arial Narrow" w:hAnsi="Arial Narrow" w:cs="Tahoma"/>
          <w:sz w:val="22"/>
        </w:rPr>
      </w:pPr>
      <w:r w:rsidRPr="000B1263">
        <w:rPr>
          <w:rFonts w:ascii="Arial Narrow" w:hAnsi="Arial Narrow" w:cs="Tahoma"/>
          <w:b/>
          <w:noProof/>
          <w:u w:val="single"/>
        </w:rPr>
        <w:pict>
          <v:shape id="Text Box 706" o:spid="_x0000_s1028" type="#_x0000_t202" style="position:absolute;left:0;text-align:left;margin-left:85.8pt;margin-top:8.65pt;width:309.75pt;height:7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" stroked="f">
            <v:textbox>
              <w:txbxContent>
                <w:p w:rsidR="00B05088" w:rsidRDefault="00B05088" w:rsidP="003F2A7C">
                  <w:pPr>
                    <w:jc w:val="center"/>
                    <w:rPr>
                      <w:rFonts w:ascii="Bodoni MT Black" w:hAnsi="Bodoni MT Black"/>
                      <w:sz w:val="40"/>
                      <w:szCs w:val="40"/>
                    </w:rPr>
                  </w:pPr>
                  <w:r w:rsidRPr="00B40AAD">
                    <w:rPr>
                      <w:rFonts w:ascii="Bodoni MT Black" w:hAnsi="Bodoni MT Black"/>
                      <w:b/>
                      <w:i/>
                      <w:sz w:val="40"/>
                      <w:szCs w:val="40"/>
                      <w:u w:val="single"/>
                    </w:rPr>
                    <w:t>Pièce N°1</w:t>
                  </w:r>
                  <w:r>
                    <w:rPr>
                      <w:rFonts w:ascii="Bodoni MT Black" w:hAnsi="Bodoni MT Black"/>
                      <w:sz w:val="40"/>
                      <w:szCs w:val="40"/>
                    </w:rPr>
                    <w:t> :</w:t>
                  </w:r>
                  <w:r w:rsidRPr="0011537C">
                    <w:rPr>
                      <w:rFonts w:ascii="Bodoni MT Black" w:hAnsi="Bodoni MT Black"/>
                      <w:sz w:val="40"/>
                      <w:szCs w:val="40"/>
                    </w:rPr>
                    <w:t> </w:t>
                  </w:r>
                </w:p>
                <w:p w:rsidR="00B05088" w:rsidRPr="0011537C" w:rsidRDefault="00B05088" w:rsidP="004B4A86">
                  <w:pPr>
                    <w:spacing w:before="240"/>
                    <w:jc w:val="center"/>
                    <w:rPr>
                      <w:rFonts w:ascii="Bodoni MT Black" w:hAnsi="Bodoni MT Black"/>
                      <w:sz w:val="40"/>
                      <w:szCs w:val="40"/>
                    </w:rPr>
                  </w:pPr>
                  <w:r w:rsidRPr="0011537C">
                    <w:rPr>
                      <w:rFonts w:ascii="Bodoni MT Black" w:hAnsi="Bodoni MT Black"/>
                      <w:sz w:val="40"/>
                      <w:szCs w:val="40"/>
                    </w:rPr>
                    <w:t xml:space="preserve"> AVIS D’APPEL D’OFFRES</w:t>
                  </w:r>
                </w:p>
              </w:txbxContent>
            </v:textbox>
          </v:shape>
        </w:pict>
      </w:r>
    </w:p>
    <w:p w:rsidR="003F2A7C" w:rsidRPr="00073BAD" w:rsidRDefault="003F2A7C" w:rsidP="003F2A7C">
      <w:pPr>
        <w:rPr>
          <w:rFonts w:ascii="Arial Narrow" w:hAnsi="Arial Narrow" w:cs="Tahoma"/>
          <w:b/>
          <w:u w:val="single"/>
        </w:rPr>
      </w:pPr>
    </w:p>
    <w:p w:rsidR="003F2A7C" w:rsidRDefault="003F2A7C" w:rsidP="003F2A7C">
      <w:pPr>
        <w:spacing w:before="120" w:after="120"/>
        <w:jc w:val="both"/>
        <w:rPr>
          <w:rFonts w:ascii="Arial Narrow" w:hAnsi="Arial Narrow" w:cs="Tahoma"/>
          <w:b/>
          <w:u w:val="single"/>
        </w:rPr>
      </w:pPr>
    </w:p>
    <w:p w:rsidR="003F2A7C" w:rsidRPr="00073BAD" w:rsidRDefault="003F2A7C" w:rsidP="003F2A7C">
      <w:pPr>
        <w:spacing w:before="120" w:after="120"/>
        <w:jc w:val="both"/>
        <w:rPr>
          <w:rFonts w:ascii="Arial Narrow" w:hAnsi="Arial Narrow" w:cs="Tahoma"/>
          <w:b/>
          <w:u w:val="single"/>
        </w:rPr>
      </w:pPr>
    </w:p>
    <w:p w:rsidR="003F2A7C" w:rsidRPr="00073BAD" w:rsidRDefault="003F2A7C" w:rsidP="003F2A7C">
      <w:pPr>
        <w:spacing w:before="120" w:after="120"/>
        <w:jc w:val="center"/>
        <w:rPr>
          <w:rFonts w:ascii="Arial Narrow" w:hAnsi="Arial Narrow" w:cs="Tahoma"/>
          <w:b/>
          <w:u w:val="single"/>
        </w:rPr>
      </w:pPr>
    </w:p>
    <w:p w:rsidR="003F2A7C" w:rsidRPr="00073BAD" w:rsidRDefault="003F2A7C" w:rsidP="003F2A7C">
      <w:pPr>
        <w:spacing w:before="120" w:after="120"/>
        <w:jc w:val="center"/>
        <w:rPr>
          <w:rFonts w:ascii="Arial Narrow" w:hAnsi="Arial Narrow" w:cs="Tahoma"/>
          <w:b/>
          <w:u w:val="single"/>
        </w:rPr>
      </w:pPr>
    </w:p>
    <w:p w:rsidR="003F2A7C" w:rsidRPr="00073BAD" w:rsidRDefault="003F2A7C" w:rsidP="003F2A7C">
      <w:pPr>
        <w:spacing w:before="120" w:after="120"/>
        <w:jc w:val="center"/>
        <w:rPr>
          <w:rFonts w:ascii="Arial Narrow" w:hAnsi="Arial Narrow" w:cs="Tahoma"/>
          <w:b/>
          <w:u w:val="single"/>
        </w:rPr>
      </w:pPr>
    </w:p>
    <w:p w:rsidR="001576F1" w:rsidRDefault="001576F1" w:rsidP="001576F1">
      <w:pPr>
        <w:widowControl w:val="0"/>
        <w:autoSpaceDE w:val="0"/>
        <w:autoSpaceDN w:val="0"/>
        <w:adjustRightInd w:val="0"/>
        <w:spacing w:line="300" w:lineRule="exact"/>
        <w:jc w:val="center"/>
        <w:rPr>
          <w:rFonts w:ascii="Arial Narrow" w:hAnsi="Arial Narrow" w:cs="Tahoma"/>
          <w:sz w:val="22"/>
        </w:rPr>
      </w:pPr>
    </w:p>
    <w:p w:rsidR="00D52A7C" w:rsidRDefault="00D52A7C" w:rsidP="001576F1">
      <w:pPr>
        <w:widowControl w:val="0"/>
        <w:autoSpaceDE w:val="0"/>
        <w:autoSpaceDN w:val="0"/>
        <w:adjustRightInd w:val="0"/>
        <w:spacing w:line="300" w:lineRule="exact"/>
        <w:jc w:val="center"/>
        <w:rPr>
          <w:rFonts w:ascii="Arial Narrow" w:hAnsi="Arial Narrow" w:cs="Tahoma"/>
          <w:sz w:val="22"/>
        </w:rPr>
      </w:pPr>
    </w:p>
    <w:p w:rsidR="00D52A7C" w:rsidRDefault="00D52A7C" w:rsidP="001576F1">
      <w:pPr>
        <w:widowControl w:val="0"/>
        <w:autoSpaceDE w:val="0"/>
        <w:autoSpaceDN w:val="0"/>
        <w:adjustRightInd w:val="0"/>
        <w:spacing w:line="300" w:lineRule="exact"/>
        <w:jc w:val="center"/>
        <w:rPr>
          <w:rFonts w:ascii="Arial Narrow" w:hAnsi="Arial Narrow" w:cs="Tahoma"/>
          <w:sz w:val="22"/>
        </w:rPr>
      </w:pPr>
    </w:p>
    <w:p w:rsidR="00D52A7C" w:rsidRDefault="00D52A7C" w:rsidP="001576F1">
      <w:pPr>
        <w:widowControl w:val="0"/>
        <w:autoSpaceDE w:val="0"/>
        <w:autoSpaceDN w:val="0"/>
        <w:adjustRightInd w:val="0"/>
        <w:spacing w:line="300" w:lineRule="exact"/>
        <w:jc w:val="center"/>
        <w:rPr>
          <w:rFonts w:ascii="Arial Narrow" w:hAnsi="Arial Narrow" w:cs="Tahoma"/>
          <w:sz w:val="22"/>
        </w:rPr>
      </w:pPr>
    </w:p>
    <w:p w:rsidR="0069458C" w:rsidRPr="00E43058" w:rsidRDefault="0069458C" w:rsidP="001576F1">
      <w:pPr>
        <w:widowControl w:val="0"/>
        <w:autoSpaceDE w:val="0"/>
        <w:autoSpaceDN w:val="0"/>
        <w:adjustRightInd w:val="0"/>
        <w:spacing w:line="300" w:lineRule="exact"/>
        <w:jc w:val="center"/>
        <w:rPr>
          <w:rFonts w:ascii="Arial Narrow" w:hAnsi="Arial Narrow" w:cs="Tahoma"/>
          <w:sz w:val="22"/>
        </w:rPr>
      </w:pPr>
    </w:p>
    <w:p w:rsidR="001576F1" w:rsidRDefault="001576F1" w:rsidP="001576F1">
      <w:pPr>
        <w:widowControl w:val="0"/>
        <w:autoSpaceDE w:val="0"/>
        <w:autoSpaceDN w:val="0"/>
        <w:adjustRightInd w:val="0"/>
        <w:spacing w:line="300" w:lineRule="exact"/>
        <w:jc w:val="center"/>
        <w:rPr>
          <w:rFonts w:ascii="Arial Narrow" w:hAnsi="Arial Narrow" w:cs="Tahoma"/>
          <w:sz w:val="22"/>
        </w:rPr>
      </w:pPr>
    </w:p>
    <w:p w:rsidR="004B4A86" w:rsidRPr="00E43058" w:rsidRDefault="004B4A86"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Pr="00E43058" w:rsidRDefault="001576F1" w:rsidP="001576F1">
      <w:pPr>
        <w:widowControl w:val="0"/>
        <w:autoSpaceDE w:val="0"/>
        <w:autoSpaceDN w:val="0"/>
        <w:adjustRightInd w:val="0"/>
        <w:spacing w:line="300" w:lineRule="exact"/>
        <w:jc w:val="center"/>
        <w:rPr>
          <w:rFonts w:ascii="Arial Narrow" w:hAnsi="Arial Narrow" w:cs="Tahoma"/>
          <w:sz w:val="22"/>
        </w:rPr>
      </w:pPr>
    </w:p>
    <w:p w:rsidR="001576F1" w:rsidRDefault="001576F1" w:rsidP="001576F1">
      <w:pPr>
        <w:widowControl w:val="0"/>
        <w:autoSpaceDE w:val="0"/>
        <w:autoSpaceDN w:val="0"/>
        <w:adjustRightInd w:val="0"/>
        <w:spacing w:line="300" w:lineRule="exact"/>
        <w:jc w:val="center"/>
        <w:rPr>
          <w:rFonts w:ascii="Arial Narrow" w:hAnsi="Arial Narrow" w:cs="Tahoma"/>
          <w:sz w:val="22"/>
        </w:rPr>
      </w:pPr>
    </w:p>
    <w:p w:rsidR="003F2A7C" w:rsidRDefault="003F2A7C" w:rsidP="001576F1">
      <w:pPr>
        <w:widowControl w:val="0"/>
        <w:autoSpaceDE w:val="0"/>
        <w:autoSpaceDN w:val="0"/>
        <w:adjustRightInd w:val="0"/>
        <w:spacing w:line="300" w:lineRule="exact"/>
        <w:jc w:val="center"/>
        <w:rPr>
          <w:rFonts w:ascii="Arial Narrow" w:hAnsi="Arial Narrow" w:cs="Tahoma"/>
          <w:sz w:val="22"/>
        </w:rPr>
      </w:pPr>
    </w:p>
    <w:p w:rsidR="004164A0" w:rsidRDefault="004164A0" w:rsidP="001576F1">
      <w:pPr>
        <w:widowControl w:val="0"/>
        <w:autoSpaceDE w:val="0"/>
        <w:autoSpaceDN w:val="0"/>
        <w:adjustRightInd w:val="0"/>
        <w:spacing w:line="300" w:lineRule="exact"/>
        <w:jc w:val="center"/>
        <w:rPr>
          <w:rFonts w:ascii="Arial Narrow" w:hAnsi="Arial Narrow" w:cs="Tahoma"/>
          <w:sz w:val="22"/>
        </w:rPr>
      </w:pPr>
    </w:p>
    <w:tbl>
      <w:tblPr>
        <w:tblpPr w:leftFromText="141" w:rightFromText="141" w:vertAnchor="text" w:horzAnchor="margin" w:tblpY="26"/>
        <w:tblW w:w="4991" w:type="pct"/>
        <w:tblCellMar>
          <w:left w:w="70" w:type="dxa"/>
          <w:right w:w="70" w:type="dxa"/>
        </w:tblCellMar>
        <w:tblLook w:val="0000"/>
      </w:tblPr>
      <w:tblGrid>
        <w:gridCol w:w="3115"/>
        <w:gridCol w:w="2769"/>
        <w:gridCol w:w="3736"/>
      </w:tblGrid>
      <w:tr w:rsidR="00627C45" w:rsidRPr="001A4A66" w:rsidTr="00627C45">
        <w:tc>
          <w:tcPr>
            <w:tcW w:w="1619" w:type="pct"/>
            <w:vAlign w:val="center"/>
          </w:tcPr>
          <w:p w:rsidR="00627C45" w:rsidRPr="00064502" w:rsidRDefault="00627C45" w:rsidP="00627C45">
            <w:pPr>
              <w:pStyle w:val="Corpsdetexte"/>
              <w:spacing w:after="0"/>
              <w:jc w:val="center"/>
              <w:rPr>
                <w:rFonts w:ascii="Calibri" w:hAnsi="Calibri" w:cs="Calibri"/>
                <w:szCs w:val="18"/>
              </w:rPr>
            </w:pPr>
            <w:r w:rsidRPr="00064502">
              <w:rPr>
                <w:rFonts w:ascii="Calibri" w:hAnsi="Calibri" w:cs="Calibri"/>
                <w:szCs w:val="18"/>
              </w:rPr>
              <w:lastRenderedPageBreak/>
              <w:t>REPUBLIQUE DU CAMEROUN</w:t>
            </w:r>
          </w:p>
          <w:p w:rsidR="00627C45" w:rsidRPr="00064502" w:rsidRDefault="00627C45" w:rsidP="00627C45">
            <w:pPr>
              <w:pStyle w:val="Corpsdetexte"/>
              <w:spacing w:after="0"/>
              <w:jc w:val="center"/>
              <w:rPr>
                <w:rFonts w:ascii="Calibri" w:hAnsi="Calibri" w:cs="Calibri"/>
                <w:i/>
                <w:szCs w:val="18"/>
              </w:rPr>
            </w:pPr>
            <w:r w:rsidRPr="00064502">
              <w:rPr>
                <w:rFonts w:ascii="Calibri" w:hAnsi="Calibri" w:cs="Calibri"/>
                <w:i/>
                <w:szCs w:val="18"/>
              </w:rPr>
              <w:t>Paix – Travail – Patrie</w:t>
            </w:r>
          </w:p>
        </w:tc>
        <w:tc>
          <w:tcPr>
            <w:tcW w:w="1439" w:type="pct"/>
            <w:vMerge w:val="restart"/>
            <w:vAlign w:val="center"/>
          </w:tcPr>
          <w:p w:rsidR="00627C45" w:rsidRPr="00064502" w:rsidRDefault="00627C45" w:rsidP="00627C45">
            <w:pPr>
              <w:pStyle w:val="Corpsdetexte"/>
              <w:spacing w:after="0"/>
              <w:jc w:val="center"/>
              <w:rPr>
                <w:rFonts w:ascii="Calibri" w:hAnsi="Calibri" w:cs="Calibri"/>
                <w:noProof/>
                <w:szCs w:val="18"/>
              </w:rPr>
            </w:pPr>
          </w:p>
        </w:tc>
        <w:tc>
          <w:tcPr>
            <w:tcW w:w="1943" w:type="pct"/>
            <w:vAlign w:val="center"/>
          </w:tcPr>
          <w:p w:rsidR="00627C45" w:rsidRPr="00064502" w:rsidRDefault="00627C45" w:rsidP="00627C45">
            <w:pPr>
              <w:pStyle w:val="Corpsdetexte"/>
              <w:spacing w:after="0"/>
              <w:jc w:val="center"/>
              <w:rPr>
                <w:rFonts w:ascii="Calibri" w:hAnsi="Calibri" w:cs="Calibri"/>
                <w:szCs w:val="18"/>
                <w:lang w:val="en-GB"/>
              </w:rPr>
            </w:pPr>
            <w:r w:rsidRPr="00064502">
              <w:rPr>
                <w:rFonts w:ascii="Calibri" w:hAnsi="Calibri" w:cs="Calibri"/>
                <w:szCs w:val="18"/>
                <w:lang w:val="en-GB"/>
              </w:rPr>
              <w:t>REPUBLIC OF CAMEROON</w:t>
            </w:r>
          </w:p>
          <w:p w:rsidR="00627C45" w:rsidRPr="00064502" w:rsidRDefault="00627C45" w:rsidP="00627C45">
            <w:pPr>
              <w:pStyle w:val="Corpsdetexte"/>
              <w:spacing w:after="0"/>
              <w:jc w:val="center"/>
              <w:rPr>
                <w:rFonts w:ascii="Calibri" w:hAnsi="Calibri" w:cs="Calibri"/>
                <w:i/>
                <w:szCs w:val="18"/>
                <w:lang w:val="en-GB"/>
              </w:rPr>
            </w:pPr>
            <w:r w:rsidRPr="00064502">
              <w:rPr>
                <w:rFonts w:ascii="Calibri" w:hAnsi="Calibri" w:cs="Calibri"/>
                <w:i/>
                <w:szCs w:val="18"/>
                <w:lang w:val="en-GB"/>
              </w:rPr>
              <w:t>Peace – Work – Fatherland</w:t>
            </w:r>
          </w:p>
        </w:tc>
      </w:tr>
      <w:tr w:rsidR="00627C45" w:rsidRPr="00064502" w:rsidTr="00627C45">
        <w:tc>
          <w:tcPr>
            <w:tcW w:w="1619" w:type="pct"/>
            <w:vAlign w:val="center"/>
          </w:tcPr>
          <w:p w:rsidR="00627C45" w:rsidRPr="00064502" w:rsidRDefault="00627C45" w:rsidP="00627C45">
            <w:pPr>
              <w:pStyle w:val="Corpsdetexte"/>
              <w:spacing w:after="0"/>
              <w:jc w:val="center"/>
              <w:rPr>
                <w:rFonts w:ascii="Calibri" w:hAnsi="Calibri" w:cs="Calibri"/>
                <w:szCs w:val="18"/>
              </w:rPr>
            </w:pPr>
            <w:r w:rsidRPr="00064502">
              <w:rPr>
                <w:rFonts w:ascii="Calibri" w:hAnsi="Calibri" w:cs="Calibri"/>
                <w:szCs w:val="18"/>
              </w:rPr>
              <w:t>------------</w:t>
            </w:r>
          </w:p>
        </w:tc>
        <w:tc>
          <w:tcPr>
            <w:tcW w:w="1439" w:type="pct"/>
            <w:vMerge/>
            <w:vAlign w:val="center"/>
          </w:tcPr>
          <w:p w:rsidR="00627C45" w:rsidRPr="00064502" w:rsidRDefault="00627C45" w:rsidP="00627C45">
            <w:pPr>
              <w:pStyle w:val="Corpsdetexte"/>
              <w:spacing w:after="0"/>
              <w:jc w:val="center"/>
              <w:rPr>
                <w:rFonts w:ascii="Calibri" w:hAnsi="Calibri" w:cs="Calibri"/>
                <w:noProof/>
                <w:szCs w:val="18"/>
              </w:rPr>
            </w:pPr>
          </w:p>
        </w:tc>
        <w:tc>
          <w:tcPr>
            <w:tcW w:w="1943" w:type="pct"/>
            <w:vAlign w:val="center"/>
          </w:tcPr>
          <w:p w:rsidR="00627C45" w:rsidRPr="00064502" w:rsidRDefault="00627C45" w:rsidP="00627C45">
            <w:pPr>
              <w:pStyle w:val="Corpsdetexte"/>
              <w:spacing w:after="0"/>
              <w:jc w:val="center"/>
              <w:rPr>
                <w:rFonts w:ascii="Calibri" w:hAnsi="Calibri" w:cs="Calibri"/>
                <w:szCs w:val="18"/>
              </w:rPr>
            </w:pPr>
            <w:r w:rsidRPr="00064502">
              <w:rPr>
                <w:rFonts w:ascii="Calibri" w:hAnsi="Calibri" w:cs="Calibri"/>
                <w:szCs w:val="18"/>
              </w:rPr>
              <w:t>------------</w:t>
            </w:r>
          </w:p>
        </w:tc>
      </w:tr>
      <w:tr w:rsidR="00627C45" w:rsidRPr="00064502" w:rsidTr="00627C45">
        <w:tc>
          <w:tcPr>
            <w:tcW w:w="1619" w:type="pct"/>
            <w:vAlign w:val="center"/>
          </w:tcPr>
          <w:p w:rsidR="00627C45" w:rsidRPr="00064502" w:rsidRDefault="00627C45" w:rsidP="00627C45">
            <w:pPr>
              <w:pStyle w:val="Corpsdetexte"/>
              <w:spacing w:after="0"/>
              <w:jc w:val="center"/>
              <w:rPr>
                <w:rFonts w:ascii="Calibri" w:hAnsi="Calibri" w:cs="Calibri"/>
                <w:szCs w:val="18"/>
              </w:rPr>
            </w:pPr>
            <w:r w:rsidRPr="00064502">
              <w:rPr>
                <w:rFonts w:ascii="Calibri" w:hAnsi="Calibri" w:cs="Calibri"/>
                <w:szCs w:val="18"/>
              </w:rPr>
              <w:t>REGION DE L’EST</w:t>
            </w:r>
          </w:p>
        </w:tc>
        <w:tc>
          <w:tcPr>
            <w:tcW w:w="1439" w:type="pct"/>
            <w:vMerge/>
            <w:vAlign w:val="center"/>
          </w:tcPr>
          <w:p w:rsidR="00627C45" w:rsidRPr="00064502" w:rsidRDefault="00627C45" w:rsidP="00627C45">
            <w:pPr>
              <w:pStyle w:val="Corpsdetexte"/>
              <w:spacing w:after="0"/>
              <w:jc w:val="center"/>
              <w:rPr>
                <w:rFonts w:ascii="Calibri" w:hAnsi="Calibri" w:cs="Calibri"/>
                <w:noProof/>
                <w:szCs w:val="18"/>
              </w:rPr>
            </w:pPr>
          </w:p>
        </w:tc>
        <w:tc>
          <w:tcPr>
            <w:tcW w:w="1943" w:type="pct"/>
            <w:vAlign w:val="center"/>
          </w:tcPr>
          <w:p w:rsidR="00627C45" w:rsidRPr="00064502" w:rsidRDefault="00627C45" w:rsidP="00627C45">
            <w:pPr>
              <w:pStyle w:val="Corpsdetexte"/>
              <w:spacing w:after="0"/>
              <w:jc w:val="center"/>
              <w:rPr>
                <w:rFonts w:ascii="Calibri" w:hAnsi="Calibri" w:cs="Calibri"/>
                <w:szCs w:val="18"/>
                <w:lang w:val="en-GB"/>
              </w:rPr>
            </w:pPr>
            <w:r w:rsidRPr="00064502">
              <w:rPr>
                <w:rFonts w:ascii="Calibri" w:hAnsi="Calibri" w:cs="Calibri"/>
                <w:szCs w:val="18"/>
                <w:lang w:val="en-GB"/>
              </w:rPr>
              <w:t>EAST REGION</w:t>
            </w:r>
          </w:p>
        </w:tc>
      </w:tr>
      <w:tr w:rsidR="00627C45" w:rsidRPr="00064502" w:rsidTr="00627C45">
        <w:tc>
          <w:tcPr>
            <w:tcW w:w="1619" w:type="pct"/>
            <w:vAlign w:val="center"/>
          </w:tcPr>
          <w:p w:rsidR="00627C45" w:rsidRPr="00064502" w:rsidRDefault="00627C45" w:rsidP="00627C45">
            <w:pPr>
              <w:pStyle w:val="Corpsdetexte"/>
              <w:spacing w:after="0"/>
              <w:jc w:val="center"/>
              <w:rPr>
                <w:rFonts w:ascii="Calibri" w:hAnsi="Calibri" w:cs="Calibri"/>
                <w:szCs w:val="18"/>
              </w:rPr>
            </w:pPr>
            <w:r w:rsidRPr="00064502">
              <w:rPr>
                <w:rFonts w:ascii="Calibri" w:hAnsi="Calibri" w:cs="Calibri"/>
                <w:szCs w:val="18"/>
              </w:rPr>
              <w:t>------------</w:t>
            </w:r>
          </w:p>
        </w:tc>
        <w:tc>
          <w:tcPr>
            <w:tcW w:w="1439" w:type="pct"/>
            <w:vMerge/>
            <w:vAlign w:val="center"/>
          </w:tcPr>
          <w:p w:rsidR="00627C45" w:rsidRPr="00064502" w:rsidRDefault="00627C45" w:rsidP="00627C45">
            <w:pPr>
              <w:pStyle w:val="Corpsdetexte"/>
              <w:spacing w:after="0"/>
              <w:jc w:val="center"/>
              <w:rPr>
                <w:rFonts w:ascii="Calibri" w:hAnsi="Calibri" w:cs="Calibri"/>
                <w:noProof/>
                <w:szCs w:val="18"/>
              </w:rPr>
            </w:pPr>
          </w:p>
        </w:tc>
        <w:tc>
          <w:tcPr>
            <w:tcW w:w="1943" w:type="pct"/>
            <w:vAlign w:val="center"/>
          </w:tcPr>
          <w:p w:rsidR="00627C45" w:rsidRPr="00064502" w:rsidRDefault="00627C45" w:rsidP="00627C45">
            <w:pPr>
              <w:pStyle w:val="Corpsdetexte"/>
              <w:spacing w:after="0"/>
              <w:jc w:val="center"/>
              <w:rPr>
                <w:rFonts w:ascii="Calibri" w:hAnsi="Calibri" w:cs="Calibri"/>
                <w:szCs w:val="18"/>
              </w:rPr>
            </w:pPr>
            <w:r w:rsidRPr="00064502">
              <w:rPr>
                <w:rFonts w:ascii="Calibri" w:hAnsi="Calibri" w:cs="Calibri"/>
                <w:szCs w:val="18"/>
              </w:rPr>
              <w:t>------------</w:t>
            </w:r>
          </w:p>
        </w:tc>
      </w:tr>
      <w:tr w:rsidR="00627C45" w:rsidRPr="00064502" w:rsidTr="00627C45">
        <w:tc>
          <w:tcPr>
            <w:tcW w:w="1619" w:type="pct"/>
            <w:vAlign w:val="center"/>
          </w:tcPr>
          <w:p w:rsidR="00627C45" w:rsidRPr="00064502" w:rsidRDefault="00627C45" w:rsidP="00627C45">
            <w:pPr>
              <w:pStyle w:val="Corpsdetexte"/>
              <w:spacing w:after="0"/>
              <w:jc w:val="center"/>
              <w:rPr>
                <w:rFonts w:ascii="Calibri" w:hAnsi="Calibri" w:cs="Calibri"/>
                <w:szCs w:val="18"/>
              </w:rPr>
            </w:pPr>
            <w:r w:rsidRPr="00064502">
              <w:rPr>
                <w:rFonts w:ascii="Calibri" w:hAnsi="Calibri" w:cs="Calibri"/>
                <w:szCs w:val="18"/>
              </w:rPr>
              <w:t>DEPARTEMENT DU LOM ET DJEREM</w:t>
            </w:r>
          </w:p>
        </w:tc>
        <w:tc>
          <w:tcPr>
            <w:tcW w:w="1439" w:type="pct"/>
            <w:vMerge/>
            <w:vAlign w:val="center"/>
          </w:tcPr>
          <w:p w:rsidR="00627C45" w:rsidRPr="00064502" w:rsidRDefault="00627C45" w:rsidP="00627C45">
            <w:pPr>
              <w:pStyle w:val="Corpsdetexte"/>
              <w:spacing w:after="0"/>
              <w:jc w:val="center"/>
              <w:rPr>
                <w:rFonts w:ascii="Calibri" w:hAnsi="Calibri" w:cs="Calibri"/>
                <w:noProof/>
                <w:szCs w:val="18"/>
              </w:rPr>
            </w:pPr>
          </w:p>
        </w:tc>
        <w:tc>
          <w:tcPr>
            <w:tcW w:w="1943" w:type="pct"/>
            <w:vAlign w:val="center"/>
          </w:tcPr>
          <w:p w:rsidR="00627C45" w:rsidRPr="00064502" w:rsidRDefault="00627C45" w:rsidP="00627C45">
            <w:pPr>
              <w:pStyle w:val="Corpsdetexte"/>
              <w:spacing w:after="0"/>
              <w:jc w:val="center"/>
              <w:rPr>
                <w:rFonts w:ascii="Calibri" w:hAnsi="Calibri" w:cs="Calibri"/>
                <w:szCs w:val="18"/>
                <w:lang w:val="en-GB"/>
              </w:rPr>
            </w:pPr>
            <w:r w:rsidRPr="00064502">
              <w:rPr>
                <w:rFonts w:ascii="Calibri" w:hAnsi="Calibri" w:cs="Calibri"/>
                <w:szCs w:val="18"/>
                <w:lang w:val="en-GB"/>
              </w:rPr>
              <w:t>LOM AND DJEREM DIVISION</w:t>
            </w:r>
          </w:p>
        </w:tc>
      </w:tr>
      <w:tr w:rsidR="00627C45" w:rsidRPr="00064502" w:rsidTr="00627C45">
        <w:tc>
          <w:tcPr>
            <w:tcW w:w="1619" w:type="pct"/>
            <w:vAlign w:val="center"/>
          </w:tcPr>
          <w:p w:rsidR="00627C45" w:rsidRPr="00064502" w:rsidRDefault="00627C45" w:rsidP="00627C45">
            <w:pPr>
              <w:pStyle w:val="Corpsdetexte"/>
              <w:spacing w:after="0"/>
              <w:jc w:val="center"/>
              <w:rPr>
                <w:rFonts w:ascii="Calibri" w:hAnsi="Calibri" w:cs="Calibri"/>
                <w:szCs w:val="18"/>
              </w:rPr>
            </w:pPr>
            <w:r w:rsidRPr="00064502">
              <w:rPr>
                <w:rFonts w:ascii="Calibri" w:hAnsi="Calibri" w:cs="Calibri"/>
                <w:szCs w:val="18"/>
              </w:rPr>
              <w:t>------------</w:t>
            </w:r>
          </w:p>
        </w:tc>
        <w:tc>
          <w:tcPr>
            <w:tcW w:w="1439" w:type="pct"/>
            <w:vMerge/>
            <w:vAlign w:val="center"/>
          </w:tcPr>
          <w:p w:rsidR="00627C45" w:rsidRPr="00064502" w:rsidRDefault="00627C45" w:rsidP="00627C45">
            <w:pPr>
              <w:pStyle w:val="Corpsdetexte"/>
              <w:spacing w:after="0"/>
              <w:jc w:val="center"/>
              <w:rPr>
                <w:rFonts w:ascii="Calibri" w:hAnsi="Calibri" w:cs="Calibri"/>
                <w:noProof/>
                <w:szCs w:val="18"/>
              </w:rPr>
            </w:pPr>
          </w:p>
        </w:tc>
        <w:tc>
          <w:tcPr>
            <w:tcW w:w="1943" w:type="pct"/>
            <w:vAlign w:val="center"/>
          </w:tcPr>
          <w:p w:rsidR="00627C45" w:rsidRPr="00064502" w:rsidRDefault="00627C45" w:rsidP="00627C45">
            <w:pPr>
              <w:pStyle w:val="Corpsdetexte"/>
              <w:spacing w:after="0"/>
              <w:jc w:val="center"/>
              <w:rPr>
                <w:rFonts w:ascii="Calibri" w:hAnsi="Calibri" w:cs="Calibri"/>
                <w:szCs w:val="18"/>
                <w:lang w:val="en-GB"/>
              </w:rPr>
            </w:pPr>
            <w:r w:rsidRPr="00064502">
              <w:rPr>
                <w:rFonts w:ascii="Calibri" w:hAnsi="Calibri" w:cs="Calibri"/>
                <w:szCs w:val="18"/>
              </w:rPr>
              <w:t>------------</w:t>
            </w:r>
          </w:p>
        </w:tc>
      </w:tr>
      <w:tr w:rsidR="00627C45" w:rsidRPr="00064502" w:rsidTr="00627C45">
        <w:tc>
          <w:tcPr>
            <w:tcW w:w="1619" w:type="pct"/>
            <w:vAlign w:val="center"/>
          </w:tcPr>
          <w:p w:rsidR="00627C45" w:rsidRPr="00064502" w:rsidRDefault="00627C45" w:rsidP="00627C45">
            <w:pPr>
              <w:pStyle w:val="Corpsdetexte"/>
              <w:spacing w:after="0"/>
              <w:jc w:val="center"/>
              <w:rPr>
                <w:rFonts w:ascii="Calibri" w:hAnsi="Calibri" w:cs="Calibri"/>
                <w:szCs w:val="18"/>
                <w:vertAlign w:val="superscript"/>
              </w:rPr>
            </w:pPr>
            <w:r w:rsidRPr="00064502">
              <w:rPr>
                <w:rFonts w:ascii="Calibri" w:hAnsi="Calibri" w:cs="Calibri"/>
                <w:szCs w:val="18"/>
              </w:rPr>
              <w:t xml:space="preserve">MAIRIE DE </w:t>
            </w:r>
            <w:r w:rsidR="00D51142" w:rsidRPr="00D51142">
              <w:rPr>
                <w:rFonts w:ascii="Arial Narrow" w:hAnsi="Arial Narrow" w:cs="Tahoma"/>
              </w:rPr>
              <w:t>GAROUA BOULAI</w:t>
            </w:r>
          </w:p>
        </w:tc>
        <w:tc>
          <w:tcPr>
            <w:tcW w:w="1439" w:type="pct"/>
            <w:vMerge/>
            <w:vAlign w:val="center"/>
          </w:tcPr>
          <w:p w:rsidR="00627C45" w:rsidRPr="00064502" w:rsidRDefault="00627C45" w:rsidP="00627C45">
            <w:pPr>
              <w:pStyle w:val="Corpsdetexte"/>
              <w:spacing w:after="0"/>
              <w:jc w:val="center"/>
              <w:rPr>
                <w:rFonts w:ascii="Calibri" w:hAnsi="Calibri" w:cs="Calibri"/>
                <w:noProof/>
                <w:szCs w:val="18"/>
              </w:rPr>
            </w:pPr>
          </w:p>
        </w:tc>
        <w:tc>
          <w:tcPr>
            <w:tcW w:w="1943" w:type="pct"/>
            <w:vAlign w:val="center"/>
          </w:tcPr>
          <w:p w:rsidR="00627C45" w:rsidRPr="00064502" w:rsidRDefault="00D51142" w:rsidP="00627C45">
            <w:pPr>
              <w:pStyle w:val="Corpsdetexte"/>
              <w:spacing w:after="0"/>
              <w:jc w:val="center"/>
              <w:rPr>
                <w:rFonts w:ascii="Calibri" w:hAnsi="Calibri" w:cs="Calibri"/>
                <w:szCs w:val="18"/>
                <w:lang w:val="en-GB"/>
              </w:rPr>
            </w:pPr>
            <w:r w:rsidRPr="00D51142">
              <w:rPr>
                <w:rFonts w:ascii="Arial Narrow" w:hAnsi="Arial Narrow" w:cs="Tahoma"/>
              </w:rPr>
              <w:t>GAROUA BOULAI</w:t>
            </w:r>
            <w:r w:rsidR="00627C45" w:rsidRPr="00064502">
              <w:rPr>
                <w:rFonts w:ascii="Calibri" w:hAnsi="Calibri" w:cs="Calibri"/>
                <w:szCs w:val="18"/>
                <w:lang w:val="en-GB"/>
              </w:rPr>
              <w:t>COUNCIL</w:t>
            </w:r>
          </w:p>
        </w:tc>
      </w:tr>
      <w:tr w:rsidR="00627C45" w:rsidRPr="00064502" w:rsidTr="00627C45">
        <w:tc>
          <w:tcPr>
            <w:tcW w:w="1619" w:type="pct"/>
            <w:vAlign w:val="center"/>
          </w:tcPr>
          <w:p w:rsidR="00627C45" w:rsidRPr="00064502" w:rsidRDefault="00627C45" w:rsidP="00627C45">
            <w:pPr>
              <w:pStyle w:val="Corpsdetexte"/>
              <w:spacing w:after="0"/>
              <w:jc w:val="center"/>
              <w:rPr>
                <w:rFonts w:ascii="Calibri" w:hAnsi="Calibri" w:cs="Calibri"/>
                <w:szCs w:val="18"/>
              </w:rPr>
            </w:pPr>
            <w:r w:rsidRPr="00064502">
              <w:rPr>
                <w:rFonts w:ascii="Calibri" w:hAnsi="Calibri" w:cs="Calibri"/>
                <w:szCs w:val="18"/>
              </w:rPr>
              <w:t>------------</w:t>
            </w:r>
          </w:p>
        </w:tc>
        <w:tc>
          <w:tcPr>
            <w:tcW w:w="1439" w:type="pct"/>
            <w:vMerge/>
            <w:vAlign w:val="center"/>
          </w:tcPr>
          <w:p w:rsidR="00627C45" w:rsidRPr="00064502" w:rsidRDefault="00627C45" w:rsidP="00627C45">
            <w:pPr>
              <w:pStyle w:val="Corpsdetexte"/>
              <w:spacing w:after="0"/>
              <w:jc w:val="center"/>
              <w:rPr>
                <w:rFonts w:ascii="Calibri" w:hAnsi="Calibri" w:cs="Calibri"/>
                <w:noProof/>
                <w:szCs w:val="18"/>
              </w:rPr>
            </w:pPr>
          </w:p>
        </w:tc>
        <w:tc>
          <w:tcPr>
            <w:tcW w:w="1943" w:type="pct"/>
            <w:vAlign w:val="center"/>
          </w:tcPr>
          <w:p w:rsidR="00627C45" w:rsidRPr="00064502" w:rsidRDefault="00627C45" w:rsidP="00627C45">
            <w:pPr>
              <w:pStyle w:val="Corpsdetexte"/>
              <w:spacing w:after="0"/>
              <w:jc w:val="center"/>
              <w:rPr>
                <w:rFonts w:ascii="Calibri" w:hAnsi="Calibri" w:cs="Calibri"/>
                <w:szCs w:val="18"/>
                <w:lang w:val="en-GB"/>
              </w:rPr>
            </w:pPr>
            <w:r w:rsidRPr="00064502">
              <w:rPr>
                <w:rFonts w:ascii="Calibri" w:hAnsi="Calibri" w:cs="Calibri"/>
                <w:szCs w:val="18"/>
              </w:rPr>
              <w:t>------------</w:t>
            </w:r>
          </w:p>
        </w:tc>
      </w:tr>
      <w:tr w:rsidR="00627C45" w:rsidRPr="00064502" w:rsidTr="00627C45">
        <w:tc>
          <w:tcPr>
            <w:tcW w:w="1619" w:type="pct"/>
            <w:vAlign w:val="center"/>
          </w:tcPr>
          <w:p w:rsidR="00627C45" w:rsidRPr="00064502" w:rsidRDefault="00627C45" w:rsidP="00627C45">
            <w:pPr>
              <w:pStyle w:val="Corpsdetexte"/>
              <w:spacing w:after="0"/>
              <w:jc w:val="center"/>
              <w:rPr>
                <w:rFonts w:ascii="Calibri" w:hAnsi="Calibri" w:cs="Calibri"/>
                <w:szCs w:val="18"/>
              </w:rPr>
            </w:pPr>
          </w:p>
        </w:tc>
        <w:tc>
          <w:tcPr>
            <w:tcW w:w="1439" w:type="pct"/>
            <w:vMerge/>
            <w:vAlign w:val="center"/>
          </w:tcPr>
          <w:p w:rsidR="00627C45" w:rsidRPr="00064502" w:rsidRDefault="00627C45" w:rsidP="00627C45">
            <w:pPr>
              <w:pStyle w:val="Corpsdetexte"/>
              <w:spacing w:after="0"/>
              <w:jc w:val="center"/>
              <w:rPr>
                <w:rFonts w:ascii="Calibri" w:hAnsi="Calibri" w:cs="Calibri"/>
                <w:noProof/>
                <w:szCs w:val="18"/>
              </w:rPr>
            </w:pPr>
          </w:p>
        </w:tc>
        <w:tc>
          <w:tcPr>
            <w:tcW w:w="1943" w:type="pct"/>
            <w:vAlign w:val="center"/>
          </w:tcPr>
          <w:p w:rsidR="00627C45" w:rsidRPr="00064502" w:rsidRDefault="00627C45" w:rsidP="00627C45">
            <w:pPr>
              <w:pStyle w:val="Corpsdetexte"/>
              <w:spacing w:after="0"/>
              <w:jc w:val="center"/>
              <w:rPr>
                <w:rFonts w:ascii="Calibri" w:hAnsi="Calibri" w:cs="Calibri"/>
                <w:szCs w:val="18"/>
                <w:lang w:val="en-GB"/>
              </w:rPr>
            </w:pPr>
          </w:p>
        </w:tc>
      </w:tr>
      <w:tr w:rsidR="00627C45" w:rsidRPr="00064502" w:rsidTr="00627C45">
        <w:tc>
          <w:tcPr>
            <w:tcW w:w="1619" w:type="pct"/>
            <w:vAlign w:val="center"/>
          </w:tcPr>
          <w:p w:rsidR="00627C45" w:rsidRPr="00064502" w:rsidRDefault="00627C45" w:rsidP="00627C45">
            <w:pPr>
              <w:pStyle w:val="Corpsdetexte"/>
              <w:spacing w:after="0"/>
              <w:jc w:val="center"/>
              <w:rPr>
                <w:rFonts w:ascii="Calibri" w:hAnsi="Calibri" w:cs="Calibri"/>
                <w:szCs w:val="18"/>
              </w:rPr>
            </w:pPr>
          </w:p>
        </w:tc>
        <w:tc>
          <w:tcPr>
            <w:tcW w:w="1439" w:type="pct"/>
            <w:vMerge/>
            <w:vAlign w:val="center"/>
          </w:tcPr>
          <w:p w:rsidR="00627C45" w:rsidRPr="00064502" w:rsidRDefault="00627C45" w:rsidP="00627C45">
            <w:pPr>
              <w:pStyle w:val="Corpsdetexte"/>
              <w:spacing w:after="0"/>
              <w:jc w:val="center"/>
              <w:rPr>
                <w:rFonts w:ascii="Calibri" w:hAnsi="Calibri" w:cs="Calibri"/>
                <w:noProof/>
                <w:szCs w:val="18"/>
              </w:rPr>
            </w:pPr>
          </w:p>
        </w:tc>
        <w:tc>
          <w:tcPr>
            <w:tcW w:w="1943" w:type="pct"/>
            <w:vAlign w:val="center"/>
          </w:tcPr>
          <w:p w:rsidR="00627C45" w:rsidRPr="00064502" w:rsidRDefault="00627C45" w:rsidP="00627C45">
            <w:pPr>
              <w:pStyle w:val="Corpsdetexte"/>
              <w:spacing w:after="0"/>
              <w:jc w:val="center"/>
              <w:rPr>
                <w:rFonts w:ascii="Calibri" w:hAnsi="Calibri" w:cs="Calibri"/>
                <w:szCs w:val="18"/>
                <w:lang w:val="en-GB"/>
              </w:rPr>
            </w:pPr>
          </w:p>
        </w:tc>
      </w:tr>
    </w:tbl>
    <w:p w:rsidR="004164A0" w:rsidRDefault="004164A0" w:rsidP="001576F1">
      <w:pPr>
        <w:widowControl w:val="0"/>
        <w:autoSpaceDE w:val="0"/>
        <w:autoSpaceDN w:val="0"/>
        <w:adjustRightInd w:val="0"/>
        <w:spacing w:line="300" w:lineRule="exact"/>
        <w:jc w:val="center"/>
        <w:rPr>
          <w:rFonts w:ascii="Arial Narrow" w:hAnsi="Arial Narrow" w:cs="Tahoma"/>
          <w:sz w:val="22"/>
        </w:rPr>
      </w:pPr>
    </w:p>
    <w:p w:rsidR="004164A0" w:rsidRDefault="004164A0" w:rsidP="001576F1">
      <w:pPr>
        <w:widowControl w:val="0"/>
        <w:autoSpaceDE w:val="0"/>
        <w:autoSpaceDN w:val="0"/>
        <w:adjustRightInd w:val="0"/>
        <w:spacing w:line="300" w:lineRule="exact"/>
        <w:jc w:val="center"/>
        <w:rPr>
          <w:rFonts w:ascii="Arial Narrow" w:hAnsi="Arial Narrow" w:cs="Tahoma"/>
          <w:sz w:val="22"/>
        </w:rPr>
      </w:pPr>
    </w:p>
    <w:p w:rsidR="004433C1" w:rsidRPr="00A776D8" w:rsidRDefault="004433C1" w:rsidP="00A776D8">
      <w:pPr>
        <w:pStyle w:val="Corpsdetexte"/>
        <w:jc w:val="center"/>
        <w:rPr>
          <w:rFonts w:ascii="Calibri" w:hAnsi="Calibri" w:cs="Calibri"/>
          <w:b/>
          <w:smallCaps/>
          <w:sz w:val="28"/>
          <w:szCs w:val="28"/>
          <w:vertAlign w:val="superscript"/>
        </w:rPr>
      </w:pPr>
      <w:r w:rsidRPr="004B4A86">
        <w:rPr>
          <w:rFonts w:ascii="Calibri" w:hAnsi="Calibri" w:cs="Calibri"/>
          <w:b/>
          <w:smallCaps/>
          <w:sz w:val="28"/>
          <w:szCs w:val="28"/>
        </w:rPr>
        <w:t xml:space="preserve">COMMISSION </w:t>
      </w:r>
      <w:r w:rsidR="00A776D8">
        <w:rPr>
          <w:rFonts w:ascii="Calibri" w:hAnsi="Calibri" w:cs="Calibri"/>
          <w:b/>
          <w:smallCaps/>
          <w:sz w:val="28"/>
          <w:szCs w:val="28"/>
        </w:rPr>
        <w:t>INTERNE</w:t>
      </w:r>
      <w:r w:rsidRPr="004B4A86">
        <w:rPr>
          <w:rFonts w:ascii="Calibri" w:hAnsi="Calibri" w:cs="Calibri"/>
          <w:b/>
          <w:smallCaps/>
          <w:sz w:val="28"/>
          <w:szCs w:val="28"/>
        </w:rPr>
        <w:t xml:space="preserve"> DE PASSATION DES MARCHES </w:t>
      </w:r>
      <w:r w:rsidR="00A776D8">
        <w:rPr>
          <w:rFonts w:ascii="Calibri" w:hAnsi="Calibri" w:cs="Calibri"/>
          <w:b/>
          <w:smallCaps/>
          <w:sz w:val="28"/>
          <w:szCs w:val="28"/>
        </w:rPr>
        <w:t xml:space="preserve">PUBLICS DE LA COMMUNE DE </w:t>
      </w:r>
      <w:r w:rsidR="009D44D9">
        <w:rPr>
          <w:rFonts w:ascii="Calibri" w:hAnsi="Calibri" w:cs="Calibri"/>
          <w:b/>
          <w:smallCaps/>
          <w:sz w:val="28"/>
          <w:szCs w:val="28"/>
        </w:rPr>
        <w:t>GAROUA BOULAI</w:t>
      </w:r>
    </w:p>
    <w:p w:rsidR="004B4A86" w:rsidRPr="00E83AD4" w:rsidRDefault="004B4A86" w:rsidP="00E83AD4">
      <w:pPr>
        <w:rPr>
          <w:rFonts w:ascii="Calibri" w:hAnsi="Calibri" w:cs="Calibri"/>
          <w:b/>
          <w:i/>
          <w:sz w:val="10"/>
          <w:szCs w:val="10"/>
        </w:rPr>
      </w:pPr>
    </w:p>
    <w:p w:rsidR="007800C9" w:rsidRPr="008A32D7" w:rsidRDefault="007800C9" w:rsidP="007800C9">
      <w:pPr>
        <w:spacing w:line="276" w:lineRule="auto"/>
        <w:jc w:val="center"/>
        <w:rPr>
          <w:rFonts w:ascii="Calibri" w:hAnsi="Calibri" w:cs="Calibri"/>
          <w:b/>
          <w:i/>
          <w:sz w:val="32"/>
          <w:szCs w:val="32"/>
          <w:u w:val="single"/>
        </w:rPr>
      </w:pPr>
      <w:r w:rsidRPr="008A32D7">
        <w:rPr>
          <w:rFonts w:ascii="Calibri" w:hAnsi="Calibri" w:cs="Calibri"/>
          <w:b/>
          <w:i/>
          <w:sz w:val="32"/>
          <w:szCs w:val="32"/>
          <w:u w:val="single"/>
        </w:rPr>
        <w:t xml:space="preserve">AVIS D'APPEL D’OFFRES NATIONAL OUVERT </w:t>
      </w:r>
    </w:p>
    <w:p w:rsidR="0034546F" w:rsidRPr="0034546F" w:rsidRDefault="007800C9" w:rsidP="0034546F">
      <w:pPr>
        <w:spacing w:line="276" w:lineRule="auto"/>
        <w:jc w:val="center"/>
        <w:rPr>
          <w:rFonts w:ascii="Calibri" w:hAnsi="Calibri" w:cs="Calibri"/>
          <w:b/>
          <w:szCs w:val="32"/>
        </w:rPr>
      </w:pPr>
      <w:r w:rsidRPr="00B17507">
        <w:rPr>
          <w:rFonts w:ascii="Calibri" w:hAnsi="Calibri" w:cs="Calibri"/>
          <w:b/>
          <w:i/>
        </w:rPr>
        <w:t>N°__________/</w:t>
      </w:r>
      <w:r w:rsidR="008215F4">
        <w:rPr>
          <w:rFonts w:ascii="Calibri" w:hAnsi="Calibri" w:cs="Calibri"/>
          <w:b/>
          <w:i/>
          <w:sz w:val="28"/>
          <w:szCs w:val="28"/>
        </w:rPr>
        <w:t>AONO/</w:t>
      </w:r>
      <w:r w:rsidR="0034546F">
        <w:rPr>
          <w:rFonts w:ascii="Calibri" w:hAnsi="Calibri" w:cs="Calibri"/>
          <w:b/>
          <w:i/>
          <w:sz w:val="28"/>
          <w:szCs w:val="28"/>
        </w:rPr>
        <w:t>C.GB</w:t>
      </w:r>
      <w:r w:rsidRPr="00B17507">
        <w:rPr>
          <w:rFonts w:ascii="Calibri" w:hAnsi="Calibri" w:cs="Calibri"/>
          <w:b/>
          <w:i/>
          <w:sz w:val="28"/>
          <w:szCs w:val="28"/>
        </w:rPr>
        <w:t>/</w:t>
      </w:r>
      <w:r w:rsidR="00423C8F">
        <w:rPr>
          <w:rFonts w:ascii="Calibri" w:hAnsi="Calibri" w:cs="Calibri"/>
          <w:b/>
          <w:i/>
          <w:sz w:val="28"/>
          <w:szCs w:val="28"/>
        </w:rPr>
        <w:t>CIPM</w:t>
      </w:r>
      <w:r w:rsidRPr="00B17507">
        <w:rPr>
          <w:rFonts w:ascii="Calibri" w:hAnsi="Calibri" w:cs="Calibri"/>
          <w:b/>
          <w:i/>
          <w:sz w:val="28"/>
          <w:szCs w:val="28"/>
        </w:rPr>
        <w:t>/</w:t>
      </w:r>
      <w:r w:rsidR="00092EB7" w:rsidRPr="00B17507">
        <w:rPr>
          <w:rFonts w:ascii="Calibri" w:hAnsi="Calibri" w:cs="Calibri"/>
          <w:b/>
          <w:i/>
          <w:sz w:val="28"/>
          <w:szCs w:val="28"/>
        </w:rPr>
        <w:t xml:space="preserve">Lom et </w:t>
      </w:r>
      <w:proofErr w:type="spellStart"/>
      <w:r w:rsidR="00092EB7" w:rsidRPr="00B17507">
        <w:rPr>
          <w:rFonts w:ascii="Calibri" w:hAnsi="Calibri" w:cs="Calibri"/>
          <w:b/>
          <w:i/>
          <w:sz w:val="28"/>
          <w:szCs w:val="28"/>
        </w:rPr>
        <w:t>Djerem</w:t>
      </w:r>
      <w:proofErr w:type="spellEnd"/>
      <w:r w:rsidR="00B17507" w:rsidRPr="00B17507">
        <w:rPr>
          <w:rFonts w:ascii="Calibri" w:hAnsi="Calibri" w:cs="Calibri"/>
          <w:b/>
          <w:i/>
          <w:sz w:val="28"/>
          <w:szCs w:val="28"/>
        </w:rPr>
        <w:t>/20</w:t>
      </w:r>
      <w:r w:rsidR="00C12161">
        <w:rPr>
          <w:rFonts w:ascii="Calibri" w:hAnsi="Calibri" w:cs="Calibri"/>
          <w:b/>
          <w:i/>
          <w:sz w:val="28"/>
          <w:szCs w:val="28"/>
        </w:rPr>
        <w:t>2</w:t>
      </w:r>
      <w:r w:rsidR="0034546F">
        <w:rPr>
          <w:rFonts w:ascii="Calibri" w:hAnsi="Calibri" w:cs="Calibri"/>
          <w:b/>
          <w:i/>
          <w:sz w:val="28"/>
          <w:szCs w:val="28"/>
        </w:rPr>
        <w:t>1</w:t>
      </w:r>
      <w:r w:rsidR="00E43058" w:rsidRPr="00B17507">
        <w:rPr>
          <w:rFonts w:ascii="Calibri" w:hAnsi="Calibri" w:cs="Calibri"/>
          <w:b/>
          <w:i/>
          <w:sz w:val="26"/>
          <w:szCs w:val="26"/>
        </w:rPr>
        <w:t xml:space="preserve">DU </w:t>
      </w:r>
      <w:r w:rsidRPr="00B17507">
        <w:rPr>
          <w:rFonts w:ascii="Calibri" w:hAnsi="Calibri" w:cs="Calibri"/>
          <w:b/>
          <w:i/>
          <w:sz w:val="26"/>
          <w:szCs w:val="26"/>
        </w:rPr>
        <w:t>____________</w:t>
      </w:r>
      <w:r w:rsidR="0034546F">
        <w:rPr>
          <w:rFonts w:ascii="Calibri" w:hAnsi="Calibri" w:cs="Calibri"/>
          <w:b/>
          <w:i/>
          <w:sz w:val="26"/>
          <w:szCs w:val="26"/>
        </w:rPr>
        <w:br/>
      </w:r>
      <w:r w:rsidR="0034546F" w:rsidRPr="0034546F">
        <w:rPr>
          <w:rFonts w:ascii="Calibri" w:hAnsi="Calibri" w:cs="Calibri"/>
          <w:b/>
          <w:szCs w:val="32"/>
        </w:rPr>
        <w:t xml:space="preserve">POUR LES TRAVAUX D’EXTENSION DU RESEAU ELECTRIQUE EN </w:t>
      </w:r>
      <w:r w:rsidR="00B05088">
        <w:rPr>
          <w:rFonts w:ascii="Calibri" w:hAnsi="Calibri" w:cs="Calibri"/>
          <w:b/>
          <w:szCs w:val="32"/>
        </w:rPr>
        <w:t>MT/BT</w:t>
      </w:r>
      <w:r w:rsidR="0034546F" w:rsidRPr="0034546F">
        <w:rPr>
          <w:rFonts w:ascii="Calibri" w:hAnsi="Calibri" w:cs="Calibri"/>
          <w:b/>
          <w:szCs w:val="32"/>
        </w:rPr>
        <w:t xml:space="preserve"> DU PONT BASCULE-LYCEE TECHNIQUE ET SOUS-PREFECTURE</w:t>
      </w:r>
      <w:r w:rsidR="009D44D9">
        <w:rPr>
          <w:rFonts w:ascii="Calibri" w:hAnsi="Calibri" w:cs="Calibri"/>
          <w:b/>
          <w:szCs w:val="32"/>
        </w:rPr>
        <w:t xml:space="preserve">-SITE </w:t>
      </w:r>
      <w:proofErr w:type="gramStart"/>
      <w:r w:rsidR="009D44D9">
        <w:rPr>
          <w:rFonts w:ascii="Calibri" w:hAnsi="Calibri" w:cs="Calibri"/>
          <w:b/>
          <w:szCs w:val="32"/>
        </w:rPr>
        <w:t>TOURISQUE</w:t>
      </w:r>
      <w:r w:rsidR="0034546F" w:rsidRPr="0034546F">
        <w:rPr>
          <w:rFonts w:ascii="Calibri" w:hAnsi="Calibri" w:cs="Calibri"/>
          <w:b/>
          <w:szCs w:val="32"/>
        </w:rPr>
        <w:t xml:space="preserve"> ,</w:t>
      </w:r>
      <w:proofErr w:type="gramEnd"/>
      <w:r w:rsidR="0034546F" w:rsidRPr="0034546F">
        <w:rPr>
          <w:rFonts w:ascii="Calibri" w:hAnsi="Calibri" w:cs="Calibri"/>
          <w:b/>
          <w:szCs w:val="32"/>
        </w:rPr>
        <w:t xml:space="preserve"> DEPARTEMENT DU LOM ET DJEREM, REGION DE L’EST                          </w:t>
      </w:r>
    </w:p>
    <w:p w:rsidR="007800C9" w:rsidRPr="004B4A86" w:rsidRDefault="007800C9" w:rsidP="00E5324C">
      <w:pPr>
        <w:spacing w:before="120"/>
        <w:jc w:val="center"/>
        <w:rPr>
          <w:rFonts w:ascii="Calibri" w:hAnsi="Calibri" w:cs="Calibri"/>
          <w:b/>
          <w:sz w:val="22"/>
          <w:szCs w:val="22"/>
        </w:rPr>
      </w:pPr>
      <w:r w:rsidRPr="004B4A86">
        <w:rPr>
          <w:rFonts w:ascii="Calibri" w:hAnsi="Calibri" w:cs="Calibri"/>
          <w:b/>
          <w:sz w:val="22"/>
          <w:szCs w:val="22"/>
          <w:u w:val="single"/>
        </w:rPr>
        <w:t>FINANCEMENT</w:t>
      </w:r>
      <w:r w:rsidR="004B4A86">
        <w:rPr>
          <w:rFonts w:ascii="Calibri" w:hAnsi="Calibri" w:cs="Calibri"/>
          <w:b/>
          <w:sz w:val="22"/>
          <w:szCs w:val="22"/>
        </w:rPr>
        <w:t xml:space="preserve"> : </w:t>
      </w:r>
      <w:r w:rsidRPr="004B4A86">
        <w:rPr>
          <w:rFonts w:ascii="Calibri" w:hAnsi="Calibri" w:cs="Calibri"/>
          <w:b/>
          <w:sz w:val="22"/>
          <w:szCs w:val="22"/>
        </w:rPr>
        <w:t>BUDGET D’INVESTIS</w:t>
      </w:r>
      <w:r w:rsidR="00B17507" w:rsidRPr="004B4A86">
        <w:rPr>
          <w:rFonts w:ascii="Calibri" w:hAnsi="Calibri" w:cs="Calibri"/>
          <w:b/>
          <w:sz w:val="22"/>
          <w:szCs w:val="22"/>
        </w:rPr>
        <w:t>SEMENTS PUBLICS  -</w:t>
      </w:r>
      <w:r w:rsidR="0034546F">
        <w:rPr>
          <w:rFonts w:ascii="Calibri" w:hAnsi="Calibri" w:cs="Calibri"/>
          <w:b/>
          <w:sz w:val="22"/>
          <w:szCs w:val="22"/>
        </w:rPr>
        <w:t>Exercice 2021</w:t>
      </w:r>
    </w:p>
    <w:p w:rsidR="007800C9" w:rsidRPr="00E83AD4" w:rsidRDefault="007800C9" w:rsidP="00E5324C">
      <w:pPr>
        <w:jc w:val="center"/>
        <w:rPr>
          <w:rFonts w:ascii="Calibri" w:hAnsi="Calibri" w:cs="Calibri"/>
          <w:sz w:val="10"/>
          <w:szCs w:val="10"/>
        </w:rPr>
      </w:pPr>
    </w:p>
    <w:p w:rsidR="00703434" w:rsidRPr="003A6970" w:rsidRDefault="00703434" w:rsidP="00257D3B">
      <w:pPr>
        <w:widowControl w:val="0"/>
        <w:autoSpaceDE w:val="0"/>
        <w:autoSpaceDN w:val="0"/>
        <w:adjustRightInd w:val="0"/>
        <w:spacing w:before="120" w:line="276" w:lineRule="auto"/>
        <w:ind w:left="284" w:hanging="284"/>
        <w:rPr>
          <w:rFonts w:ascii="Calibri" w:hAnsi="Calibri" w:cs="Calibri"/>
          <w:b/>
        </w:rPr>
      </w:pPr>
      <w:r w:rsidRPr="003A6970">
        <w:rPr>
          <w:rFonts w:ascii="Calibri" w:hAnsi="Calibri" w:cs="Calibri"/>
          <w:b/>
        </w:rPr>
        <w:t>1.</w:t>
      </w:r>
      <w:r w:rsidRPr="003A6970">
        <w:rPr>
          <w:rFonts w:ascii="Calibri" w:hAnsi="Calibri" w:cs="Calibri"/>
          <w:b/>
        </w:rPr>
        <w:tab/>
        <w:t>Objet de l’Appel d’Offres</w:t>
      </w:r>
    </w:p>
    <w:p w:rsidR="0052049F" w:rsidRDefault="00703434" w:rsidP="002E567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Le </w:t>
      </w:r>
      <w:r w:rsidR="00413240">
        <w:rPr>
          <w:rFonts w:ascii="Calibri" w:hAnsi="Calibri" w:cs="Calibri"/>
        </w:rPr>
        <w:t xml:space="preserve">Maire de la </w:t>
      </w:r>
      <w:r w:rsidR="0034546F">
        <w:rPr>
          <w:rFonts w:ascii="Calibri" w:hAnsi="Calibri" w:cs="Calibri"/>
        </w:rPr>
        <w:t>commune de Garoua Boulai</w:t>
      </w:r>
      <w:r w:rsidR="00635238" w:rsidRPr="003A6970">
        <w:rPr>
          <w:rFonts w:ascii="Calibri" w:hAnsi="Calibri" w:cs="Calibri"/>
        </w:rPr>
        <w:t>,</w:t>
      </w:r>
      <w:r w:rsidR="0052049F" w:rsidRPr="003A6970">
        <w:rPr>
          <w:rFonts w:ascii="Calibri" w:hAnsi="Calibri" w:cs="Calibri"/>
        </w:rPr>
        <w:t>Autorité Contractante</w:t>
      </w:r>
      <w:r w:rsidRPr="003A6970">
        <w:rPr>
          <w:rFonts w:ascii="Calibri" w:hAnsi="Calibri" w:cs="Calibri"/>
        </w:rPr>
        <w:t>,</w:t>
      </w:r>
      <w:r w:rsidR="00CE1D9E" w:rsidRPr="003A6970">
        <w:rPr>
          <w:rFonts w:ascii="Calibri" w:hAnsi="Calibri" w:cs="Calibri"/>
        </w:rPr>
        <w:t xml:space="preserve"> lance</w:t>
      </w:r>
      <w:r w:rsidR="00CE6FE3" w:rsidRPr="003A6970">
        <w:rPr>
          <w:rFonts w:ascii="Calibri" w:hAnsi="Calibri" w:cs="Calibri"/>
        </w:rPr>
        <w:t>,</w:t>
      </w:r>
      <w:r w:rsidRPr="003A6970">
        <w:rPr>
          <w:rFonts w:ascii="Calibri" w:hAnsi="Calibri" w:cs="Calibri"/>
        </w:rPr>
        <w:t xml:space="preserve"> pour le compte </w:t>
      </w:r>
      <w:r w:rsidR="0064351A">
        <w:rPr>
          <w:rFonts w:ascii="Calibri" w:hAnsi="Calibri" w:cs="Calibri"/>
        </w:rPr>
        <w:t>d</w:t>
      </w:r>
      <w:r w:rsidR="008215F4">
        <w:rPr>
          <w:rFonts w:ascii="Calibri" w:hAnsi="Calibri" w:cs="Calibri"/>
        </w:rPr>
        <w:t xml:space="preserve">ela </w:t>
      </w:r>
      <w:r w:rsidR="0034546F">
        <w:rPr>
          <w:rFonts w:ascii="Calibri" w:hAnsi="Calibri" w:cs="Calibri"/>
        </w:rPr>
        <w:t>Commune de Garoua Boulai</w:t>
      </w:r>
      <w:r w:rsidR="006856F1" w:rsidRPr="003A6970">
        <w:rPr>
          <w:rFonts w:ascii="Calibri" w:hAnsi="Calibri" w:cs="Calibri"/>
        </w:rPr>
        <w:t>,</w:t>
      </w:r>
      <w:r w:rsidRPr="003A6970">
        <w:rPr>
          <w:rFonts w:ascii="Calibri" w:hAnsi="Calibri" w:cs="Calibri"/>
        </w:rPr>
        <w:t xml:space="preserve">un Appel d’Offres National Ouvert en vue de </w:t>
      </w:r>
      <w:r w:rsidR="00CE6FE3" w:rsidRPr="003A6970">
        <w:rPr>
          <w:rFonts w:ascii="Calibri" w:hAnsi="Calibri" w:cs="Calibri"/>
        </w:rPr>
        <w:t>l’</w:t>
      </w:r>
      <w:r w:rsidR="0034546F">
        <w:rPr>
          <w:rFonts w:ascii="Calibri" w:hAnsi="Calibri" w:cs="Calibri"/>
        </w:rPr>
        <w:t>extension du réseau électrique</w:t>
      </w:r>
      <w:r w:rsidR="004916DE">
        <w:rPr>
          <w:rFonts w:ascii="Calibri" w:hAnsi="Calibri" w:cs="Calibri"/>
        </w:rPr>
        <w:t xml:space="preserve"> en </w:t>
      </w:r>
      <w:r w:rsidR="00B05088">
        <w:rPr>
          <w:rFonts w:ascii="Calibri" w:hAnsi="Calibri" w:cs="Calibri"/>
        </w:rPr>
        <w:t>MT/</w:t>
      </w:r>
      <w:proofErr w:type="spellStart"/>
      <w:r w:rsidR="00B05088">
        <w:rPr>
          <w:rFonts w:ascii="Calibri" w:hAnsi="Calibri" w:cs="Calibri"/>
        </w:rPr>
        <w:t>BT</w:t>
      </w:r>
      <w:r w:rsidR="00AF49B6">
        <w:rPr>
          <w:rFonts w:ascii="Calibri" w:hAnsi="Calibri" w:cs="Calibri"/>
        </w:rPr>
        <w:t>Pont</w:t>
      </w:r>
      <w:proofErr w:type="spellEnd"/>
      <w:r w:rsidR="00AF49B6">
        <w:rPr>
          <w:rFonts w:ascii="Calibri" w:hAnsi="Calibri" w:cs="Calibri"/>
        </w:rPr>
        <w:t xml:space="preserve"> B</w:t>
      </w:r>
      <w:r w:rsidR="0034546F">
        <w:rPr>
          <w:rFonts w:ascii="Calibri" w:hAnsi="Calibri" w:cs="Calibri"/>
        </w:rPr>
        <w:t>ascule-</w:t>
      </w:r>
      <w:r w:rsidR="00AF49B6">
        <w:rPr>
          <w:rFonts w:ascii="Calibri" w:hAnsi="Calibri" w:cs="Calibri"/>
        </w:rPr>
        <w:t>L</w:t>
      </w:r>
      <w:r w:rsidR="0034546F">
        <w:rPr>
          <w:rFonts w:ascii="Calibri" w:hAnsi="Calibri" w:cs="Calibri"/>
        </w:rPr>
        <w:t xml:space="preserve">ycée </w:t>
      </w:r>
      <w:r w:rsidR="00AF49B6">
        <w:rPr>
          <w:rFonts w:ascii="Calibri" w:hAnsi="Calibri" w:cs="Calibri"/>
        </w:rPr>
        <w:t>T</w:t>
      </w:r>
      <w:r w:rsidR="0034546F">
        <w:rPr>
          <w:rFonts w:ascii="Calibri" w:hAnsi="Calibri" w:cs="Calibri"/>
        </w:rPr>
        <w:t xml:space="preserve">echnique </w:t>
      </w:r>
      <w:proofErr w:type="spellStart"/>
      <w:r w:rsidR="0034546F">
        <w:rPr>
          <w:rFonts w:ascii="Calibri" w:hAnsi="Calibri" w:cs="Calibri"/>
        </w:rPr>
        <w:t>Nagonda</w:t>
      </w:r>
      <w:proofErr w:type="spellEnd"/>
      <w:r w:rsidR="0034546F">
        <w:rPr>
          <w:rFonts w:ascii="Calibri" w:hAnsi="Calibri" w:cs="Calibri"/>
        </w:rPr>
        <w:t xml:space="preserve"> et </w:t>
      </w:r>
      <w:proofErr w:type="spellStart"/>
      <w:r w:rsidR="0034546F">
        <w:rPr>
          <w:rFonts w:ascii="Calibri" w:hAnsi="Calibri" w:cs="Calibri"/>
        </w:rPr>
        <w:t>Sous-Préfecture</w:t>
      </w:r>
      <w:proofErr w:type="spellEnd"/>
      <w:r w:rsidR="0034546F">
        <w:rPr>
          <w:rFonts w:ascii="Calibri" w:hAnsi="Calibri" w:cs="Calibri"/>
        </w:rPr>
        <w:t xml:space="preserve">-Site Touriste </w:t>
      </w:r>
      <w:r w:rsidR="00423C8F">
        <w:rPr>
          <w:rFonts w:ascii="Calibri" w:hAnsi="Calibri" w:cs="Calibri"/>
        </w:rPr>
        <w:t>quartier Sab</w:t>
      </w:r>
      <w:r w:rsidR="002F0D62">
        <w:rPr>
          <w:rFonts w:ascii="Calibri" w:hAnsi="Calibri" w:cs="Calibri"/>
        </w:rPr>
        <w:t>a</w:t>
      </w:r>
      <w:r w:rsidR="00423C8F">
        <w:rPr>
          <w:rFonts w:ascii="Calibri" w:hAnsi="Calibri" w:cs="Calibri"/>
        </w:rPr>
        <w:t xml:space="preserve">l </w:t>
      </w:r>
      <w:r w:rsidR="004B4A86">
        <w:rPr>
          <w:rFonts w:ascii="Calibri" w:hAnsi="Calibri" w:cs="Calibri"/>
        </w:rPr>
        <w:t>dans l</w:t>
      </w:r>
      <w:r w:rsidR="00683E60">
        <w:rPr>
          <w:rFonts w:ascii="Calibri" w:hAnsi="Calibri" w:cs="Calibri"/>
        </w:rPr>
        <w:t xml:space="preserve">e </w:t>
      </w:r>
      <w:r w:rsidR="00CE6FE3" w:rsidRPr="003A6970">
        <w:rPr>
          <w:rFonts w:ascii="Calibri" w:hAnsi="Calibri" w:cs="Calibri"/>
        </w:rPr>
        <w:t>Département du LOM et DJEREM.</w:t>
      </w:r>
    </w:p>
    <w:p w:rsidR="00703434" w:rsidRPr="003A6970" w:rsidRDefault="00703434" w:rsidP="00E5324C">
      <w:pPr>
        <w:widowControl w:val="0"/>
        <w:autoSpaceDE w:val="0"/>
        <w:autoSpaceDN w:val="0"/>
        <w:adjustRightInd w:val="0"/>
        <w:spacing w:before="120" w:line="276" w:lineRule="auto"/>
        <w:ind w:left="284" w:hanging="284"/>
        <w:rPr>
          <w:rFonts w:ascii="Calibri" w:hAnsi="Calibri" w:cs="Calibri"/>
          <w:b/>
        </w:rPr>
      </w:pPr>
      <w:r w:rsidRPr="003A6970">
        <w:rPr>
          <w:rFonts w:ascii="Calibri" w:hAnsi="Calibri" w:cs="Calibri"/>
          <w:b/>
        </w:rPr>
        <w:t>2.</w:t>
      </w:r>
      <w:r w:rsidRPr="003A6970">
        <w:rPr>
          <w:rFonts w:ascii="Calibri" w:hAnsi="Calibri" w:cs="Calibri"/>
          <w:b/>
        </w:rPr>
        <w:tab/>
        <w:t>Consistance des travaux</w:t>
      </w:r>
    </w:p>
    <w:p w:rsidR="00257D3B" w:rsidRPr="003A6970" w:rsidRDefault="00CE6FE3" w:rsidP="00257D3B">
      <w:pPr>
        <w:widowControl w:val="0"/>
        <w:autoSpaceDE w:val="0"/>
        <w:autoSpaceDN w:val="0"/>
        <w:adjustRightInd w:val="0"/>
        <w:spacing w:before="120" w:after="120" w:line="276" w:lineRule="auto"/>
        <w:rPr>
          <w:rFonts w:ascii="Calibri" w:hAnsi="Calibri" w:cs="Calibri"/>
        </w:rPr>
      </w:pPr>
      <w:r w:rsidRPr="003A6970">
        <w:rPr>
          <w:rFonts w:ascii="Calibri" w:hAnsi="Calibri" w:cs="Calibri"/>
        </w:rPr>
        <w:t xml:space="preserve">Les prestations à exécuter </w:t>
      </w:r>
      <w:r w:rsidR="00703434" w:rsidRPr="003A6970">
        <w:rPr>
          <w:rFonts w:ascii="Calibri" w:hAnsi="Calibri" w:cs="Calibri"/>
        </w:rPr>
        <w:t xml:space="preserve">sont </w:t>
      </w:r>
      <w:r w:rsidR="00CE1D9E" w:rsidRPr="003A6970">
        <w:rPr>
          <w:rFonts w:ascii="Calibri" w:hAnsi="Calibri" w:cs="Calibri"/>
        </w:rPr>
        <w:t>détaillées</w:t>
      </w:r>
      <w:r w:rsidR="00703434" w:rsidRPr="003A6970">
        <w:rPr>
          <w:rFonts w:ascii="Calibri" w:hAnsi="Calibri" w:cs="Calibri"/>
        </w:rPr>
        <w:t xml:space="preserve"> dans le Cahier des Clauses Techniques Particulières (CCTP) joint au Dossier d’Appel d’Offres.</w:t>
      </w:r>
      <w:r w:rsidR="00257D3B" w:rsidRPr="003A6970">
        <w:rPr>
          <w:rFonts w:ascii="Calibri" w:hAnsi="Calibri" w:cs="Calibri"/>
        </w:rPr>
        <w:t>Les travaux comprennent:</w:t>
      </w:r>
    </w:p>
    <w:p w:rsidR="00257D3B" w:rsidRPr="003A6970" w:rsidRDefault="00257D3B" w:rsidP="00B16E4F">
      <w:pPr>
        <w:widowControl w:val="0"/>
        <w:numPr>
          <w:ilvl w:val="0"/>
          <w:numId w:val="54"/>
        </w:numPr>
        <w:tabs>
          <w:tab w:val="clear" w:pos="1776"/>
          <w:tab w:val="num" w:pos="851"/>
        </w:tabs>
        <w:autoSpaceDE w:val="0"/>
        <w:autoSpaceDN w:val="0"/>
        <w:adjustRightInd w:val="0"/>
        <w:spacing w:line="300" w:lineRule="exact"/>
        <w:ind w:left="851" w:hanging="284"/>
        <w:rPr>
          <w:rFonts w:ascii="Calibri" w:hAnsi="Calibri" w:cs="Calibri"/>
        </w:rPr>
      </w:pPr>
      <w:r w:rsidRPr="003A6970">
        <w:rPr>
          <w:rFonts w:ascii="Calibri" w:hAnsi="Calibri" w:cs="Calibri"/>
        </w:rPr>
        <w:t xml:space="preserve">L’installation du chantier ; </w:t>
      </w:r>
    </w:p>
    <w:p w:rsidR="00257D3B" w:rsidRPr="003A6970" w:rsidRDefault="00257D3B" w:rsidP="00B16E4F">
      <w:pPr>
        <w:widowControl w:val="0"/>
        <w:numPr>
          <w:ilvl w:val="0"/>
          <w:numId w:val="54"/>
        </w:numPr>
        <w:tabs>
          <w:tab w:val="clear" w:pos="1776"/>
          <w:tab w:val="num" w:pos="851"/>
        </w:tabs>
        <w:autoSpaceDE w:val="0"/>
        <w:autoSpaceDN w:val="0"/>
        <w:adjustRightInd w:val="0"/>
        <w:spacing w:line="300" w:lineRule="exact"/>
        <w:ind w:left="851" w:hanging="284"/>
        <w:rPr>
          <w:rFonts w:ascii="Calibri" w:hAnsi="Calibri" w:cs="Calibri"/>
        </w:rPr>
      </w:pPr>
      <w:r w:rsidRPr="003A6970">
        <w:rPr>
          <w:rFonts w:ascii="Calibri" w:hAnsi="Calibri" w:cs="Calibri"/>
        </w:rPr>
        <w:t>La construction du réseau électrique comprenant :</w:t>
      </w:r>
    </w:p>
    <w:p w:rsidR="00257D3B" w:rsidRPr="00B05088" w:rsidRDefault="00257D3B" w:rsidP="00B16E4F">
      <w:pPr>
        <w:widowControl w:val="0"/>
        <w:numPr>
          <w:ilvl w:val="1"/>
          <w:numId w:val="54"/>
        </w:numPr>
        <w:tabs>
          <w:tab w:val="num" w:pos="2552"/>
        </w:tabs>
        <w:autoSpaceDE w:val="0"/>
        <w:autoSpaceDN w:val="0"/>
        <w:adjustRightInd w:val="0"/>
        <w:ind w:left="1434" w:hanging="357"/>
        <w:rPr>
          <w:rFonts w:ascii="Calibri" w:hAnsi="Calibri" w:cs="Calibri"/>
          <w:color w:val="000000" w:themeColor="text1"/>
        </w:rPr>
      </w:pPr>
      <w:r w:rsidRPr="00B05088">
        <w:rPr>
          <w:rFonts w:ascii="Calibri" w:hAnsi="Calibri" w:cs="Calibri"/>
          <w:color w:val="000000" w:themeColor="text1"/>
        </w:rPr>
        <w:t xml:space="preserve">Le réseau </w:t>
      </w:r>
      <w:r w:rsidR="00B05088" w:rsidRPr="00B05088">
        <w:rPr>
          <w:rFonts w:ascii="Calibri" w:hAnsi="Calibri" w:cs="Calibri"/>
          <w:color w:val="000000" w:themeColor="text1"/>
        </w:rPr>
        <w:t>MT/BT</w:t>
      </w:r>
      <w:r w:rsidR="00AF49B6" w:rsidRPr="00B05088">
        <w:rPr>
          <w:rFonts w:ascii="Calibri" w:hAnsi="Calibri" w:cs="Calibri"/>
          <w:color w:val="000000" w:themeColor="text1"/>
        </w:rPr>
        <w:t>Monophasé</w:t>
      </w:r>
      <w:r w:rsidR="008215F4" w:rsidRPr="00B05088">
        <w:rPr>
          <w:rFonts w:ascii="Calibri" w:hAnsi="Calibri" w:cs="Calibri"/>
          <w:color w:val="000000" w:themeColor="text1"/>
        </w:rPr>
        <w:t> ;</w:t>
      </w:r>
    </w:p>
    <w:p w:rsidR="00AF49B6" w:rsidRPr="00B05088" w:rsidRDefault="00AF49B6" w:rsidP="00B16E4F">
      <w:pPr>
        <w:widowControl w:val="0"/>
        <w:numPr>
          <w:ilvl w:val="1"/>
          <w:numId w:val="54"/>
        </w:numPr>
        <w:tabs>
          <w:tab w:val="num" w:pos="2552"/>
        </w:tabs>
        <w:autoSpaceDE w:val="0"/>
        <w:autoSpaceDN w:val="0"/>
        <w:adjustRightInd w:val="0"/>
        <w:ind w:left="1434" w:hanging="357"/>
        <w:rPr>
          <w:rFonts w:ascii="Calibri" w:hAnsi="Calibri" w:cs="Calibri"/>
          <w:color w:val="000000" w:themeColor="text1"/>
        </w:rPr>
      </w:pPr>
      <w:r w:rsidRPr="00B05088">
        <w:rPr>
          <w:rFonts w:ascii="Calibri" w:hAnsi="Calibri" w:cs="Calibri"/>
          <w:color w:val="000000" w:themeColor="text1"/>
        </w:rPr>
        <w:t xml:space="preserve">La pose d’un poste transformateur de 25 </w:t>
      </w:r>
      <w:proofErr w:type="spellStart"/>
      <w:r w:rsidRPr="00B05088">
        <w:rPr>
          <w:rFonts w:ascii="Calibri" w:hAnsi="Calibri" w:cs="Calibri"/>
          <w:color w:val="000000" w:themeColor="text1"/>
        </w:rPr>
        <w:t>Kva</w:t>
      </w:r>
      <w:proofErr w:type="spellEnd"/>
      <w:r w:rsidRPr="00B05088">
        <w:rPr>
          <w:rFonts w:ascii="Calibri" w:hAnsi="Calibri" w:cs="Calibri"/>
          <w:color w:val="000000" w:themeColor="text1"/>
        </w:rPr>
        <w:t xml:space="preserve"> ; </w:t>
      </w:r>
    </w:p>
    <w:p w:rsidR="00257D3B" w:rsidRPr="00B05088" w:rsidRDefault="00257D3B" w:rsidP="00B16E4F">
      <w:pPr>
        <w:widowControl w:val="0"/>
        <w:numPr>
          <w:ilvl w:val="1"/>
          <w:numId w:val="54"/>
        </w:numPr>
        <w:tabs>
          <w:tab w:val="num" w:pos="2552"/>
        </w:tabs>
        <w:autoSpaceDE w:val="0"/>
        <w:autoSpaceDN w:val="0"/>
        <w:adjustRightInd w:val="0"/>
        <w:ind w:left="1434" w:hanging="357"/>
        <w:rPr>
          <w:rFonts w:ascii="Calibri" w:hAnsi="Calibri" w:cs="Calibri"/>
        </w:rPr>
      </w:pPr>
      <w:r w:rsidRPr="00B05088">
        <w:rPr>
          <w:rFonts w:ascii="Calibri" w:hAnsi="Calibri" w:cs="Calibri"/>
        </w:rPr>
        <w:t>Les branchements</w:t>
      </w:r>
      <w:r w:rsidR="008215F4" w:rsidRPr="00B05088">
        <w:rPr>
          <w:rFonts w:ascii="Calibri" w:hAnsi="Calibri" w:cs="Calibri"/>
        </w:rPr>
        <w:t xml:space="preserve"> témoins.</w:t>
      </w:r>
    </w:p>
    <w:p w:rsidR="00703434" w:rsidRPr="003A6970" w:rsidRDefault="00703434" w:rsidP="00257D3B">
      <w:pPr>
        <w:widowControl w:val="0"/>
        <w:autoSpaceDE w:val="0"/>
        <w:autoSpaceDN w:val="0"/>
        <w:adjustRightInd w:val="0"/>
        <w:spacing w:before="120" w:after="120" w:line="276" w:lineRule="auto"/>
        <w:ind w:left="284" w:hanging="284"/>
        <w:rPr>
          <w:rFonts w:ascii="Calibri" w:hAnsi="Calibri" w:cs="Calibri"/>
          <w:b/>
        </w:rPr>
      </w:pPr>
      <w:r w:rsidRPr="003A6970">
        <w:rPr>
          <w:rFonts w:ascii="Calibri" w:hAnsi="Calibri" w:cs="Calibri"/>
          <w:b/>
        </w:rPr>
        <w:t>3.</w:t>
      </w:r>
      <w:r w:rsidRPr="003A6970">
        <w:rPr>
          <w:rFonts w:ascii="Calibri" w:hAnsi="Calibri" w:cs="Calibri"/>
          <w:b/>
        </w:rPr>
        <w:tab/>
        <w:t>Participation et origine</w:t>
      </w:r>
    </w:p>
    <w:p w:rsidR="00703434" w:rsidRPr="003A6970" w:rsidRDefault="00703434" w:rsidP="00E5324C">
      <w:pPr>
        <w:widowControl w:val="0"/>
        <w:autoSpaceDE w:val="0"/>
        <w:autoSpaceDN w:val="0"/>
        <w:adjustRightInd w:val="0"/>
        <w:spacing w:after="120" w:line="276" w:lineRule="auto"/>
        <w:jc w:val="both"/>
        <w:rPr>
          <w:rFonts w:ascii="Calibri" w:hAnsi="Calibri" w:cs="Calibri"/>
        </w:rPr>
      </w:pPr>
      <w:r w:rsidRPr="003A6970">
        <w:rPr>
          <w:rFonts w:ascii="Calibri" w:hAnsi="Calibri" w:cs="Calibri"/>
        </w:rPr>
        <w:t xml:space="preserve">La participation au présent Appel d’Offres est </w:t>
      </w:r>
      <w:r w:rsidR="00197E0F" w:rsidRPr="003A6970">
        <w:rPr>
          <w:rFonts w:ascii="Calibri" w:hAnsi="Calibri" w:cs="Calibri"/>
        </w:rPr>
        <w:t>ouverte</w:t>
      </w:r>
      <w:r w:rsidRPr="003A6970">
        <w:rPr>
          <w:rFonts w:ascii="Calibri" w:hAnsi="Calibri" w:cs="Calibri"/>
        </w:rPr>
        <w:t xml:space="preserve"> aux </w:t>
      </w:r>
      <w:r w:rsidR="0064351A">
        <w:rPr>
          <w:rFonts w:ascii="Calibri" w:hAnsi="Calibri" w:cs="Calibri"/>
        </w:rPr>
        <w:t>e</w:t>
      </w:r>
      <w:r w:rsidRPr="003A6970">
        <w:rPr>
          <w:rFonts w:ascii="Calibri" w:hAnsi="Calibri" w:cs="Calibri"/>
        </w:rPr>
        <w:t>ntreprises installées au Cameroun et disposant des compétences dans le domaine</w:t>
      </w:r>
      <w:r w:rsidR="004B4A86">
        <w:rPr>
          <w:rFonts w:ascii="Calibri" w:hAnsi="Calibri" w:cs="Calibri"/>
        </w:rPr>
        <w:t xml:space="preserve"> de l’électrification</w:t>
      </w:r>
      <w:r w:rsidRPr="003A6970">
        <w:rPr>
          <w:rFonts w:ascii="Calibri" w:hAnsi="Calibri" w:cs="Calibri"/>
        </w:rPr>
        <w:t>.</w:t>
      </w:r>
    </w:p>
    <w:p w:rsidR="00703434" w:rsidRPr="003A6970" w:rsidRDefault="00703434" w:rsidP="00E5324C">
      <w:pPr>
        <w:widowControl w:val="0"/>
        <w:autoSpaceDE w:val="0"/>
        <w:autoSpaceDN w:val="0"/>
        <w:adjustRightInd w:val="0"/>
        <w:spacing w:line="276" w:lineRule="auto"/>
        <w:ind w:left="284" w:hanging="284"/>
        <w:rPr>
          <w:rFonts w:ascii="Calibri" w:hAnsi="Calibri" w:cs="Calibri"/>
          <w:b/>
        </w:rPr>
      </w:pPr>
      <w:r w:rsidRPr="003A6970">
        <w:rPr>
          <w:rFonts w:ascii="Calibri" w:hAnsi="Calibri" w:cs="Calibri"/>
          <w:b/>
        </w:rPr>
        <w:t>4.</w:t>
      </w:r>
      <w:r w:rsidRPr="003A6970">
        <w:rPr>
          <w:rFonts w:ascii="Calibri" w:hAnsi="Calibri" w:cs="Calibri"/>
          <w:b/>
        </w:rPr>
        <w:tab/>
        <w:t>Financement</w:t>
      </w:r>
    </w:p>
    <w:p w:rsidR="003A7E59" w:rsidRPr="003A6970" w:rsidRDefault="00703434" w:rsidP="00E5324C">
      <w:pPr>
        <w:jc w:val="both"/>
        <w:rPr>
          <w:rFonts w:ascii="Calibri" w:hAnsi="Calibri" w:cs="Calibri"/>
        </w:rPr>
      </w:pPr>
      <w:r w:rsidRPr="003A6970">
        <w:rPr>
          <w:rFonts w:ascii="Calibri" w:hAnsi="Calibri" w:cs="Calibri"/>
        </w:rPr>
        <w:t>Les travaux objet du présent Dossier d’Appel d’Offres seront financés</w:t>
      </w:r>
      <w:r w:rsidR="00003414" w:rsidRPr="003A6970">
        <w:rPr>
          <w:rFonts w:ascii="Calibri" w:hAnsi="Calibri" w:cs="Calibri"/>
        </w:rPr>
        <w:t xml:space="preserve"> par le budget d’investissement </w:t>
      </w:r>
      <w:r w:rsidRPr="003A6970">
        <w:rPr>
          <w:rFonts w:ascii="Calibri" w:hAnsi="Calibri" w:cs="Calibri"/>
        </w:rPr>
        <w:t xml:space="preserve">public </w:t>
      </w:r>
      <w:r w:rsidR="004B4A86" w:rsidRPr="004B4A86">
        <w:rPr>
          <w:rFonts w:ascii="Calibri" w:hAnsi="Calibri" w:cs="Calibri"/>
        </w:rPr>
        <w:t>(</w:t>
      </w:r>
      <w:r w:rsidRPr="004B4A86">
        <w:rPr>
          <w:rFonts w:ascii="Calibri" w:hAnsi="Calibri" w:cs="Calibri"/>
        </w:rPr>
        <w:t>BIP</w:t>
      </w:r>
      <w:r w:rsidR="004B4A86" w:rsidRPr="004B4A86">
        <w:rPr>
          <w:rFonts w:ascii="Calibri" w:hAnsi="Calibri" w:cs="Calibri"/>
        </w:rPr>
        <w:t>) de l’</w:t>
      </w:r>
      <w:r w:rsidR="0034546F">
        <w:rPr>
          <w:rFonts w:ascii="Calibri" w:hAnsi="Calibri" w:cs="Calibri"/>
        </w:rPr>
        <w:t>Exercice 2021</w:t>
      </w:r>
      <w:r w:rsidR="00197E0F" w:rsidRPr="004B4A86">
        <w:rPr>
          <w:rFonts w:ascii="Calibri" w:hAnsi="Calibri" w:cs="Calibri"/>
        </w:rPr>
        <w:t>,</w:t>
      </w:r>
      <w:r w:rsidR="003A7E59" w:rsidRPr="003A6970">
        <w:rPr>
          <w:rFonts w:ascii="Calibri" w:hAnsi="Calibri" w:cs="Calibri"/>
        </w:rPr>
        <w:t xml:space="preserve"> sur la</w:t>
      </w:r>
      <w:r w:rsidR="00197E0F" w:rsidRPr="003A6970">
        <w:rPr>
          <w:rFonts w:ascii="Calibri" w:hAnsi="Calibri" w:cs="Calibri"/>
        </w:rPr>
        <w:t xml:space="preserve"> ligne</w:t>
      </w:r>
      <w:r w:rsidR="0064351A">
        <w:rPr>
          <w:rFonts w:ascii="Calibri" w:hAnsi="Calibri" w:cs="Calibri"/>
        </w:rPr>
        <w:t> « </w:t>
      </w:r>
      <w:r w:rsidR="00234A47">
        <w:rPr>
          <w:rFonts w:ascii="Calibri" w:hAnsi="Calibri" w:cs="Calibri"/>
        </w:rPr>
        <w:t xml:space="preserve">Extension Réseau Electrique </w:t>
      </w:r>
      <w:r w:rsidR="00CC4012">
        <w:rPr>
          <w:rFonts w:ascii="Calibri" w:hAnsi="Calibri" w:cs="Calibri"/>
        </w:rPr>
        <w:t xml:space="preserve">de </w:t>
      </w:r>
      <w:r w:rsidR="00234A47">
        <w:rPr>
          <w:rFonts w:ascii="Calibri" w:hAnsi="Calibri" w:cs="Calibri"/>
        </w:rPr>
        <w:t>Garoua Boulai</w:t>
      </w:r>
      <w:r w:rsidR="0064351A">
        <w:rPr>
          <w:rFonts w:ascii="Calibri" w:hAnsi="Calibri" w:cs="Calibri"/>
        </w:rPr>
        <w:t> »:</w:t>
      </w:r>
    </w:p>
    <w:p w:rsidR="00197E0F" w:rsidRPr="003A6970" w:rsidRDefault="003A7E59" w:rsidP="00B16E4F">
      <w:pPr>
        <w:pStyle w:val="CORPSAAO"/>
        <w:numPr>
          <w:ilvl w:val="0"/>
          <w:numId w:val="82"/>
        </w:numPr>
        <w:spacing w:before="120" w:after="0"/>
        <w:ind w:left="1702" w:hanging="284"/>
        <w:rPr>
          <w:rFonts w:ascii="Calibri" w:hAnsi="Calibri" w:cs="Calibri"/>
          <w:szCs w:val="24"/>
        </w:rPr>
      </w:pPr>
      <w:r w:rsidRPr="003A6970">
        <w:rPr>
          <w:rFonts w:ascii="Calibri" w:hAnsi="Calibri" w:cs="Calibri"/>
          <w:szCs w:val="24"/>
        </w:rPr>
        <w:lastRenderedPageBreak/>
        <w:t>Imputation</w:t>
      </w:r>
      <w:r w:rsidR="00197E0F" w:rsidRPr="003A6970">
        <w:rPr>
          <w:rFonts w:ascii="Calibri" w:hAnsi="Calibri" w:cs="Calibri"/>
          <w:szCs w:val="24"/>
        </w:rPr>
        <w:t xml:space="preserve"> budgétaire:</w:t>
      </w:r>
      <w:r w:rsidR="009834D4">
        <w:rPr>
          <w:rFonts w:ascii="Calibri" w:hAnsi="Calibri" w:cs="Calibri"/>
          <w:szCs w:val="24"/>
        </w:rPr>
        <w:t>55 32 641216 2254</w:t>
      </w:r>
    </w:p>
    <w:p w:rsidR="00197E0F" w:rsidRPr="00C84A65" w:rsidRDefault="00197E0F" w:rsidP="00B16E4F">
      <w:pPr>
        <w:pStyle w:val="CORPSAAO"/>
        <w:numPr>
          <w:ilvl w:val="0"/>
          <w:numId w:val="82"/>
        </w:numPr>
        <w:spacing w:after="0"/>
        <w:ind w:left="1702" w:hanging="284"/>
        <w:rPr>
          <w:rFonts w:ascii="Calibri" w:hAnsi="Calibri" w:cs="Calibri"/>
          <w:bCs/>
          <w:szCs w:val="24"/>
        </w:rPr>
      </w:pPr>
      <w:r w:rsidRPr="003A6970">
        <w:rPr>
          <w:rFonts w:ascii="Calibri" w:hAnsi="Calibri" w:cs="Calibri"/>
          <w:szCs w:val="24"/>
        </w:rPr>
        <w:t xml:space="preserve">Montant </w:t>
      </w:r>
      <w:r w:rsidR="004B4A86" w:rsidRPr="003A6970">
        <w:rPr>
          <w:rFonts w:ascii="Calibri" w:hAnsi="Calibri" w:cs="Calibri"/>
          <w:szCs w:val="24"/>
        </w:rPr>
        <w:t xml:space="preserve">TTC </w:t>
      </w:r>
      <w:r w:rsidRPr="003A6970">
        <w:rPr>
          <w:rFonts w:ascii="Calibri" w:hAnsi="Calibri" w:cs="Calibri"/>
          <w:szCs w:val="24"/>
        </w:rPr>
        <w:t xml:space="preserve">= </w:t>
      </w:r>
      <w:r w:rsidR="00234A47">
        <w:rPr>
          <w:rFonts w:ascii="Calibri" w:hAnsi="Calibri" w:cs="Calibri"/>
          <w:szCs w:val="24"/>
        </w:rPr>
        <w:t>5</w:t>
      </w:r>
      <w:r w:rsidR="005B6BB9">
        <w:rPr>
          <w:rFonts w:ascii="Calibri" w:hAnsi="Calibri" w:cs="Calibri"/>
          <w:szCs w:val="24"/>
        </w:rPr>
        <w:t>0</w:t>
      </w:r>
      <w:r w:rsidRPr="003A6970">
        <w:rPr>
          <w:rFonts w:ascii="Calibri" w:hAnsi="Calibri" w:cs="Calibri"/>
          <w:szCs w:val="24"/>
        </w:rPr>
        <w:t>000 000 (</w:t>
      </w:r>
      <w:r w:rsidR="00234A47">
        <w:rPr>
          <w:rFonts w:ascii="Calibri" w:hAnsi="Calibri" w:cs="Calibri"/>
          <w:szCs w:val="24"/>
        </w:rPr>
        <w:t>Cinquante</w:t>
      </w:r>
      <w:r w:rsidRPr="003A6970">
        <w:rPr>
          <w:rFonts w:ascii="Calibri" w:hAnsi="Calibri" w:cs="Calibri"/>
          <w:szCs w:val="24"/>
        </w:rPr>
        <w:t xml:space="preserve"> millions) Francs CFA ;</w:t>
      </w:r>
    </w:p>
    <w:p w:rsidR="00703434" w:rsidRPr="003A6970" w:rsidRDefault="00703434" w:rsidP="00E5324C">
      <w:pPr>
        <w:widowControl w:val="0"/>
        <w:autoSpaceDE w:val="0"/>
        <w:autoSpaceDN w:val="0"/>
        <w:adjustRightInd w:val="0"/>
        <w:spacing w:before="120" w:line="276" w:lineRule="auto"/>
        <w:ind w:left="284" w:hanging="284"/>
        <w:rPr>
          <w:rFonts w:ascii="Calibri" w:hAnsi="Calibri" w:cs="Calibri"/>
          <w:b/>
        </w:rPr>
      </w:pPr>
      <w:r w:rsidRPr="003A6970">
        <w:rPr>
          <w:rFonts w:ascii="Calibri" w:hAnsi="Calibri" w:cs="Calibri"/>
          <w:b/>
        </w:rPr>
        <w:t>5.</w:t>
      </w:r>
      <w:r w:rsidRPr="003A6970">
        <w:rPr>
          <w:rFonts w:ascii="Calibri" w:hAnsi="Calibri" w:cs="Calibri"/>
          <w:b/>
        </w:rPr>
        <w:tab/>
        <w:t xml:space="preserve">Consultation </w:t>
      </w:r>
      <w:r w:rsidR="003A6970">
        <w:rPr>
          <w:rFonts w:ascii="Calibri" w:hAnsi="Calibri" w:cs="Calibri"/>
          <w:b/>
        </w:rPr>
        <w:t xml:space="preserve">et acquisition </w:t>
      </w:r>
      <w:r w:rsidRPr="003A6970">
        <w:rPr>
          <w:rFonts w:ascii="Calibri" w:hAnsi="Calibri" w:cs="Calibri"/>
          <w:b/>
        </w:rPr>
        <w:t>du Dossier d’Appel d’Offres</w:t>
      </w:r>
    </w:p>
    <w:p w:rsidR="003A6970" w:rsidRPr="003A6970" w:rsidRDefault="003A6970" w:rsidP="00257D3B">
      <w:pPr>
        <w:spacing w:before="120"/>
        <w:jc w:val="both"/>
        <w:rPr>
          <w:rFonts w:ascii="Calibri" w:hAnsi="Calibri" w:cs="Calibri"/>
        </w:rPr>
      </w:pPr>
      <w:r w:rsidRPr="003A6970">
        <w:rPr>
          <w:rFonts w:ascii="Calibri" w:hAnsi="Calibri" w:cs="Calibri"/>
        </w:rPr>
        <w:t xml:space="preserve">Le </w:t>
      </w:r>
      <w:r w:rsidR="004B4A86" w:rsidRPr="003A6970">
        <w:rPr>
          <w:rFonts w:ascii="Calibri" w:hAnsi="Calibri" w:cs="Calibri"/>
        </w:rPr>
        <w:t xml:space="preserve">Dossier </w:t>
      </w:r>
      <w:r w:rsidRPr="003A6970">
        <w:rPr>
          <w:rFonts w:ascii="Calibri" w:hAnsi="Calibri" w:cs="Calibri"/>
        </w:rPr>
        <w:t>d’</w:t>
      </w:r>
      <w:r w:rsidR="004B4A86" w:rsidRPr="003A6970">
        <w:rPr>
          <w:rFonts w:ascii="Calibri" w:hAnsi="Calibri" w:cs="Calibri"/>
        </w:rPr>
        <w:t>A</w:t>
      </w:r>
      <w:r w:rsidRPr="003A6970">
        <w:rPr>
          <w:rFonts w:ascii="Calibri" w:hAnsi="Calibri" w:cs="Calibri"/>
        </w:rPr>
        <w:t>ppel d’</w:t>
      </w:r>
      <w:r w:rsidR="004B4A86" w:rsidRPr="003A6970">
        <w:rPr>
          <w:rFonts w:ascii="Calibri" w:hAnsi="Calibri" w:cs="Calibri"/>
        </w:rPr>
        <w:t>O</w:t>
      </w:r>
      <w:r w:rsidRPr="003A6970">
        <w:rPr>
          <w:rFonts w:ascii="Calibri" w:hAnsi="Calibri" w:cs="Calibri"/>
        </w:rPr>
        <w:t xml:space="preserve">ffres peut être consulté à la </w:t>
      </w:r>
      <w:r w:rsidR="0034546F">
        <w:rPr>
          <w:rFonts w:ascii="Calibri" w:hAnsi="Calibri" w:cs="Calibri"/>
          <w:color w:val="000000" w:themeColor="text1"/>
        </w:rPr>
        <w:t>Commune de Garoua Boulai</w:t>
      </w:r>
      <w:r w:rsidRPr="007C38F1">
        <w:rPr>
          <w:rFonts w:ascii="Calibri" w:hAnsi="Calibri" w:cs="Calibri"/>
          <w:color w:val="000000" w:themeColor="text1"/>
        </w:rPr>
        <w:t>,</w:t>
      </w:r>
      <w:r w:rsidR="004B4A86" w:rsidRPr="007C38F1">
        <w:rPr>
          <w:rFonts w:ascii="Calibri" w:hAnsi="Calibri" w:cs="Calibri"/>
          <w:color w:val="000000" w:themeColor="text1"/>
        </w:rPr>
        <w:t>dès publication du</w:t>
      </w:r>
      <w:r w:rsidR="004B4A86">
        <w:rPr>
          <w:rFonts w:ascii="Calibri" w:hAnsi="Calibri" w:cs="Calibri"/>
        </w:rPr>
        <w:t xml:space="preserve"> présent avis</w:t>
      </w:r>
      <w:r>
        <w:rPr>
          <w:rFonts w:ascii="Calibri" w:hAnsi="Calibri" w:cs="Calibri"/>
        </w:rPr>
        <w:t>et</w:t>
      </w:r>
      <w:r w:rsidR="004B4A86">
        <w:rPr>
          <w:rFonts w:ascii="Calibri" w:hAnsi="Calibri" w:cs="Calibri"/>
        </w:rPr>
        <w:t>,</w:t>
      </w:r>
      <w:r>
        <w:rPr>
          <w:rFonts w:ascii="Calibri" w:hAnsi="Calibri" w:cs="Calibri"/>
        </w:rPr>
        <w:t xml:space="preserve"> retiré </w:t>
      </w:r>
      <w:r w:rsidRPr="003A6970">
        <w:rPr>
          <w:rFonts w:ascii="Calibri" w:hAnsi="Calibri" w:cs="Calibri"/>
        </w:rPr>
        <w:t>sur présentation d’une quittance attestant le versement de la somme non remboursable de</w:t>
      </w:r>
      <w:r w:rsidR="006C7526">
        <w:rPr>
          <w:rFonts w:ascii="Calibri" w:hAnsi="Calibri" w:cs="Calibri"/>
        </w:rPr>
        <w:t> </w:t>
      </w:r>
      <w:r w:rsidR="004B4A86">
        <w:rPr>
          <w:rFonts w:ascii="Calibri" w:hAnsi="Calibri" w:cs="Calibri"/>
          <w:b/>
        </w:rPr>
        <w:t>c</w:t>
      </w:r>
      <w:r w:rsidR="004A1BEF">
        <w:rPr>
          <w:rFonts w:ascii="Calibri" w:hAnsi="Calibri" w:cs="Calibri"/>
          <w:b/>
        </w:rPr>
        <w:t>inquante</w:t>
      </w:r>
      <w:r w:rsidRPr="003A6970">
        <w:rPr>
          <w:rFonts w:ascii="Calibri" w:hAnsi="Calibri" w:cs="Calibri"/>
          <w:b/>
        </w:rPr>
        <w:t>mille (</w:t>
      </w:r>
      <w:r w:rsidR="004A1BEF">
        <w:rPr>
          <w:rFonts w:ascii="Calibri" w:hAnsi="Calibri" w:cs="Calibri"/>
          <w:b/>
        </w:rPr>
        <w:t>5</w:t>
      </w:r>
      <w:r w:rsidR="00BD59C2">
        <w:rPr>
          <w:rFonts w:ascii="Calibri" w:hAnsi="Calibri" w:cs="Calibri"/>
          <w:b/>
        </w:rPr>
        <w:t>0</w:t>
      </w:r>
      <w:r w:rsidRPr="003A6970">
        <w:rPr>
          <w:rFonts w:ascii="Calibri" w:hAnsi="Calibri" w:cs="Calibri"/>
          <w:b/>
        </w:rPr>
        <w:t xml:space="preserve"> 000) </w:t>
      </w:r>
      <w:r w:rsidRPr="004B4A86">
        <w:rPr>
          <w:rFonts w:ascii="Calibri" w:hAnsi="Calibri" w:cs="Calibri"/>
          <w:b/>
        </w:rPr>
        <w:t>francs CFA</w:t>
      </w:r>
      <w:r w:rsidRPr="003A6970">
        <w:rPr>
          <w:rFonts w:ascii="Calibri" w:hAnsi="Calibri" w:cs="Calibri"/>
        </w:rPr>
        <w:t xml:space="preserve"> à la </w:t>
      </w:r>
      <w:r w:rsidR="00234A47">
        <w:rPr>
          <w:rFonts w:ascii="Calibri" w:hAnsi="Calibri" w:cs="Calibri"/>
        </w:rPr>
        <w:t>recette municipale de Garoua Boulai</w:t>
      </w:r>
      <w:r w:rsidRPr="003A6970">
        <w:rPr>
          <w:rFonts w:ascii="Calibri" w:hAnsi="Calibri" w:cs="Calibri"/>
        </w:rPr>
        <w:t>.</w:t>
      </w:r>
    </w:p>
    <w:p w:rsidR="00703434" w:rsidRPr="003A6970" w:rsidRDefault="00E5324C" w:rsidP="00257D3B">
      <w:pPr>
        <w:widowControl w:val="0"/>
        <w:autoSpaceDE w:val="0"/>
        <w:autoSpaceDN w:val="0"/>
        <w:adjustRightInd w:val="0"/>
        <w:spacing w:before="120" w:line="276" w:lineRule="auto"/>
        <w:ind w:left="284" w:hanging="284"/>
        <w:rPr>
          <w:rFonts w:ascii="Calibri" w:hAnsi="Calibri" w:cs="Calibri"/>
          <w:b/>
        </w:rPr>
      </w:pPr>
      <w:r>
        <w:rPr>
          <w:rFonts w:ascii="Calibri" w:hAnsi="Calibri" w:cs="Calibri"/>
          <w:b/>
        </w:rPr>
        <w:t>6</w:t>
      </w:r>
      <w:r w:rsidR="00703434" w:rsidRPr="003A6970">
        <w:rPr>
          <w:rFonts w:ascii="Calibri" w:hAnsi="Calibri" w:cs="Calibri"/>
          <w:b/>
        </w:rPr>
        <w:t>.</w:t>
      </w:r>
      <w:r w:rsidR="00703434" w:rsidRPr="003A6970">
        <w:rPr>
          <w:rFonts w:ascii="Calibri" w:hAnsi="Calibri" w:cs="Calibri"/>
          <w:b/>
        </w:rPr>
        <w:tab/>
        <w:t>Remise des Offres</w:t>
      </w:r>
    </w:p>
    <w:p w:rsidR="008E38E1" w:rsidRPr="003A6970" w:rsidRDefault="00703434" w:rsidP="00423C8F">
      <w:pPr>
        <w:widowControl w:val="0"/>
        <w:autoSpaceDE w:val="0"/>
        <w:autoSpaceDN w:val="0"/>
        <w:adjustRightInd w:val="0"/>
        <w:jc w:val="both"/>
        <w:rPr>
          <w:rFonts w:ascii="Calibri" w:hAnsi="Calibri" w:cs="Calibri"/>
        </w:rPr>
      </w:pPr>
      <w:r w:rsidRPr="003A6970">
        <w:rPr>
          <w:rFonts w:ascii="Calibri" w:hAnsi="Calibri" w:cs="Calibri"/>
        </w:rPr>
        <w:t>Le</w:t>
      </w:r>
      <w:r w:rsidR="00D80154" w:rsidRPr="003A6970">
        <w:rPr>
          <w:rFonts w:ascii="Calibri" w:hAnsi="Calibri" w:cs="Calibri"/>
        </w:rPr>
        <w:t xml:space="preserve">s offres rédigées en </w:t>
      </w:r>
      <w:r w:rsidR="00003414" w:rsidRPr="003A6970">
        <w:rPr>
          <w:rFonts w:ascii="Calibri" w:hAnsi="Calibri" w:cs="Calibri"/>
        </w:rPr>
        <w:t xml:space="preserve">Français </w:t>
      </w:r>
      <w:r w:rsidRPr="003A6970">
        <w:rPr>
          <w:rFonts w:ascii="Calibri" w:hAnsi="Calibri" w:cs="Calibri"/>
        </w:rPr>
        <w:t xml:space="preserve">ou en </w:t>
      </w:r>
      <w:r w:rsidR="00003414" w:rsidRPr="003A6970">
        <w:rPr>
          <w:rFonts w:ascii="Calibri" w:hAnsi="Calibri" w:cs="Calibri"/>
        </w:rPr>
        <w:t>Anglais</w:t>
      </w:r>
      <w:r w:rsidRPr="003A6970">
        <w:rPr>
          <w:rFonts w:ascii="Calibri" w:hAnsi="Calibri" w:cs="Calibri"/>
        </w:rPr>
        <w:t xml:space="preserve">, </w:t>
      </w:r>
      <w:r w:rsidRPr="00E5324C">
        <w:rPr>
          <w:rFonts w:ascii="Calibri" w:hAnsi="Calibri" w:cs="Calibri"/>
          <w:b/>
        </w:rPr>
        <w:t xml:space="preserve">en </w:t>
      </w:r>
      <w:r w:rsidR="008E38E1" w:rsidRPr="00E5324C">
        <w:rPr>
          <w:rFonts w:ascii="Calibri" w:hAnsi="Calibri" w:cs="Calibri"/>
          <w:b/>
        </w:rPr>
        <w:t>sept</w:t>
      </w:r>
      <w:r w:rsidRPr="00E5324C">
        <w:rPr>
          <w:rFonts w:ascii="Calibri" w:hAnsi="Calibri" w:cs="Calibri"/>
          <w:b/>
        </w:rPr>
        <w:t xml:space="preserve"> (0</w:t>
      </w:r>
      <w:r w:rsidR="008E38E1" w:rsidRPr="00E5324C">
        <w:rPr>
          <w:rFonts w:ascii="Calibri" w:hAnsi="Calibri" w:cs="Calibri"/>
          <w:b/>
        </w:rPr>
        <w:t>7</w:t>
      </w:r>
      <w:r w:rsidRPr="00E5324C">
        <w:rPr>
          <w:rFonts w:ascii="Calibri" w:hAnsi="Calibri" w:cs="Calibri"/>
          <w:b/>
        </w:rPr>
        <w:t>)</w:t>
      </w:r>
      <w:r w:rsidRPr="003A6970">
        <w:rPr>
          <w:rFonts w:ascii="Calibri" w:hAnsi="Calibri" w:cs="Calibri"/>
        </w:rPr>
        <w:t xml:space="preserve"> exemplaires dont </w:t>
      </w:r>
      <w:r w:rsidRPr="00E5324C">
        <w:rPr>
          <w:rFonts w:ascii="Calibri" w:hAnsi="Calibri" w:cs="Calibri"/>
          <w:b/>
        </w:rPr>
        <w:t xml:space="preserve">un (01) original et </w:t>
      </w:r>
      <w:r w:rsidR="008E38E1" w:rsidRPr="00E5324C">
        <w:rPr>
          <w:rFonts w:ascii="Calibri" w:hAnsi="Calibri" w:cs="Calibri"/>
          <w:b/>
        </w:rPr>
        <w:t>six</w:t>
      </w:r>
      <w:r w:rsidRPr="00E5324C">
        <w:rPr>
          <w:rFonts w:ascii="Calibri" w:hAnsi="Calibri" w:cs="Calibri"/>
          <w:b/>
        </w:rPr>
        <w:t xml:space="preserve"> (0</w:t>
      </w:r>
      <w:r w:rsidR="008E38E1" w:rsidRPr="00E5324C">
        <w:rPr>
          <w:rFonts w:ascii="Calibri" w:hAnsi="Calibri" w:cs="Calibri"/>
          <w:b/>
        </w:rPr>
        <w:t>6</w:t>
      </w:r>
      <w:r w:rsidRPr="00E5324C">
        <w:rPr>
          <w:rFonts w:ascii="Calibri" w:hAnsi="Calibri" w:cs="Calibri"/>
          <w:b/>
        </w:rPr>
        <w:t>) copies</w:t>
      </w:r>
      <w:r w:rsidR="00257D3B">
        <w:rPr>
          <w:rFonts w:ascii="Calibri" w:hAnsi="Calibri" w:cs="Calibri"/>
        </w:rPr>
        <w:t xml:space="preserve"> marqué</w:t>
      </w:r>
      <w:r w:rsidRPr="003A6970">
        <w:rPr>
          <w:rFonts w:ascii="Calibri" w:hAnsi="Calibri" w:cs="Calibri"/>
        </w:rPr>
        <w:t>s comme tel</w:t>
      </w:r>
      <w:r w:rsidR="00257D3B">
        <w:rPr>
          <w:rFonts w:ascii="Calibri" w:hAnsi="Calibri" w:cs="Calibri"/>
        </w:rPr>
        <w:t>s</w:t>
      </w:r>
      <w:r w:rsidRPr="003A6970">
        <w:rPr>
          <w:rFonts w:ascii="Calibri" w:hAnsi="Calibri" w:cs="Calibri"/>
        </w:rPr>
        <w:t xml:space="preserve">, seront déposées sous pli fermé contre décharge </w:t>
      </w:r>
      <w:r w:rsidR="00092EB7">
        <w:rPr>
          <w:rFonts w:ascii="Calibri" w:hAnsi="Calibri" w:cs="Calibri"/>
        </w:rPr>
        <w:t>à la</w:t>
      </w:r>
      <w:r w:rsidR="0034546F">
        <w:rPr>
          <w:rFonts w:ascii="Calibri" w:hAnsi="Calibri" w:cs="Calibri"/>
        </w:rPr>
        <w:t>Commune de Garoua Boulai</w:t>
      </w:r>
      <w:r w:rsidRPr="003A6970">
        <w:rPr>
          <w:rFonts w:ascii="Calibri" w:hAnsi="Calibri" w:cs="Calibri"/>
        </w:rPr>
        <w:t xml:space="preserve">au plus </w:t>
      </w:r>
      <w:r w:rsidRPr="0023731C">
        <w:rPr>
          <w:rFonts w:ascii="Calibri" w:hAnsi="Calibri" w:cs="Calibri"/>
        </w:rPr>
        <w:t xml:space="preserve">tard </w:t>
      </w:r>
      <w:r w:rsidRPr="00E83AD4">
        <w:rPr>
          <w:rFonts w:ascii="Calibri" w:hAnsi="Calibri" w:cs="Calibri"/>
        </w:rPr>
        <w:t xml:space="preserve">le </w:t>
      </w:r>
      <w:r w:rsidR="00B17507" w:rsidRPr="0064351A">
        <w:rPr>
          <w:rFonts w:ascii="Calibri" w:hAnsi="Calibri" w:cs="Calibri"/>
          <w:b/>
          <w:sz w:val="32"/>
          <w:szCs w:val="32"/>
        </w:rPr>
        <w:t>____________</w:t>
      </w:r>
      <w:r w:rsidR="0064351A">
        <w:rPr>
          <w:rFonts w:ascii="Calibri" w:hAnsi="Calibri" w:cs="Calibri"/>
          <w:b/>
          <w:sz w:val="32"/>
          <w:szCs w:val="32"/>
        </w:rPr>
        <w:t xml:space="preserve">_____ </w:t>
      </w:r>
      <w:r w:rsidR="00D80154" w:rsidRPr="00E83AD4">
        <w:rPr>
          <w:rFonts w:ascii="Calibri" w:hAnsi="Calibri" w:cs="Calibri"/>
        </w:rPr>
        <w:t>à</w:t>
      </w:r>
      <w:r w:rsidR="0064351A" w:rsidRPr="0064351A">
        <w:rPr>
          <w:rFonts w:ascii="Calibri" w:hAnsi="Calibri" w:cs="Calibri"/>
          <w:b/>
          <w:sz w:val="32"/>
          <w:szCs w:val="32"/>
        </w:rPr>
        <w:t xml:space="preserve">____ </w:t>
      </w:r>
      <w:r w:rsidR="0023731C" w:rsidRPr="0064351A">
        <w:rPr>
          <w:rFonts w:ascii="Calibri" w:hAnsi="Calibri" w:cs="Calibri"/>
          <w:b/>
          <w:sz w:val="32"/>
          <w:szCs w:val="32"/>
        </w:rPr>
        <w:t>heures</w:t>
      </w:r>
      <w:r w:rsidRPr="0023731C">
        <w:rPr>
          <w:rFonts w:ascii="Calibri" w:hAnsi="Calibri" w:cs="Calibri"/>
        </w:rPr>
        <w:t>,</w:t>
      </w:r>
      <w:r w:rsidRPr="003A6970">
        <w:rPr>
          <w:rFonts w:ascii="Calibri" w:hAnsi="Calibri" w:cs="Calibri"/>
        </w:rPr>
        <w:t xml:space="preserve"> heure locale et devront porter la mention:</w:t>
      </w:r>
    </w:p>
    <w:p w:rsidR="00A22DA9" w:rsidRPr="00E5324C" w:rsidRDefault="00A22DA9" w:rsidP="00AA7678">
      <w:pPr>
        <w:spacing w:line="276" w:lineRule="auto"/>
        <w:ind w:left="709"/>
        <w:jc w:val="center"/>
        <w:rPr>
          <w:rFonts w:ascii="Calibri" w:hAnsi="Calibri" w:cs="Calibri"/>
          <w:b/>
          <w:i/>
          <w:sz w:val="8"/>
        </w:rPr>
      </w:pPr>
    </w:p>
    <w:p w:rsidR="00AA7678" w:rsidRPr="00E83AD4" w:rsidRDefault="00703434" w:rsidP="00092EB7">
      <w:pPr>
        <w:spacing w:line="276" w:lineRule="auto"/>
        <w:jc w:val="center"/>
        <w:rPr>
          <w:rFonts w:ascii="Calibri" w:hAnsi="Calibri" w:cs="Calibri"/>
          <w:bCs/>
          <w:i/>
          <w:sz w:val="22"/>
          <w:szCs w:val="22"/>
        </w:rPr>
      </w:pPr>
      <w:r w:rsidRPr="00E83AD4">
        <w:rPr>
          <w:rFonts w:ascii="Calibri" w:hAnsi="Calibri" w:cs="Calibri"/>
          <w:b/>
          <w:i/>
          <w:sz w:val="22"/>
          <w:szCs w:val="22"/>
        </w:rPr>
        <w:t>APPEL D'OFFRES NATIONAL OUVERT</w:t>
      </w:r>
    </w:p>
    <w:p w:rsidR="008E38E1" w:rsidRPr="00E83AD4" w:rsidRDefault="00731DFC" w:rsidP="00092EB7">
      <w:pPr>
        <w:spacing w:line="276" w:lineRule="auto"/>
        <w:jc w:val="center"/>
        <w:rPr>
          <w:rFonts w:ascii="Calibri" w:hAnsi="Calibri" w:cs="Calibri"/>
          <w:b/>
          <w:i/>
          <w:sz w:val="22"/>
          <w:szCs w:val="22"/>
        </w:rPr>
      </w:pPr>
      <w:r>
        <w:rPr>
          <w:rFonts w:ascii="Calibri" w:hAnsi="Calibri" w:cs="Calibri"/>
          <w:b/>
          <w:i/>
          <w:sz w:val="22"/>
          <w:szCs w:val="22"/>
        </w:rPr>
        <w:t>N°______/AONO/</w:t>
      </w:r>
      <w:r w:rsidR="0034546F">
        <w:rPr>
          <w:rFonts w:ascii="Calibri" w:hAnsi="Calibri" w:cs="Calibri"/>
          <w:b/>
          <w:i/>
          <w:sz w:val="22"/>
          <w:szCs w:val="22"/>
        </w:rPr>
        <w:t>C.GB</w:t>
      </w:r>
      <w:r w:rsidR="008E38E1" w:rsidRPr="00E83AD4">
        <w:rPr>
          <w:rFonts w:ascii="Calibri" w:hAnsi="Calibri" w:cs="Calibri"/>
          <w:b/>
          <w:i/>
          <w:sz w:val="22"/>
          <w:szCs w:val="22"/>
        </w:rPr>
        <w:t>/</w:t>
      </w:r>
      <w:r w:rsidR="00423C8F">
        <w:rPr>
          <w:rFonts w:ascii="Calibri" w:hAnsi="Calibri" w:cs="Calibri"/>
          <w:b/>
          <w:i/>
          <w:sz w:val="22"/>
          <w:szCs w:val="22"/>
        </w:rPr>
        <w:t>CIPM</w:t>
      </w:r>
      <w:r w:rsidR="008E38E1" w:rsidRPr="00E83AD4">
        <w:rPr>
          <w:rFonts w:ascii="Calibri" w:hAnsi="Calibri" w:cs="Calibri"/>
          <w:b/>
          <w:i/>
          <w:sz w:val="22"/>
          <w:szCs w:val="22"/>
        </w:rPr>
        <w:t>/</w:t>
      </w:r>
      <w:r w:rsidR="00092EB7" w:rsidRPr="00E83AD4">
        <w:rPr>
          <w:rFonts w:ascii="Calibri" w:hAnsi="Calibri" w:cs="Calibri"/>
          <w:b/>
          <w:i/>
          <w:sz w:val="22"/>
          <w:szCs w:val="22"/>
        </w:rPr>
        <w:t xml:space="preserve">Lom et </w:t>
      </w:r>
      <w:proofErr w:type="spellStart"/>
      <w:r w:rsidR="00092EB7" w:rsidRPr="00E83AD4">
        <w:rPr>
          <w:rFonts w:ascii="Calibri" w:hAnsi="Calibri" w:cs="Calibri"/>
          <w:b/>
          <w:i/>
          <w:sz w:val="22"/>
          <w:szCs w:val="22"/>
        </w:rPr>
        <w:t>Djerem</w:t>
      </w:r>
      <w:proofErr w:type="spellEnd"/>
      <w:r w:rsidR="005D1177" w:rsidRPr="00E83AD4">
        <w:rPr>
          <w:rFonts w:ascii="Calibri" w:hAnsi="Calibri" w:cs="Calibri"/>
          <w:b/>
          <w:i/>
          <w:sz w:val="22"/>
          <w:szCs w:val="22"/>
        </w:rPr>
        <w:t>/20</w:t>
      </w:r>
      <w:r w:rsidR="00234A47">
        <w:rPr>
          <w:rFonts w:ascii="Calibri" w:hAnsi="Calibri" w:cs="Calibri"/>
          <w:b/>
          <w:i/>
          <w:sz w:val="22"/>
          <w:szCs w:val="22"/>
        </w:rPr>
        <w:t>21</w:t>
      </w:r>
      <w:r w:rsidR="004C504C" w:rsidRPr="00E83AD4">
        <w:rPr>
          <w:rFonts w:ascii="Calibri" w:hAnsi="Calibri" w:cs="Calibri"/>
          <w:b/>
          <w:i/>
          <w:sz w:val="22"/>
          <w:szCs w:val="22"/>
        </w:rPr>
        <w:t xml:space="preserve">DU </w:t>
      </w:r>
      <w:r w:rsidR="008E38E1" w:rsidRPr="00E83AD4">
        <w:rPr>
          <w:rFonts w:ascii="Calibri" w:hAnsi="Calibri" w:cs="Calibri"/>
          <w:b/>
          <w:i/>
          <w:sz w:val="22"/>
          <w:szCs w:val="22"/>
        </w:rPr>
        <w:t>____________</w:t>
      </w:r>
    </w:p>
    <w:p w:rsidR="00234A47" w:rsidRPr="00423C8F" w:rsidRDefault="00234A47" w:rsidP="00234A47">
      <w:pPr>
        <w:spacing w:line="276" w:lineRule="auto"/>
        <w:ind w:left="709"/>
        <w:jc w:val="center"/>
        <w:rPr>
          <w:rFonts w:ascii="Calibri" w:hAnsi="Calibri" w:cs="Calibri"/>
          <w:b/>
          <w:i/>
          <w:sz w:val="22"/>
        </w:rPr>
      </w:pPr>
      <w:r w:rsidRPr="00423C8F">
        <w:rPr>
          <w:rFonts w:ascii="Calibri" w:hAnsi="Calibri" w:cs="Calibri"/>
          <w:b/>
          <w:i/>
          <w:sz w:val="22"/>
        </w:rPr>
        <w:t xml:space="preserve">POUR LES TRAVAUX D’EXTENSION DU RESEAU ELECTRIQUE EN </w:t>
      </w:r>
      <w:r w:rsidR="00B05088">
        <w:rPr>
          <w:rFonts w:ascii="Calibri" w:hAnsi="Calibri" w:cs="Calibri"/>
          <w:b/>
          <w:i/>
          <w:sz w:val="22"/>
        </w:rPr>
        <w:t>MT/BT</w:t>
      </w:r>
      <w:r w:rsidRPr="00423C8F">
        <w:rPr>
          <w:rFonts w:ascii="Calibri" w:hAnsi="Calibri" w:cs="Calibri"/>
          <w:b/>
          <w:i/>
          <w:sz w:val="22"/>
        </w:rPr>
        <w:t xml:space="preserve"> DU PONT BASCULE-LYCEE TECHNIQUE ET SOUS-PREFECTURE-SITE </w:t>
      </w:r>
      <w:proofErr w:type="gramStart"/>
      <w:r w:rsidRPr="00423C8F">
        <w:rPr>
          <w:rFonts w:ascii="Calibri" w:hAnsi="Calibri" w:cs="Calibri"/>
          <w:b/>
          <w:i/>
          <w:sz w:val="22"/>
        </w:rPr>
        <w:t>TOURISQUE ,</w:t>
      </w:r>
      <w:proofErr w:type="gramEnd"/>
      <w:r w:rsidRPr="00423C8F">
        <w:rPr>
          <w:rFonts w:ascii="Calibri" w:hAnsi="Calibri" w:cs="Calibri"/>
          <w:b/>
          <w:i/>
          <w:sz w:val="22"/>
        </w:rPr>
        <w:t xml:space="preserve"> DEPARTEMENT DU LOM ET DJEREM, REGION DE L’EST                          </w:t>
      </w:r>
    </w:p>
    <w:p w:rsidR="00F537AF" w:rsidRPr="00E83AD4" w:rsidRDefault="00F537AF" w:rsidP="00E83AD4">
      <w:pPr>
        <w:widowControl w:val="0"/>
        <w:autoSpaceDE w:val="0"/>
        <w:autoSpaceDN w:val="0"/>
        <w:adjustRightInd w:val="0"/>
        <w:spacing w:before="60"/>
        <w:ind w:left="709"/>
        <w:jc w:val="center"/>
        <w:rPr>
          <w:rFonts w:ascii="Calibri" w:hAnsi="Calibri" w:cs="Calibri"/>
          <w:bCs/>
          <w:i/>
          <w:sz w:val="22"/>
          <w:szCs w:val="22"/>
        </w:rPr>
      </w:pPr>
      <w:r w:rsidRPr="00E83AD4">
        <w:rPr>
          <w:rFonts w:ascii="Calibri" w:hAnsi="Calibri" w:cs="Calibri"/>
          <w:i/>
          <w:sz w:val="22"/>
          <w:szCs w:val="22"/>
        </w:rPr>
        <w:t>FINANCEMENT : BUD</w:t>
      </w:r>
      <w:r w:rsidR="005D1177" w:rsidRPr="00E83AD4">
        <w:rPr>
          <w:rFonts w:ascii="Calibri" w:hAnsi="Calibri" w:cs="Calibri"/>
          <w:i/>
          <w:sz w:val="22"/>
          <w:szCs w:val="22"/>
        </w:rPr>
        <w:t>GET D’INVESTISSEMENT PUBLIC 20</w:t>
      </w:r>
      <w:r w:rsidR="00C80FA8">
        <w:rPr>
          <w:rFonts w:ascii="Calibri" w:hAnsi="Calibri" w:cs="Calibri"/>
          <w:i/>
          <w:sz w:val="22"/>
          <w:szCs w:val="22"/>
        </w:rPr>
        <w:t>2</w:t>
      </w:r>
      <w:r w:rsidR="00234A47">
        <w:rPr>
          <w:rFonts w:ascii="Calibri" w:hAnsi="Calibri" w:cs="Calibri"/>
          <w:i/>
          <w:sz w:val="22"/>
          <w:szCs w:val="22"/>
        </w:rPr>
        <w:t>1</w:t>
      </w:r>
    </w:p>
    <w:p w:rsidR="00703434" w:rsidRPr="00E83AD4" w:rsidRDefault="00703434" w:rsidP="00E83AD4">
      <w:pPr>
        <w:widowControl w:val="0"/>
        <w:autoSpaceDE w:val="0"/>
        <w:autoSpaceDN w:val="0"/>
        <w:adjustRightInd w:val="0"/>
        <w:spacing w:before="60"/>
        <w:ind w:left="709"/>
        <w:jc w:val="center"/>
        <w:rPr>
          <w:rFonts w:ascii="Calibri" w:hAnsi="Calibri" w:cs="Calibri"/>
          <w:b/>
          <w:bCs/>
          <w:i/>
          <w:iCs/>
          <w:sz w:val="22"/>
          <w:szCs w:val="22"/>
        </w:rPr>
      </w:pPr>
      <w:r w:rsidRPr="00E83AD4">
        <w:rPr>
          <w:rFonts w:ascii="Calibri" w:hAnsi="Calibri" w:cs="Calibri"/>
          <w:b/>
          <w:bCs/>
          <w:i/>
          <w:iCs/>
          <w:sz w:val="22"/>
          <w:szCs w:val="22"/>
        </w:rPr>
        <w:t>« A N’OUVRIR QU’EN SEANCE DE DEPOUILLEMENT »</w:t>
      </w:r>
    </w:p>
    <w:p w:rsidR="00703434" w:rsidRPr="003A6970" w:rsidRDefault="00E5324C" w:rsidP="007870A9">
      <w:pPr>
        <w:widowControl w:val="0"/>
        <w:autoSpaceDE w:val="0"/>
        <w:autoSpaceDN w:val="0"/>
        <w:adjustRightInd w:val="0"/>
        <w:spacing w:before="120" w:after="120" w:line="300" w:lineRule="exact"/>
        <w:ind w:left="284" w:hanging="284"/>
        <w:rPr>
          <w:rFonts w:ascii="Calibri" w:hAnsi="Calibri" w:cs="Calibri"/>
          <w:b/>
        </w:rPr>
      </w:pPr>
      <w:r>
        <w:rPr>
          <w:rFonts w:ascii="Calibri" w:hAnsi="Calibri" w:cs="Calibri"/>
          <w:b/>
        </w:rPr>
        <w:t>7</w:t>
      </w:r>
      <w:r w:rsidR="00703434" w:rsidRPr="003A6970">
        <w:rPr>
          <w:rFonts w:ascii="Calibri" w:hAnsi="Calibri" w:cs="Calibri"/>
          <w:b/>
        </w:rPr>
        <w:t>.</w:t>
      </w:r>
      <w:r w:rsidR="00703434" w:rsidRPr="003A6970">
        <w:rPr>
          <w:rFonts w:ascii="Calibri" w:hAnsi="Calibri" w:cs="Calibri"/>
          <w:b/>
        </w:rPr>
        <w:tab/>
        <w:t>Recevabilité des Offres</w:t>
      </w:r>
    </w:p>
    <w:p w:rsidR="00703434" w:rsidRPr="003A6970" w:rsidRDefault="00703434" w:rsidP="007870A9">
      <w:pPr>
        <w:widowControl w:val="0"/>
        <w:autoSpaceDE w:val="0"/>
        <w:autoSpaceDN w:val="0"/>
        <w:adjustRightInd w:val="0"/>
        <w:spacing w:before="120" w:after="120" w:line="300" w:lineRule="exact"/>
        <w:jc w:val="both"/>
        <w:rPr>
          <w:rFonts w:ascii="Calibri" w:hAnsi="Calibri" w:cs="Calibri"/>
        </w:rPr>
      </w:pPr>
      <w:r w:rsidRPr="003A6970">
        <w:rPr>
          <w:rFonts w:ascii="Calibri" w:hAnsi="Calibri" w:cs="Calibri"/>
        </w:rPr>
        <w:t xml:space="preserve">Sous peine de rejet, les pièces administratives requises, dont la garantie de soumission, devront être impérativement produites en originaux datant de </w:t>
      </w:r>
      <w:r w:rsidRPr="00E5324C">
        <w:rPr>
          <w:rFonts w:ascii="Calibri" w:hAnsi="Calibri" w:cs="Calibri"/>
          <w:b/>
        </w:rPr>
        <w:t>moins de trois (03) mois</w:t>
      </w:r>
      <w:r w:rsidRPr="003A6970">
        <w:rPr>
          <w:rFonts w:ascii="Calibri" w:hAnsi="Calibri" w:cs="Calibri"/>
        </w:rPr>
        <w:t xml:space="preserve"> ou en copie certifiée conforme par l’autorité émettrice ou une autorité administrative.</w:t>
      </w:r>
    </w:p>
    <w:p w:rsidR="00703434" w:rsidRPr="003A6970" w:rsidRDefault="00703434" w:rsidP="00AA7678">
      <w:pPr>
        <w:widowControl w:val="0"/>
        <w:autoSpaceDE w:val="0"/>
        <w:autoSpaceDN w:val="0"/>
        <w:adjustRightInd w:val="0"/>
        <w:spacing w:before="120" w:line="300" w:lineRule="exact"/>
        <w:jc w:val="both"/>
        <w:rPr>
          <w:rFonts w:ascii="Calibri" w:hAnsi="Calibri" w:cs="Calibri"/>
        </w:rPr>
      </w:pPr>
      <w:r w:rsidRPr="003A6970">
        <w:rPr>
          <w:rFonts w:ascii="Calibri" w:hAnsi="Calibri" w:cs="Calibri"/>
        </w:rPr>
        <w:t xml:space="preserve">Chaque soumissionnaire devra joindre à ses pièces administratives, une caution de soumission d’une durée de validité de </w:t>
      </w:r>
      <w:r w:rsidR="00E41167" w:rsidRPr="003A6970">
        <w:rPr>
          <w:rFonts w:ascii="Calibri" w:hAnsi="Calibri" w:cs="Calibri"/>
        </w:rPr>
        <w:t>trente</w:t>
      </w:r>
      <w:r w:rsidRPr="003A6970">
        <w:rPr>
          <w:rFonts w:ascii="Calibri" w:hAnsi="Calibri" w:cs="Calibri"/>
        </w:rPr>
        <w:t xml:space="preserve"> (</w:t>
      </w:r>
      <w:r w:rsidR="00E41167" w:rsidRPr="003A6970">
        <w:rPr>
          <w:rFonts w:ascii="Calibri" w:hAnsi="Calibri" w:cs="Calibri"/>
        </w:rPr>
        <w:t>3</w:t>
      </w:r>
      <w:r w:rsidRPr="003A6970">
        <w:rPr>
          <w:rFonts w:ascii="Calibri" w:hAnsi="Calibri" w:cs="Calibri"/>
        </w:rPr>
        <w:t>0) jours à compter de la date d’ouverture des offres, délivrée par un Etablissement Bancaire de premier ordre agréé par le Ministre chargé des Finances et la COBAC</w:t>
      </w:r>
      <w:r w:rsidR="004433C1" w:rsidRPr="003A6970">
        <w:rPr>
          <w:rFonts w:ascii="Calibri" w:hAnsi="Calibri" w:cs="Calibri"/>
        </w:rPr>
        <w:t>,</w:t>
      </w:r>
      <w:r w:rsidR="008E38E1" w:rsidRPr="003A6970">
        <w:rPr>
          <w:rFonts w:ascii="Calibri" w:hAnsi="Calibri" w:cs="Calibri"/>
        </w:rPr>
        <w:t>d</w:t>
      </w:r>
      <w:r w:rsidR="004433C1" w:rsidRPr="003A6970">
        <w:rPr>
          <w:rFonts w:ascii="Calibri" w:hAnsi="Calibri" w:cs="Calibri"/>
        </w:rPr>
        <w:t>’un</w:t>
      </w:r>
      <w:r w:rsidR="008E38E1" w:rsidRPr="003A6970">
        <w:rPr>
          <w:rFonts w:ascii="Calibri" w:hAnsi="Calibri" w:cs="Calibri"/>
        </w:rPr>
        <w:t xml:space="preserve"> m</w:t>
      </w:r>
      <w:r w:rsidR="004433C1" w:rsidRPr="003A6970">
        <w:rPr>
          <w:rFonts w:ascii="Calibri" w:hAnsi="Calibri" w:cs="Calibri"/>
        </w:rPr>
        <w:t xml:space="preserve">ontant </w:t>
      </w:r>
      <w:r w:rsidR="006A479A">
        <w:rPr>
          <w:rFonts w:ascii="Calibri" w:hAnsi="Calibri" w:cs="Calibri"/>
          <w:b/>
        </w:rPr>
        <w:t>un million</w:t>
      </w:r>
      <w:r w:rsidR="00B17507">
        <w:rPr>
          <w:rFonts w:ascii="Calibri" w:hAnsi="Calibri" w:cs="Calibri"/>
          <w:b/>
        </w:rPr>
        <w:t xml:space="preserve"> (</w:t>
      </w:r>
      <w:r w:rsidR="006A479A">
        <w:rPr>
          <w:rFonts w:ascii="Calibri" w:hAnsi="Calibri" w:cs="Calibri"/>
          <w:b/>
        </w:rPr>
        <w:t>1 0</w:t>
      </w:r>
      <w:r w:rsidR="00DD7583">
        <w:rPr>
          <w:rFonts w:ascii="Calibri" w:hAnsi="Calibri" w:cs="Calibri"/>
          <w:b/>
        </w:rPr>
        <w:t>0</w:t>
      </w:r>
      <w:r w:rsidR="004222FD">
        <w:rPr>
          <w:rFonts w:ascii="Calibri" w:hAnsi="Calibri" w:cs="Calibri"/>
          <w:b/>
        </w:rPr>
        <w:t>0</w:t>
      </w:r>
      <w:r w:rsidR="00003414" w:rsidRPr="00E5324C">
        <w:rPr>
          <w:rFonts w:ascii="Calibri" w:hAnsi="Calibri" w:cs="Calibri"/>
          <w:b/>
        </w:rPr>
        <w:t> 000) francs CFA</w:t>
      </w:r>
      <w:r w:rsidR="006A479A">
        <w:rPr>
          <w:rFonts w:ascii="Calibri" w:hAnsi="Calibri" w:cs="Calibri"/>
          <w:b/>
        </w:rPr>
        <w:t xml:space="preserve">, </w:t>
      </w:r>
      <w:r w:rsidR="006A479A" w:rsidRPr="006A479A">
        <w:rPr>
          <w:rFonts w:ascii="Calibri" w:hAnsi="Calibri" w:cs="Calibri"/>
        </w:rPr>
        <w:t>soit</w:t>
      </w:r>
      <w:r w:rsidR="00423923" w:rsidRPr="006A479A">
        <w:rPr>
          <w:rFonts w:ascii="Calibri" w:hAnsi="Calibri" w:cs="Calibri"/>
        </w:rPr>
        <w:t xml:space="preserve"> 2%</w:t>
      </w:r>
      <w:r w:rsidR="006A479A" w:rsidRPr="006A479A">
        <w:rPr>
          <w:rFonts w:ascii="Calibri" w:hAnsi="Calibri" w:cs="Calibri"/>
        </w:rPr>
        <w:t xml:space="preserve"> du montant en TTC</w:t>
      </w:r>
      <w:r w:rsidR="00003414" w:rsidRPr="003A6970">
        <w:rPr>
          <w:rFonts w:ascii="Calibri" w:hAnsi="Calibri" w:cs="Calibri"/>
        </w:rPr>
        <w:t>.</w:t>
      </w:r>
    </w:p>
    <w:p w:rsidR="00703434" w:rsidRPr="003A6970" w:rsidRDefault="00703434" w:rsidP="007870A9">
      <w:pPr>
        <w:widowControl w:val="0"/>
        <w:autoSpaceDE w:val="0"/>
        <w:autoSpaceDN w:val="0"/>
        <w:adjustRightInd w:val="0"/>
        <w:spacing w:before="120" w:after="120" w:line="300" w:lineRule="exact"/>
        <w:jc w:val="both"/>
        <w:rPr>
          <w:rFonts w:ascii="Calibri" w:hAnsi="Calibri" w:cs="Calibri"/>
        </w:rPr>
      </w:pPr>
      <w:r w:rsidRPr="003A6970">
        <w:rPr>
          <w:rFonts w:ascii="Calibri" w:hAnsi="Calibri" w:cs="Calibri"/>
        </w:rPr>
        <w:t>Toute offre non conforme aux prescriptions du présent avis et du Dossier d’Appel d’Offres sera déclarée irrecevable. Notamment, l’absence de la caution de soumission délivrée par une banque de premier ordre agréée par le Minist</w:t>
      </w:r>
      <w:r w:rsidR="008E38E1" w:rsidRPr="003A6970">
        <w:rPr>
          <w:rFonts w:ascii="Calibri" w:hAnsi="Calibri" w:cs="Calibri"/>
        </w:rPr>
        <w:t>è</w:t>
      </w:r>
      <w:r w:rsidRPr="003A6970">
        <w:rPr>
          <w:rFonts w:ascii="Calibri" w:hAnsi="Calibri" w:cs="Calibri"/>
        </w:rPr>
        <w:t xml:space="preserve">re des Finances et la COBAC ou le </w:t>
      </w:r>
      <w:r w:rsidR="004222FD" w:rsidRPr="003A6970">
        <w:rPr>
          <w:rFonts w:ascii="Calibri" w:hAnsi="Calibri" w:cs="Calibri"/>
        </w:rPr>
        <w:t>non-respect</w:t>
      </w:r>
      <w:r w:rsidRPr="003A6970">
        <w:rPr>
          <w:rFonts w:ascii="Calibri" w:hAnsi="Calibri" w:cs="Calibri"/>
        </w:rPr>
        <w:t xml:space="preserve"> des modèles des pièces du Dossier d’Appel d’Offres, entraînera son rejet pur et simple sans aucun recours.</w:t>
      </w:r>
    </w:p>
    <w:p w:rsidR="00E80BF9" w:rsidRPr="00E5324C" w:rsidRDefault="00E83AD4" w:rsidP="007870A9">
      <w:pPr>
        <w:widowControl w:val="0"/>
        <w:autoSpaceDE w:val="0"/>
        <w:autoSpaceDN w:val="0"/>
        <w:adjustRightInd w:val="0"/>
        <w:spacing w:before="120" w:after="120" w:line="300" w:lineRule="exact"/>
        <w:jc w:val="both"/>
        <w:rPr>
          <w:rFonts w:ascii="Calibri" w:hAnsi="Calibri" w:cs="Calibri"/>
          <w:b/>
        </w:rPr>
      </w:pPr>
      <w:r>
        <w:rPr>
          <w:rFonts w:ascii="Calibri" w:hAnsi="Calibri" w:cs="Calibri"/>
          <w:b/>
        </w:rPr>
        <w:t>N.B </w:t>
      </w:r>
      <w:proofErr w:type="gramStart"/>
      <w:r>
        <w:rPr>
          <w:rFonts w:ascii="Calibri" w:hAnsi="Calibri" w:cs="Calibri"/>
          <w:b/>
        </w:rPr>
        <w:t>:L</w:t>
      </w:r>
      <w:r w:rsidR="00CA4A1E" w:rsidRPr="00E5324C">
        <w:rPr>
          <w:rFonts w:ascii="Calibri" w:hAnsi="Calibri" w:cs="Calibri"/>
          <w:b/>
        </w:rPr>
        <w:t>es</w:t>
      </w:r>
      <w:proofErr w:type="gramEnd"/>
      <w:r w:rsidR="00CA4A1E" w:rsidRPr="00E5324C">
        <w:rPr>
          <w:rFonts w:ascii="Calibri" w:hAnsi="Calibri" w:cs="Calibri"/>
          <w:b/>
        </w:rPr>
        <w:t xml:space="preserve"> photocopies certifiées des pièces antérieurement légalisées seront rejetées.</w:t>
      </w:r>
    </w:p>
    <w:p w:rsidR="00703434" w:rsidRPr="003A6970" w:rsidRDefault="00E5324C" w:rsidP="007870A9">
      <w:pPr>
        <w:widowControl w:val="0"/>
        <w:autoSpaceDE w:val="0"/>
        <w:autoSpaceDN w:val="0"/>
        <w:adjustRightInd w:val="0"/>
        <w:spacing w:before="120" w:after="120" w:line="300" w:lineRule="exact"/>
        <w:ind w:left="284" w:hanging="284"/>
        <w:rPr>
          <w:rFonts w:ascii="Calibri" w:hAnsi="Calibri" w:cs="Calibri"/>
          <w:b/>
        </w:rPr>
      </w:pPr>
      <w:r>
        <w:rPr>
          <w:rFonts w:ascii="Calibri" w:hAnsi="Calibri" w:cs="Calibri"/>
          <w:b/>
        </w:rPr>
        <w:t>8-</w:t>
      </w:r>
      <w:r w:rsidR="00703434" w:rsidRPr="003A6970">
        <w:rPr>
          <w:rFonts w:ascii="Calibri" w:hAnsi="Calibri" w:cs="Calibri"/>
          <w:b/>
        </w:rPr>
        <w:tab/>
        <w:t>Ouverture des plis</w:t>
      </w:r>
    </w:p>
    <w:p w:rsidR="00703434" w:rsidRPr="003A6970" w:rsidRDefault="00703434" w:rsidP="007870A9">
      <w:pPr>
        <w:widowControl w:val="0"/>
        <w:autoSpaceDE w:val="0"/>
        <w:autoSpaceDN w:val="0"/>
        <w:adjustRightInd w:val="0"/>
        <w:spacing w:before="120" w:after="120" w:line="300" w:lineRule="exact"/>
        <w:jc w:val="both"/>
        <w:rPr>
          <w:rFonts w:ascii="Calibri" w:hAnsi="Calibri" w:cs="Calibri"/>
        </w:rPr>
      </w:pPr>
      <w:r w:rsidRPr="003A6970">
        <w:rPr>
          <w:rFonts w:ascii="Calibri" w:hAnsi="Calibri" w:cs="Calibri"/>
        </w:rPr>
        <w:t>L’ouverture des Offres aura lieu le</w:t>
      </w:r>
      <w:r w:rsidR="0064351A" w:rsidRPr="0064351A">
        <w:rPr>
          <w:rFonts w:ascii="Calibri" w:hAnsi="Calibri" w:cs="Calibri"/>
          <w:b/>
          <w:sz w:val="32"/>
          <w:szCs w:val="32"/>
        </w:rPr>
        <w:t>____________</w:t>
      </w:r>
      <w:r w:rsidR="0064351A">
        <w:rPr>
          <w:rFonts w:ascii="Calibri" w:hAnsi="Calibri" w:cs="Calibri"/>
          <w:b/>
          <w:sz w:val="32"/>
          <w:szCs w:val="32"/>
        </w:rPr>
        <w:t xml:space="preserve">_____ </w:t>
      </w:r>
      <w:r w:rsidR="0064351A" w:rsidRPr="00E83AD4">
        <w:rPr>
          <w:rFonts w:ascii="Calibri" w:hAnsi="Calibri" w:cs="Calibri"/>
        </w:rPr>
        <w:t xml:space="preserve">à </w:t>
      </w:r>
      <w:r w:rsidR="0064351A" w:rsidRPr="0064351A">
        <w:rPr>
          <w:rFonts w:ascii="Calibri" w:hAnsi="Calibri" w:cs="Calibri"/>
          <w:b/>
          <w:sz w:val="32"/>
          <w:szCs w:val="32"/>
        </w:rPr>
        <w:t>____ heures</w:t>
      </w:r>
      <w:r w:rsidRPr="003A6970">
        <w:rPr>
          <w:rFonts w:ascii="Calibri" w:hAnsi="Calibri" w:cs="Calibri"/>
        </w:rPr>
        <w:t xml:space="preserve">par la </w:t>
      </w:r>
      <w:r w:rsidR="006A479A">
        <w:rPr>
          <w:rFonts w:ascii="Calibri" w:hAnsi="Calibri" w:cs="Calibri"/>
        </w:rPr>
        <w:t>Commission Interne de Passation des Marchés de la Commune de Garoua Boulai</w:t>
      </w:r>
      <w:r w:rsidR="00092EB7">
        <w:rPr>
          <w:rFonts w:ascii="Calibri" w:hAnsi="Calibri" w:cs="Calibri"/>
        </w:rPr>
        <w:t xml:space="preserve">. </w:t>
      </w:r>
      <w:r w:rsidRPr="003A6970">
        <w:rPr>
          <w:rFonts w:ascii="Calibri" w:hAnsi="Calibri" w:cs="Calibri"/>
        </w:rPr>
        <w:t xml:space="preserve">Seuls les soumissionnaires peuvent assister à cette séance d’ouverture ou s’y faire représenter par une personne </w:t>
      </w:r>
      <w:r w:rsidR="006071A0">
        <w:rPr>
          <w:rFonts w:ascii="Calibri" w:hAnsi="Calibri" w:cs="Calibri"/>
        </w:rPr>
        <w:t>dûment mandatée</w:t>
      </w:r>
      <w:r w:rsidRPr="003A6970">
        <w:rPr>
          <w:rFonts w:ascii="Calibri" w:hAnsi="Calibri" w:cs="Calibri"/>
        </w:rPr>
        <w:t xml:space="preserve"> et ayant une parfaite connaissance du dossier. Les Offres seront ouvertes en un (01) temps.</w:t>
      </w:r>
    </w:p>
    <w:p w:rsidR="00703434" w:rsidRPr="003A6970" w:rsidRDefault="00E5324C" w:rsidP="007870A9">
      <w:pPr>
        <w:widowControl w:val="0"/>
        <w:autoSpaceDE w:val="0"/>
        <w:autoSpaceDN w:val="0"/>
        <w:adjustRightInd w:val="0"/>
        <w:spacing w:before="120" w:after="120" w:line="300" w:lineRule="exact"/>
        <w:ind w:left="284" w:hanging="284"/>
        <w:rPr>
          <w:rFonts w:ascii="Calibri" w:hAnsi="Calibri" w:cs="Calibri"/>
          <w:b/>
        </w:rPr>
      </w:pPr>
      <w:r>
        <w:rPr>
          <w:rFonts w:ascii="Calibri" w:hAnsi="Calibri" w:cs="Calibri"/>
          <w:b/>
        </w:rPr>
        <w:t>9</w:t>
      </w:r>
      <w:r w:rsidR="00703434" w:rsidRPr="003A6970">
        <w:rPr>
          <w:rFonts w:ascii="Calibri" w:hAnsi="Calibri" w:cs="Calibri"/>
          <w:b/>
        </w:rPr>
        <w:t>.</w:t>
      </w:r>
      <w:r w:rsidR="00703434" w:rsidRPr="003A6970">
        <w:rPr>
          <w:rFonts w:ascii="Calibri" w:hAnsi="Calibri" w:cs="Calibri"/>
          <w:b/>
        </w:rPr>
        <w:tab/>
        <w:t>Délai d’exécution</w:t>
      </w:r>
    </w:p>
    <w:p w:rsidR="00957DB0" w:rsidRDefault="00703434" w:rsidP="007870A9">
      <w:pPr>
        <w:widowControl w:val="0"/>
        <w:autoSpaceDE w:val="0"/>
        <w:autoSpaceDN w:val="0"/>
        <w:adjustRightInd w:val="0"/>
        <w:spacing w:before="120" w:after="120" w:line="300" w:lineRule="exact"/>
        <w:jc w:val="both"/>
        <w:rPr>
          <w:rFonts w:ascii="Calibri" w:hAnsi="Calibri" w:cs="Calibri"/>
        </w:rPr>
      </w:pPr>
      <w:r w:rsidRPr="003A6970">
        <w:rPr>
          <w:rFonts w:ascii="Calibri" w:hAnsi="Calibri" w:cs="Calibri"/>
        </w:rPr>
        <w:t xml:space="preserve">Le délai maximum d’exécution prévu par </w:t>
      </w:r>
      <w:r w:rsidR="00092EB7">
        <w:rPr>
          <w:rFonts w:ascii="Calibri" w:hAnsi="Calibri" w:cs="Calibri"/>
        </w:rPr>
        <w:t>le Maître d’Ouvrage</w:t>
      </w:r>
      <w:r w:rsidRPr="003A6970">
        <w:rPr>
          <w:rFonts w:ascii="Calibri" w:hAnsi="Calibri" w:cs="Calibri"/>
        </w:rPr>
        <w:t xml:space="preserve"> pour la réalisation </w:t>
      </w:r>
      <w:r w:rsidR="00E5324C">
        <w:rPr>
          <w:rFonts w:ascii="Calibri" w:hAnsi="Calibri" w:cs="Calibri"/>
        </w:rPr>
        <w:t>des travaux</w:t>
      </w:r>
      <w:r w:rsidRPr="003A6970">
        <w:rPr>
          <w:rFonts w:ascii="Calibri" w:hAnsi="Calibri" w:cs="Calibri"/>
        </w:rPr>
        <w:t xml:space="preserve">est de </w:t>
      </w:r>
      <w:r w:rsidRPr="003A6970">
        <w:rPr>
          <w:rFonts w:ascii="Calibri" w:hAnsi="Calibri" w:cs="Calibri"/>
          <w:b/>
        </w:rPr>
        <w:t>trois (03) mois</w:t>
      </w:r>
      <w:r w:rsidRPr="003A6970">
        <w:rPr>
          <w:rFonts w:ascii="Calibri" w:hAnsi="Calibri" w:cs="Calibri"/>
        </w:rPr>
        <w:t>.</w:t>
      </w:r>
    </w:p>
    <w:p w:rsidR="00703434" w:rsidRPr="003A6970" w:rsidRDefault="00E5324C" w:rsidP="00B17507">
      <w:pPr>
        <w:widowControl w:val="0"/>
        <w:autoSpaceDE w:val="0"/>
        <w:autoSpaceDN w:val="0"/>
        <w:adjustRightInd w:val="0"/>
        <w:spacing w:before="120" w:after="120" w:line="300" w:lineRule="exact"/>
        <w:rPr>
          <w:rFonts w:ascii="Calibri" w:hAnsi="Calibri" w:cs="Calibri"/>
          <w:b/>
        </w:rPr>
      </w:pPr>
      <w:r>
        <w:rPr>
          <w:rFonts w:ascii="Calibri" w:hAnsi="Calibri" w:cs="Calibri"/>
          <w:b/>
        </w:rPr>
        <w:t>10</w:t>
      </w:r>
      <w:r w:rsidR="00AC45D5" w:rsidRPr="003A6970">
        <w:rPr>
          <w:rFonts w:ascii="Calibri" w:hAnsi="Calibri" w:cs="Calibri"/>
          <w:b/>
        </w:rPr>
        <w:t xml:space="preserve"> - </w:t>
      </w:r>
      <w:r w:rsidR="00703434" w:rsidRPr="003A6970">
        <w:rPr>
          <w:rFonts w:ascii="Calibri" w:hAnsi="Calibri" w:cs="Calibri"/>
          <w:b/>
        </w:rPr>
        <w:t>Principaux critères d’évaluation des offres :</w:t>
      </w:r>
    </w:p>
    <w:p w:rsidR="00703434" w:rsidRPr="00092EB7" w:rsidRDefault="00624EF8" w:rsidP="00257D3B">
      <w:pPr>
        <w:widowControl w:val="0"/>
        <w:autoSpaceDE w:val="0"/>
        <w:autoSpaceDN w:val="0"/>
        <w:adjustRightInd w:val="0"/>
        <w:spacing w:before="120"/>
        <w:ind w:left="720"/>
        <w:jc w:val="both"/>
        <w:rPr>
          <w:rFonts w:ascii="Calibri" w:hAnsi="Calibri" w:cs="Calibri"/>
          <w:b/>
          <w:bCs/>
          <w:i/>
        </w:rPr>
      </w:pPr>
      <w:r w:rsidRPr="00092EB7">
        <w:rPr>
          <w:rFonts w:ascii="Calibri" w:hAnsi="Calibri" w:cs="Calibri"/>
          <w:b/>
          <w:bCs/>
          <w:i/>
        </w:rPr>
        <w:lastRenderedPageBreak/>
        <w:t>10</w:t>
      </w:r>
      <w:r w:rsidR="00703434" w:rsidRPr="00092EB7">
        <w:rPr>
          <w:rFonts w:ascii="Calibri" w:hAnsi="Calibri" w:cs="Calibri"/>
          <w:b/>
          <w:bCs/>
          <w:i/>
        </w:rPr>
        <w:t>.1 Critères éliminatoires :</w:t>
      </w:r>
    </w:p>
    <w:p w:rsidR="00E5324C" w:rsidRPr="00E5324C" w:rsidRDefault="00E5324C" w:rsidP="00B16E4F">
      <w:pPr>
        <w:pStyle w:val="Corpsdetexte"/>
        <w:numPr>
          <w:ilvl w:val="0"/>
          <w:numId w:val="83"/>
        </w:numPr>
        <w:tabs>
          <w:tab w:val="clear" w:pos="1389"/>
          <w:tab w:val="num" w:pos="1134"/>
        </w:tabs>
        <w:spacing w:before="40" w:after="0"/>
        <w:ind w:left="1135" w:hanging="284"/>
        <w:jc w:val="both"/>
        <w:rPr>
          <w:rFonts w:ascii="Calibri" w:hAnsi="Calibri" w:cs="Calibri"/>
          <w:bCs/>
          <w:iCs/>
        </w:rPr>
      </w:pPr>
      <w:r w:rsidRPr="00E5324C">
        <w:rPr>
          <w:rFonts w:ascii="Calibri" w:hAnsi="Calibri" w:cs="Calibri"/>
          <w:bCs/>
          <w:iCs/>
        </w:rPr>
        <w:t xml:space="preserve">Offre administrative, technique ou financière incomplète ou non conforme ;  </w:t>
      </w:r>
    </w:p>
    <w:p w:rsidR="00E5324C" w:rsidRPr="00E5324C" w:rsidRDefault="00E5324C" w:rsidP="00B16E4F">
      <w:pPr>
        <w:pStyle w:val="Corpsdetexte"/>
        <w:numPr>
          <w:ilvl w:val="0"/>
          <w:numId w:val="83"/>
        </w:numPr>
        <w:tabs>
          <w:tab w:val="clear" w:pos="1389"/>
          <w:tab w:val="num" w:pos="1134"/>
        </w:tabs>
        <w:spacing w:before="40" w:after="0"/>
        <w:ind w:left="1135" w:hanging="284"/>
        <w:jc w:val="both"/>
        <w:rPr>
          <w:rFonts w:ascii="Calibri" w:hAnsi="Calibri" w:cs="Calibri"/>
          <w:bCs/>
          <w:iCs/>
        </w:rPr>
      </w:pPr>
      <w:r w:rsidRPr="00E5324C">
        <w:rPr>
          <w:rFonts w:ascii="Calibri" w:hAnsi="Calibri" w:cs="Calibri"/>
          <w:bCs/>
          <w:iCs/>
        </w:rPr>
        <w:t>Fausse déclaration ou pièces falsifiées ;</w:t>
      </w:r>
    </w:p>
    <w:p w:rsidR="00E5324C" w:rsidRPr="00092EB7" w:rsidRDefault="00E5324C" w:rsidP="00B16E4F">
      <w:pPr>
        <w:pStyle w:val="Corpsdetexte"/>
        <w:numPr>
          <w:ilvl w:val="0"/>
          <w:numId w:val="83"/>
        </w:numPr>
        <w:tabs>
          <w:tab w:val="clear" w:pos="1389"/>
          <w:tab w:val="num" w:pos="1134"/>
        </w:tabs>
        <w:spacing w:before="40" w:after="0"/>
        <w:ind w:left="1135" w:hanging="284"/>
        <w:jc w:val="both"/>
        <w:rPr>
          <w:rFonts w:ascii="Calibri" w:hAnsi="Calibri" w:cs="Calibri"/>
          <w:bCs/>
          <w:iCs/>
        </w:rPr>
      </w:pPr>
      <w:r w:rsidRPr="00E5324C">
        <w:rPr>
          <w:rFonts w:ascii="Calibri" w:hAnsi="Calibri" w:cs="Calibri"/>
          <w:bCs/>
          <w:iCs/>
        </w:rPr>
        <w:t>Omission dans le bordereau des prix unitaires ou dans le devis du prix d’une tâche  quantifiée ;</w:t>
      </w:r>
    </w:p>
    <w:p w:rsidR="00092EB7" w:rsidRPr="00092EB7" w:rsidRDefault="00092EB7" w:rsidP="00B16E4F">
      <w:pPr>
        <w:pStyle w:val="Corpsdetexte"/>
        <w:numPr>
          <w:ilvl w:val="0"/>
          <w:numId w:val="83"/>
        </w:numPr>
        <w:tabs>
          <w:tab w:val="clear" w:pos="1389"/>
          <w:tab w:val="num" w:pos="1134"/>
        </w:tabs>
        <w:spacing w:before="40" w:after="0"/>
        <w:ind w:left="1135" w:hanging="284"/>
        <w:jc w:val="both"/>
        <w:rPr>
          <w:rFonts w:ascii="Calibri" w:hAnsi="Calibri" w:cs="Calibri"/>
          <w:bCs/>
          <w:iCs/>
        </w:rPr>
      </w:pPr>
      <w:r w:rsidRPr="00092EB7">
        <w:rPr>
          <w:rFonts w:ascii="Calibri" w:hAnsi="Calibri" w:cs="Calibri"/>
          <w:bCs/>
          <w:iCs/>
        </w:rPr>
        <w:t>Absence dans le sous-détail des prix d’un prix unitaire quantifié ;</w:t>
      </w:r>
    </w:p>
    <w:p w:rsidR="00E5324C" w:rsidRPr="00E5324C" w:rsidRDefault="00E5324C" w:rsidP="00B16E4F">
      <w:pPr>
        <w:pStyle w:val="Corpsdetexte"/>
        <w:numPr>
          <w:ilvl w:val="0"/>
          <w:numId w:val="83"/>
        </w:numPr>
        <w:tabs>
          <w:tab w:val="clear" w:pos="1389"/>
          <w:tab w:val="num" w:pos="1134"/>
        </w:tabs>
        <w:spacing w:before="40" w:after="0"/>
        <w:ind w:left="1135" w:hanging="284"/>
        <w:jc w:val="both"/>
        <w:rPr>
          <w:rFonts w:ascii="Calibri" w:hAnsi="Calibri" w:cs="Calibri"/>
        </w:rPr>
      </w:pPr>
      <w:r w:rsidRPr="00E5324C">
        <w:rPr>
          <w:rFonts w:ascii="Calibri" w:hAnsi="Calibri" w:cs="Calibri"/>
          <w:bCs/>
          <w:iCs/>
        </w:rPr>
        <w:t>Pièce dont la date de légalisation est supérieure à 03 (trois) mois ;</w:t>
      </w:r>
    </w:p>
    <w:p w:rsidR="00E5324C" w:rsidRPr="00092EB7" w:rsidRDefault="00E5324C" w:rsidP="00B16E4F">
      <w:pPr>
        <w:pStyle w:val="Corpsdetexte"/>
        <w:numPr>
          <w:ilvl w:val="0"/>
          <w:numId w:val="83"/>
        </w:numPr>
        <w:tabs>
          <w:tab w:val="clear" w:pos="1389"/>
          <w:tab w:val="num" w:pos="1134"/>
        </w:tabs>
        <w:spacing w:before="40" w:after="0"/>
        <w:ind w:left="1135" w:hanging="284"/>
        <w:jc w:val="both"/>
        <w:rPr>
          <w:rFonts w:ascii="Calibri" w:hAnsi="Calibri" w:cs="Calibri"/>
        </w:rPr>
      </w:pPr>
      <w:r w:rsidRPr="00E5324C">
        <w:rPr>
          <w:rFonts w:ascii="Calibri" w:hAnsi="Calibri" w:cs="Calibri"/>
          <w:bCs/>
          <w:iCs/>
        </w:rPr>
        <w:t xml:space="preserve">N’avoir pas réuni au moins </w:t>
      </w:r>
      <w:r w:rsidR="001A4A66">
        <w:rPr>
          <w:rFonts w:ascii="Calibri" w:hAnsi="Calibri" w:cs="Calibri"/>
          <w:bCs/>
          <w:iCs/>
        </w:rPr>
        <w:t>60%</w:t>
      </w:r>
      <w:r w:rsidR="00092EB7">
        <w:rPr>
          <w:rFonts w:ascii="Calibri" w:hAnsi="Calibri" w:cs="Calibri"/>
          <w:bCs/>
          <w:iCs/>
        </w:rPr>
        <w:t xml:space="preserve"> de critères de qualifications ;</w:t>
      </w:r>
    </w:p>
    <w:p w:rsidR="00092EB7" w:rsidRPr="00092EB7" w:rsidRDefault="00092EB7" w:rsidP="00B16E4F">
      <w:pPr>
        <w:pStyle w:val="Corpsdetexte"/>
        <w:numPr>
          <w:ilvl w:val="0"/>
          <w:numId w:val="83"/>
        </w:numPr>
        <w:tabs>
          <w:tab w:val="clear" w:pos="1389"/>
          <w:tab w:val="num" w:pos="1134"/>
        </w:tabs>
        <w:spacing w:before="40" w:after="0"/>
        <w:ind w:left="1135" w:hanging="284"/>
        <w:jc w:val="both"/>
        <w:rPr>
          <w:rFonts w:ascii="Calibri" w:hAnsi="Calibri" w:cs="Calibri"/>
        </w:rPr>
      </w:pPr>
      <w:r>
        <w:rPr>
          <w:rFonts w:ascii="Calibri" w:hAnsi="Calibri" w:cs="Calibri"/>
          <w:bCs/>
          <w:iCs/>
        </w:rPr>
        <w:t>N’avoir pas achevé un projet de l’exercice 201</w:t>
      </w:r>
      <w:r w:rsidR="004561C5">
        <w:rPr>
          <w:rFonts w:ascii="Calibri" w:hAnsi="Calibri" w:cs="Calibri"/>
          <w:bCs/>
          <w:iCs/>
        </w:rPr>
        <w:t>9</w:t>
      </w:r>
      <w:r>
        <w:rPr>
          <w:rFonts w:ascii="Calibri" w:hAnsi="Calibri" w:cs="Calibri"/>
          <w:bCs/>
          <w:iCs/>
        </w:rPr>
        <w:t xml:space="preserve"> dans l</w:t>
      </w:r>
      <w:r w:rsidR="00423923">
        <w:rPr>
          <w:rFonts w:ascii="Calibri" w:hAnsi="Calibri" w:cs="Calibri"/>
          <w:bCs/>
          <w:iCs/>
        </w:rPr>
        <w:t>e Département du Lom et DJEREM.</w:t>
      </w:r>
    </w:p>
    <w:p w:rsidR="001F5FE6" w:rsidRPr="00257D3B" w:rsidRDefault="001F5FE6" w:rsidP="00957DB0">
      <w:pPr>
        <w:widowControl w:val="0"/>
        <w:autoSpaceDE w:val="0"/>
        <w:autoSpaceDN w:val="0"/>
        <w:adjustRightInd w:val="0"/>
        <w:ind w:left="1069"/>
        <w:jc w:val="both"/>
        <w:rPr>
          <w:rFonts w:ascii="Calibri" w:hAnsi="Calibri" w:cs="Calibri"/>
          <w:sz w:val="8"/>
          <w:szCs w:val="8"/>
        </w:rPr>
      </w:pPr>
    </w:p>
    <w:p w:rsidR="00703434" w:rsidRPr="00092EB7" w:rsidRDefault="00703434" w:rsidP="00957DB0">
      <w:pPr>
        <w:widowControl w:val="0"/>
        <w:autoSpaceDE w:val="0"/>
        <w:autoSpaceDN w:val="0"/>
        <w:adjustRightInd w:val="0"/>
        <w:ind w:left="720"/>
        <w:jc w:val="both"/>
        <w:rPr>
          <w:rFonts w:ascii="Calibri" w:hAnsi="Calibri" w:cs="Calibri"/>
          <w:b/>
          <w:bCs/>
          <w:i/>
        </w:rPr>
      </w:pPr>
      <w:r w:rsidRPr="00092EB7">
        <w:rPr>
          <w:rFonts w:ascii="Calibri" w:hAnsi="Calibri" w:cs="Calibri"/>
          <w:b/>
          <w:i/>
        </w:rPr>
        <w:t>1</w:t>
      </w:r>
      <w:r w:rsidR="00624EF8" w:rsidRPr="00092EB7">
        <w:rPr>
          <w:rFonts w:ascii="Calibri" w:hAnsi="Calibri" w:cs="Calibri"/>
          <w:b/>
          <w:i/>
        </w:rPr>
        <w:t>0</w:t>
      </w:r>
      <w:r w:rsidRPr="00092EB7">
        <w:rPr>
          <w:rFonts w:ascii="Calibri" w:hAnsi="Calibri" w:cs="Calibri"/>
          <w:b/>
          <w:i/>
        </w:rPr>
        <w:t xml:space="preserve">.2 </w:t>
      </w:r>
      <w:r w:rsidRPr="00092EB7">
        <w:rPr>
          <w:rFonts w:ascii="Calibri" w:hAnsi="Calibri" w:cs="Calibri"/>
          <w:b/>
          <w:bCs/>
          <w:i/>
        </w:rPr>
        <w:t xml:space="preserve">Critères de qualification : </w:t>
      </w:r>
    </w:p>
    <w:p w:rsidR="00845AA8" w:rsidRPr="003A6970" w:rsidRDefault="00845AA8" w:rsidP="00845AA8">
      <w:pPr>
        <w:widowControl w:val="0"/>
        <w:autoSpaceDE w:val="0"/>
        <w:autoSpaceDN w:val="0"/>
        <w:adjustRightInd w:val="0"/>
        <w:spacing w:line="300" w:lineRule="exact"/>
        <w:jc w:val="both"/>
        <w:rPr>
          <w:rFonts w:ascii="Calibri" w:hAnsi="Calibri" w:cs="Calibri"/>
        </w:rPr>
      </w:pPr>
      <w:r w:rsidRPr="003A6970">
        <w:rPr>
          <w:rFonts w:ascii="Calibri" w:hAnsi="Calibri" w:cs="Calibri"/>
        </w:rPr>
        <w:t>Les critères relatifs à la qualification des candidats, basés sur le système binaire (oui/non) porteront sur ce qui suit :(</w:t>
      </w:r>
      <w:r w:rsidRPr="003A6970">
        <w:rPr>
          <w:rFonts w:ascii="Calibri" w:hAnsi="Calibri" w:cs="Calibri"/>
          <w:i/>
        </w:rPr>
        <w:t>voir détail Pièce 1</w:t>
      </w:r>
      <w:r w:rsidR="00D52A7C" w:rsidRPr="003A6970">
        <w:rPr>
          <w:rFonts w:ascii="Calibri" w:hAnsi="Calibri" w:cs="Calibri"/>
          <w:i/>
        </w:rPr>
        <w:t>2</w:t>
      </w:r>
      <w:r w:rsidRPr="003A6970">
        <w:rPr>
          <w:rFonts w:ascii="Calibri" w:hAnsi="Calibri" w:cs="Calibri"/>
        </w:rPr>
        <w:t>):</w:t>
      </w:r>
    </w:p>
    <w:p w:rsidR="000B2F20" w:rsidRPr="00E45E75" w:rsidRDefault="000B2F20" w:rsidP="00E45E75">
      <w:pPr>
        <w:pStyle w:val="Corpsdetexte"/>
        <w:tabs>
          <w:tab w:val="right" w:leader="dot" w:pos="7230"/>
        </w:tabs>
        <w:spacing w:after="0"/>
        <w:ind w:left="1429" w:right="357"/>
        <w:rPr>
          <w:rFonts w:ascii="Calibri" w:hAnsi="Calibri" w:cs="Calibri"/>
          <w:sz w:val="10"/>
          <w:szCs w:val="10"/>
        </w:rPr>
      </w:pPr>
    </w:p>
    <w:p w:rsidR="000B2F20" w:rsidRPr="00DC6DE3" w:rsidRDefault="000B2F20" w:rsidP="00B16E4F">
      <w:pPr>
        <w:numPr>
          <w:ilvl w:val="4"/>
          <w:numId w:val="88"/>
        </w:numPr>
        <w:tabs>
          <w:tab w:val="left" w:pos="1276"/>
        </w:tabs>
        <w:spacing w:before="60" w:after="60"/>
        <w:ind w:left="1276" w:hanging="425"/>
        <w:rPr>
          <w:rFonts w:ascii="Calibri" w:hAnsi="Calibri" w:cs="Calibri"/>
        </w:rPr>
      </w:pPr>
      <w:r w:rsidRPr="00DC6DE3">
        <w:rPr>
          <w:rFonts w:ascii="Calibri" w:hAnsi="Calibri" w:cs="Calibri"/>
          <w:bCs/>
        </w:rPr>
        <w:t>Présentation générale</w:t>
      </w:r>
      <w:r>
        <w:rPr>
          <w:rFonts w:ascii="Calibri" w:hAnsi="Calibri" w:cs="Calibri"/>
          <w:bCs/>
        </w:rPr>
        <w:t xml:space="preserve"> des offres</w:t>
      </w:r>
      <w:r>
        <w:rPr>
          <w:rFonts w:ascii="Calibri" w:hAnsi="Calibri" w:cs="Calibri"/>
          <w:bCs/>
        </w:rPr>
        <w:tab/>
      </w:r>
      <w:r>
        <w:rPr>
          <w:rFonts w:ascii="Calibri" w:hAnsi="Calibri" w:cs="Calibri"/>
          <w:bCs/>
        </w:rPr>
        <w:tab/>
      </w:r>
      <w:r>
        <w:rPr>
          <w:rFonts w:ascii="Calibri" w:hAnsi="Calibri" w:cs="Calibri"/>
          <w:bCs/>
        </w:rPr>
        <w:tab/>
        <w:t xml:space="preserve">         Oui/Non</w:t>
      </w:r>
      <w:r w:rsidRPr="00DC6DE3">
        <w:rPr>
          <w:rFonts w:ascii="Calibri" w:hAnsi="Calibri" w:cs="Calibri"/>
        </w:rPr>
        <w:tab/>
        <w:t> </w:t>
      </w:r>
      <w:r w:rsidRPr="00DC6DE3">
        <w:rPr>
          <w:rFonts w:ascii="Calibri" w:hAnsi="Calibri" w:cs="Calibri"/>
        </w:rPr>
        <w:tab/>
        <w:t> </w:t>
      </w:r>
    </w:p>
    <w:p w:rsidR="000B2F20" w:rsidRPr="00E932A7" w:rsidRDefault="000B2F20" w:rsidP="00B16E4F">
      <w:pPr>
        <w:numPr>
          <w:ilvl w:val="4"/>
          <w:numId w:val="88"/>
        </w:numPr>
        <w:tabs>
          <w:tab w:val="left" w:pos="1276"/>
          <w:tab w:val="left" w:pos="1560"/>
          <w:tab w:val="left" w:pos="6379"/>
          <w:tab w:val="left" w:pos="6874"/>
          <w:tab w:val="left" w:pos="7869"/>
        </w:tabs>
        <w:spacing w:before="60" w:after="60"/>
        <w:ind w:left="1276" w:hanging="425"/>
        <w:rPr>
          <w:rFonts w:ascii="Calibri" w:hAnsi="Calibri" w:cs="Calibri"/>
        </w:rPr>
      </w:pPr>
      <w:r w:rsidRPr="00E932A7">
        <w:rPr>
          <w:rFonts w:ascii="Calibri" w:hAnsi="Calibri" w:cs="Calibri"/>
          <w:bCs/>
        </w:rPr>
        <w:t>Expérience générale de l'Entreprise</w:t>
      </w:r>
      <w:r>
        <w:rPr>
          <w:rFonts w:ascii="Calibri" w:hAnsi="Calibri" w:cs="Calibri"/>
          <w:bCs/>
        </w:rPr>
        <w:tab/>
      </w:r>
      <w:r>
        <w:rPr>
          <w:rFonts w:ascii="Calibri" w:hAnsi="Calibri" w:cs="Calibri"/>
          <w:bCs/>
        </w:rPr>
        <w:tab/>
        <w:t>Oui/Non</w:t>
      </w:r>
    </w:p>
    <w:p w:rsidR="000B2F20" w:rsidRPr="00E932A7" w:rsidRDefault="000B2F20" w:rsidP="00B16E4F">
      <w:pPr>
        <w:numPr>
          <w:ilvl w:val="4"/>
          <w:numId w:val="88"/>
        </w:numPr>
        <w:tabs>
          <w:tab w:val="left" w:pos="1276"/>
          <w:tab w:val="left" w:pos="1560"/>
          <w:tab w:val="left" w:pos="6379"/>
          <w:tab w:val="left" w:pos="6874"/>
          <w:tab w:val="left" w:pos="7869"/>
        </w:tabs>
        <w:spacing w:before="60" w:after="60"/>
        <w:ind w:left="1276" w:hanging="425"/>
        <w:rPr>
          <w:rFonts w:ascii="Calibri" w:hAnsi="Calibri" w:cs="Calibri"/>
        </w:rPr>
      </w:pPr>
      <w:r w:rsidRPr="00E932A7">
        <w:rPr>
          <w:rFonts w:ascii="Calibri" w:hAnsi="Calibri" w:cs="Calibri"/>
          <w:bCs/>
        </w:rPr>
        <w:t>Expérience dans les travaux similaires</w:t>
      </w:r>
      <w:r>
        <w:rPr>
          <w:rFonts w:ascii="Calibri" w:hAnsi="Calibri" w:cs="Calibri"/>
          <w:bCs/>
        </w:rPr>
        <w:tab/>
      </w:r>
      <w:r>
        <w:rPr>
          <w:rFonts w:ascii="Calibri" w:hAnsi="Calibri" w:cs="Calibri"/>
          <w:bCs/>
        </w:rPr>
        <w:tab/>
        <w:t>Oui/Non</w:t>
      </w:r>
    </w:p>
    <w:p w:rsidR="000B2F20" w:rsidRPr="00E932A7" w:rsidRDefault="000B2F20" w:rsidP="00B16E4F">
      <w:pPr>
        <w:numPr>
          <w:ilvl w:val="4"/>
          <w:numId w:val="88"/>
        </w:numPr>
        <w:tabs>
          <w:tab w:val="left" w:pos="1276"/>
          <w:tab w:val="left" w:pos="1560"/>
          <w:tab w:val="left" w:pos="6379"/>
          <w:tab w:val="left" w:pos="6874"/>
          <w:tab w:val="left" w:pos="7869"/>
        </w:tabs>
        <w:spacing w:before="60" w:after="60"/>
        <w:ind w:left="1276" w:hanging="425"/>
        <w:rPr>
          <w:rFonts w:ascii="Calibri" w:hAnsi="Calibri" w:cs="Calibri"/>
        </w:rPr>
      </w:pPr>
      <w:r w:rsidRPr="00E932A7">
        <w:rPr>
          <w:rFonts w:ascii="Calibri" w:hAnsi="Calibri" w:cs="Calibri"/>
          <w:bCs/>
        </w:rPr>
        <w:t>Capacité technique (moyens techniques et humains</w:t>
      </w:r>
      <w:r w:rsidR="006071A0">
        <w:rPr>
          <w:rFonts w:ascii="Calibri" w:hAnsi="Calibri" w:cs="Calibri"/>
          <w:bCs/>
        </w:rPr>
        <w:t>)</w:t>
      </w:r>
      <w:r>
        <w:rPr>
          <w:rFonts w:ascii="Calibri" w:hAnsi="Calibri" w:cs="Calibri"/>
          <w:bCs/>
        </w:rPr>
        <w:tab/>
        <w:t>Oui/Non</w:t>
      </w:r>
    </w:p>
    <w:p w:rsidR="000B2F20" w:rsidRPr="00E932A7" w:rsidRDefault="000B2F20" w:rsidP="00B16E4F">
      <w:pPr>
        <w:numPr>
          <w:ilvl w:val="4"/>
          <w:numId w:val="88"/>
        </w:numPr>
        <w:tabs>
          <w:tab w:val="left" w:pos="1276"/>
          <w:tab w:val="left" w:pos="1560"/>
          <w:tab w:val="left" w:pos="6379"/>
          <w:tab w:val="left" w:pos="6874"/>
          <w:tab w:val="left" w:pos="7869"/>
        </w:tabs>
        <w:spacing w:before="60" w:after="60"/>
        <w:ind w:left="1276" w:hanging="425"/>
        <w:rPr>
          <w:rFonts w:ascii="Calibri" w:hAnsi="Calibri" w:cs="Calibri"/>
        </w:rPr>
      </w:pPr>
      <w:r w:rsidRPr="00E932A7">
        <w:rPr>
          <w:rFonts w:ascii="Calibri" w:hAnsi="Calibri" w:cs="Calibri"/>
          <w:bCs/>
        </w:rPr>
        <w:t>Moyens logistique de l'Entreprise</w:t>
      </w:r>
      <w:r>
        <w:rPr>
          <w:rFonts w:ascii="Calibri" w:hAnsi="Calibri" w:cs="Calibri"/>
          <w:bCs/>
        </w:rPr>
        <w:tab/>
      </w:r>
      <w:r>
        <w:rPr>
          <w:rFonts w:ascii="Calibri" w:hAnsi="Calibri" w:cs="Calibri"/>
          <w:bCs/>
        </w:rPr>
        <w:tab/>
        <w:t>Oui/Non</w:t>
      </w:r>
    </w:p>
    <w:p w:rsidR="000B2F20" w:rsidRPr="00DC6DE3" w:rsidRDefault="000B2F20" w:rsidP="00B16E4F">
      <w:pPr>
        <w:numPr>
          <w:ilvl w:val="4"/>
          <w:numId w:val="88"/>
        </w:numPr>
        <w:tabs>
          <w:tab w:val="left" w:pos="1276"/>
          <w:tab w:val="left" w:pos="1560"/>
          <w:tab w:val="left" w:pos="6379"/>
          <w:tab w:val="left" w:pos="6874"/>
          <w:tab w:val="left" w:pos="7869"/>
        </w:tabs>
        <w:spacing w:before="60" w:after="60"/>
        <w:ind w:left="1276" w:hanging="425"/>
        <w:rPr>
          <w:rFonts w:ascii="Calibri" w:hAnsi="Calibri" w:cs="Calibri"/>
        </w:rPr>
      </w:pPr>
      <w:r w:rsidRPr="00DC6DE3">
        <w:rPr>
          <w:rFonts w:ascii="Calibri" w:hAnsi="Calibri" w:cs="Calibri"/>
          <w:bCs/>
        </w:rPr>
        <w:t>Matériel de sécurité</w:t>
      </w:r>
      <w:r>
        <w:rPr>
          <w:rFonts w:ascii="Calibri" w:hAnsi="Calibri" w:cs="Calibri"/>
          <w:bCs/>
        </w:rPr>
        <w:tab/>
      </w:r>
      <w:r>
        <w:rPr>
          <w:rFonts w:ascii="Calibri" w:hAnsi="Calibri" w:cs="Calibri"/>
          <w:bCs/>
        </w:rPr>
        <w:tab/>
        <w:t>Oui/Non</w:t>
      </w:r>
    </w:p>
    <w:p w:rsidR="000B2F20" w:rsidRPr="00DC6DE3" w:rsidRDefault="000B2F20" w:rsidP="00B16E4F">
      <w:pPr>
        <w:numPr>
          <w:ilvl w:val="4"/>
          <w:numId w:val="88"/>
        </w:numPr>
        <w:tabs>
          <w:tab w:val="left" w:pos="1276"/>
          <w:tab w:val="left" w:pos="6379"/>
          <w:tab w:val="left" w:pos="6946"/>
        </w:tabs>
        <w:spacing w:before="60" w:after="60"/>
        <w:ind w:left="1276" w:hanging="425"/>
        <w:rPr>
          <w:rFonts w:ascii="Calibri" w:hAnsi="Calibri" w:cs="Calibri"/>
        </w:rPr>
      </w:pPr>
      <w:r w:rsidRPr="00DC6DE3">
        <w:rPr>
          <w:rFonts w:ascii="Calibri" w:hAnsi="Calibri" w:cs="Calibri"/>
          <w:bCs/>
        </w:rPr>
        <w:t>Autres matériels</w:t>
      </w:r>
      <w:r>
        <w:rPr>
          <w:rFonts w:ascii="Calibri" w:hAnsi="Calibri" w:cs="Calibri"/>
          <w:bCs/>
        </w:rPr>
        <w:tab/>
        <w:t xml:space="preserve">         Oui/Non</w:t>
      </w:r>
    </w:p>
    <w:p w:rsidR="000B2F20" w:rsidRPr="00DC6DE3" w:rsidRDefault="000B2F20" w:rsidP="00B16E4F">
      <w:pPr>
        <w:numPr>
          <w:ilvl w:val="4"/>
          <w:numId w:val="88"/>
        </w:numPr>
        <w:tabs>
          <w:tab w:val="left" w:pos="1276"/>
          <w:tab w:val="left" w:pos="1560"/>
          <w:tab w:val="left" w:pos="6379"/>
          <w:tab w:val="left" w:pos="6874"/>
          <w:tab w:val="left" w:pos="7869"/>
        </w:tabs>
        <w:spacing w:before="60" w:after="60"/>
        <w:ind w:left="1276" w:hanging="425"/>
        <w:rPr>
          <w:rFonts w:ascii="Calibri" w:hAnsi="Calibri" w:cs="Calibri"/>
        </w:rPr>
      </w:pPr>
      <w:r w:rsidRPr="00DC6DE3">
        <w:rPr>
          <w:rFonts w:ascii="Calibri" w:hAnsi="Calibri" w:cs="Calibri"/>
          <w:bCs/>
        </w:rPr>
        <w:t>Méthodologie d'exécution</w:t>
      </w:r>
      <w:r>
        <w:rPr>
          <w:rFonts w:ascii="Calibri" w:hAnsi="Calibri" w:cs="Calibri"/>
          <w:bCs/>
        </w:rPr>
        <w:tab/>
      </w:r>
      <w:r>
        <w:rPr>
          <w:rFonts w:ascii="Calibri" w:hAnsi="Calibri" w:cs="Calibri"/>
          <w:bCs/>
        </w:rPr>
        <w:tab/>
        <w:t>Oui/Non</w:t>
      </w:r>
    </w:p>
    <w:p w:rsidR="000B2F20" w:rsidRPr="00DC6DE3" w:rsidRDefault="000B2F20" w:rsidP="00B16E4F">
      <w:pPr>
        <w:numPr>
          <w:ilvl w:val="4"/>
          <w:numId w:val="88"/>
        </w:numPr>
        <w:tabs>
          <w:tab w:val="left" w:pos="1276"/>
          <w:tab w:val="left" w:pos="1560"/>
          <w:tab w:val="left" w:pos="6379"/>
          <w:tab w:val="left" w:pos="6946"/>
        </w:tabs>
        <w:spacing w:before="60" w:after="60"/>
        <w:ind w:left="1276" w:hanging="425"/>
        <w:rPr>
          <w:rFonts w:ascii="Calibri" w:hAnsi="Calibri" w:cs="Calibri"/>
        </w:rPr>
      </w:pPr>
      <w:r w:rsidRPr="00DC6DE3">
        <w:rPr>
          <w:rFonts w:ascii="Calibri" w:hAnsi="Calibri" w:cs="Calibri"/>
          <w:bCs/>
        </w:rPr>
        <w:t>Organisation et déroulement du projet</w:t>
      </w:r>
      <w:r>
        <w:rPr>
          <w:rFonts w:ascii="Calibri" w:hAnsi="Calibri" w:cs="Calibri"/>
          <w:bCs/>
        </w:rPr>
        <w:tab/>
        <w:t xml:space="preserve">         Oui/Non</w:t>
      </w:r>
    </w:p>
    <w:p w:rsidR="000B2F20" w:rsidRDefault="000B2F20" w:rsidP="00B16E4F">
      <w:pPr>
        <w:numPr>
          <w:ilvl w:val="4"/>
          <w:numId w:val="88"/>
        </w:numPr>
        <w:tabs>
          <w:tab w:val="left" w:pos="470"/>
          <w:tab w:val="left" w:pos="1276"/>
          <w:tab w:val="left" w:pos="1560"/>
          <w:tab w:val="left" w:pos="6379"/>
          <w:tab w:val="left" w:pos="6874"/>
          <w:tab w:val="left" w:pos="7869"/>
        </w:tabs>
        <w:spacing w:before="60" w:after="60"/>
        <w:ind w:left="1276" w:hanging="425"/>
        <w:jc w:val="both"/>
      </w:pPr>
      <w:r w:rsidRPr="00DC6DE3">
        <w:rPr>
          <w:rFonts w:ascii="Calibri" w:hAnsi="Calibri" w:cs="Calibri"/>
          <w:bCs/>
        </w:rPr>
        <w:t>Capacité financière</w:t>
      </w:r>
      <w:r>
        <w:rPr>
          <w:rFonts w:ascii="Calibri" w:hAnsi="Calibri" w:cs="Calibri"/>
          <w:bCs/>
        </w:rPr>
        <w:tab/>
        <w:t xml:space="preserve">         Oui/Non</w:t>
      </w:r>
    </w:p>
    <w:p w:rsidR="000F0843" w:rsidRDefault="000F0843" w:rsidP="007870A9">
      <w:pPr>
        <w:pStyle w:val="Corpsdetexte"/>
        <w:widowControl w:val="0"/>
        <w:tabs>
          <w:tab w:val="right" w:leader="dot" w:pos="7230"/>
        </w:tabs>
        <w:autoSpaceDE w:val="0"/>
        <w:autoSpaceDN w:val="0"/>
        <w:adjustRightInd w:val="0"/>
        <w:spacing w:before="120" w:line="300" w:lineRule="exact"/>
        <w:jc w:val="both"/>
        <w:rPr>
          <w:rFonts w:ascii="Calibri" w:hAnsi="Calibri" w:cs="Calibri"/>
        </w:rPr>
      </w:pPr>
      <w:r w:rsidRPr="003A6970">
        <w:rPr>
          <w:rFonts w:ascii="Calibri" w:hAnsi="Calibri" w:cs="Calibri"/>
        </w:rPr>
        <w:t xml:space="preserve">Seuls les soumissionnaires dont les offres techniques auront </w:t>
      </w:r>
      <w:r w:rsidR="00E45E75" w:rsidRPr="00E83AD4">
        <w:rPr>
          <w:rFonts w:ascii="Calibri" w:hAnsi="Calibri" w:cs="Calibri"/>
          <w:b/>
        </w:rPr>
        <w:t>au moinshuit</w:t>
      </w:r>
      <w:r w:rsidR="00AA7678" w:rsidRPr="003A6970">
        <w:rPr>
          <w:rFonts w:ascii="Calibri" w:hAnsi="Calibri" w:cs="Calibri"/>
          <w:b/>
        </w:rPr>
        <w:t xml:space="preserve"> (</w:t>
      </w:r>
      <w:r w:rsidR="00E45E75">
        <w:rPr>
          <w:rFonts w:ascii="Calibri" w:hAnsi="Calibri" w:cs="Calibri"/>
          <w:b/>
        </w:rPr>
        <w:t>8</w:t>
      </w:r>
      <w:r w:rsidR="00AA7678" w:rsidRPr="003A6970">
        <w:rPr>
          <w:rFonts w:ascii="Calibri" w:hAnsi="Calibri" w:cs="Calibri"/>
          <w:b/>
        </w:rPr>
        <w:t>)</w:t>
      </w:r>
      <w:r w:rsidRPr="003A6970">
        <w:rPr>
          <w:rFonts w:ascii="Calibri" w:hAnsi="Calibri" w:cs="Calibri"/>
          <w:b/>
        </w:rPr>
        <w:t xml:space="preserve"> « </w:t>
      </w:r>
      <w:r w:rsidR="00AA7678" w:rsidRPr="003A6970">
        <w:rPr>
          <w:rFonts w:ascii="Calibri" w:hAnsi="Calibri" w:cs="Calibri"/>
          <w:b/>
        </w:rPr>
        <w:t>Oui </w:t>
      </w:r>
      <w:r w:rsidRPr="003A6970">
        <w:rPr>
          <w:rFonts w:ascii="Calibri" w:hAnsi="Calibri" w:cs="Calibri"/>
          <w:b/>
        </w:rPr>
        <w:t>»</w:t>
      </w:r>
      <w:r w:rsidRPr="003A6970">
        <w:rPr>
          <w:rFonts w:ascii="Calibri" w:hAnsi="Calibri" w:cs="Calibri"/>
        </w:rPr>
        <w:t xml:space="preserve"> sur </w:t>
      </w:r>
      <w:r w:rsidR="00E45E75" w:rsidRPr="00423923">
        <w:rPr>
          <w:rFonts w:ascii="Calibri" w:hAnsi="Calibri" w:cs="Calibri"/>
          <w:b/>
        </w:rPr>
        <w:t>dix</w:t>
      </w:r>
      <w:r w:rsidR="00AA7678" w:rsidRPr="00423923">
        <w:rPr>
          <w:rFonts w:ascii="Calibri" w:hAnsi="Calibri" w:cs="Calibri"/>
          <w:b/>
        </w:rPr>
        <w:t xml:space="preserve"> (</w:t>
      </w:r>
      <w:r w:rsidR="00E45E75" w:rsidRPr="00423923">
        <w:rPr>
          <w:rFonts w:ascii="Calibri" w:hAnsi="Calibri" w:cs="Calibri"/>
          <w:b/>
        </w:rPr>
        <w:t>10</w:t>
      </w:r>
      <w:r w:rsidR="00AA7678" w:rsidRPr="00423923">
        <w:rPr>
          <w:rFonts w:ascii="Calibri" w:hAnsi="Calibri" w:cs="Calibri"/>
          <w:b/>
        </w:rPr>
        <w:t>)</w:t>
      </w:r>
      <w:r w:rsidRPr="003A6970">
        <w:rPr>
          <w:rFonts w:ascii="Calibri" w:hAnsi="Calibri" w:cs="Calibri"/>
        </w:rPr>
        <w:t xml:space="preserve"> verront leurs offres financières analysées.</w:t>
      </w:r>
    </w:p>
    <w:p w:rsidR="00703434" w:rsidRPr="003A6970" w:rsidRDefault="00703434" w:rsidP="007870A9">
      <w:pPr>
        <w:widowControl w:val="0"/>
        <w:autoSpaceDE w:val="0"/>
        <w:autoSpaceDN w:val="0"/>
        <w:adjustRightInd w:val="0"/>
        <w:spacing w:before="120" w:after="120" w:line="300" w:lineRule="exact"/>
        <w:ind w:left="284" w:hanging="284"/>
        <w:rPr>
          <w:rFonts w:ascii="Calibri" w:hAnsi="Calibri" w:cs="Calibri"/>
          <w:b/>
        </w:rPr>
      </w:pPr>
      <w:r w:rsidRPr="003A6970">
        <w:rPr>
          <w:rFonts w:ascii="Calibri" w:hAnsi="Calibri" w:cs="Calibri"/>
          <w:b/>
        </w:rPr>
        <w:t>1</w:t>
      </w:r>
      <w:r w:rsidR="00624EF8">
        <w:rPr>
          <w:rFonts w:ascii="Calibri" w:hAnsi="Calibri" w:cs="Calibri"/>
          <w:b/>
        </w:rPr>
        <w:t>1</w:t>
      </w:r>
      <w:r w:rsidRPr="003A6970">
        <w:rPr>
          <w:rFonts w:ascii="Calibri" w:hAnsi="Calibri" w:cs="Calibri"/>
          <w:b/>
        </w:rPr>
        <w:t>.</w:t>
      </w:r>
      <w:r w:rsidRPr="003A6970">
        <w:rPr>
          <w:rFonts w:ascii="Calibri" w:hAnsi="Calibri" w:cs="Calibri"/>
          <w:b/>
        </w:rPr>
        <w:tab/>
        <w:t>Durée de validité</w:t>
      </w:r>
    </w:p>
    <w:p w:rsidR="00957DB0" w:rsidRPr="003A6970" w:rsidRDefault="00703434" w:rsidP="007870A9">
      <w:pPr>
        <w:widowControl w:val="0"/>
        <w:autoSpaceDE w:val="0"/>
        <w:autoSpaceDN w:val="0"/>
        <w:adjustRightInd w:val="0"/>
        <w:spacing w:before="120" w:after="120" w:line="300" w:lineRule="exact"/>
        <w:jc w:val="both"/>
        <w:rPr>
          <w:rFonts w:ascii="Calibri" w:hAnsi="Calibri" w:cs="Calibri"/>
        </w:rPr>
      </w:pPr>
      <w:r w:rsidRPr="003A6970">
        <w:rPr>
          <w:rFonts w:ascii="Calibri" w:hAnsi="Calibri" w:cs="Calibri"/>
        </w:rPr>
        <w:t xml:space="preserve">Les soumissionnaires resteront tenus par leurs Offres pendant </w:t>
      </w:r>
      <w:r w:rsidR="00EE288D">
        <w:rPr>
          <w:rFonts w:ascii="Calibri" w:hAnsi="Calibri" w:cs="Calibri"/>
          <w:b/>
        </w:rPr>
        <w:t>soixante</w:t>
      </w:r>
      <w:r w:rsidR="000F0843" w:rsidRPr="003A6970">
        <w:rPr>
          <w:rFonts w:ascii="Calibri" w:hAnsi="Calibri" w:cs="Calibri"/>
          <w:b/>
        </w:rPr>
        <w:t xml:space="preserve"> (</w:t>
      </w:r>
      <w:r w:rsidR="00EE288D">
        <w:rPr>
          <w:rFonts w:ascii="Calibri" w:hAnsi="Calibri" w:cs="Calibri"/>
          <w:b/>
        </w:rPr>
        <w:t>6</w:t>
      </w:r>
      <w:r w:rsidRPr="003A6970">
        <w:rPr>
          <w:rFonts w:ascii="Calibri" w:hAnsi="Calibri" w:cs="Calibri"/>
          <w:b/>
        </w:rPr>
        <w:t>0) jours</w:t>
      </w:r>
      <w:r w:rsidRPr="003A6970">
        <w:rPr>
          <w:rFonts w:ascii="Calibri" w:hAnsi="Calibri" w:cs="Calibri"/>
        </w:rPr>
        <w:t xml:space="preserve"> à compter de la date d’ouverture des offres.</w:t>
      </w:r>
    </w:p>
    <w:p w:rsidR="00703434" w:rsidRPr="003A6970" w:rsidRDefault="00703434" w:rsidP="007870A9">
      <w:pPr>
        <w:widowControl w:val="0"/>
        <w:autoSpaceDE w:val="0"/>
        <w:autoSpaceDN w:val="0"/>
        <w:adjustRightInd w:val="0"/>
        <w:spacing w:before="120" w:after="120" w:line="300" w:lineRule="exact"/>
        <w:ind w:left="284" w:hanging="284"/>
        <w:rPr>
          <w:rFonts w:ascii="Calibri" w:hAnsi="Calibri" w:cs="Calibri"/>
          <w:b/>
        </w:rPr>
      </w:pPr>
      <w:r w:rsidRPr="003A6970">
        <w:rPr>
          <w:rFonts w:ascii="Calibri" w:hAnsi="Calibri" w:cs="Calibri"/>
          <w:b/>
        </w:rPr>
        <w:t>1</w:t>
      </w:r>
      <w:r w:rsidR="00624EF8">
        <w:rPr>
          <w:rFonts w:ascii="Calibri" w:hAnsi="Calibri" w:cs="Calibri"/>
          <w:b/>
        </w:rPr>
        <w:t>2</w:t>
      </w:r>
      <w:r w:rsidRPr="003A6970">
        <w:rPr>
          <w:rFonts w:ascii="Calibri" w:hAnsi="Calibri" w:cs="Calibri"/>
          <w:b/>
        </w:rPr>
        <w:t>.</w:t>
      </w:r>
      <w:r w:rsidRPr="003A6970">
        <w:rPr>
          <w:rFonts w:ascii="Calibri" w:hAnsi="Calibri" w:cs="Calibri"/>
          <w:b/>
        </w:rPr>
        <w:tab/>
        <w:t xml:space="preserve">Renseignements complémentaires </w:t>
      </w:r>
    </w:p>
    <w:p w:rsidR="009E15EF" w:rsidRPr="003A6970" w:rsidRDefault="00703434" w:rsidP="007870A9">
      <w:pPr>
        <w:widowControl w:val="0"/>
        <w:autoSpaceDE w:val="0"/>
        <w:autoSpaceDN w:val="0"/>
        <w:adjustRightInd w:val="0"/>
        <w:spacing w:before="120" w:after="120" w:line="300" w:lineRule="exact"/>
        <w:jc w:val="both"/>
        <w:rPr>
          <w:rFonts w:ascii="Calibri" w:hAnsi="Calibri" w:cs="Calibri"/>
        </w:rPr>
      </w:pPr>
      <w:r w:rsidRPr="003A6970">
        <w:rPr>
          <w:rFonts w:ascii="Calibri" w:hAnsi="Calibri" w:cs="Calibri"/>
        </w:rPr>
        <w:t>Les renseignements complémentaires d'ordre technique peuvent être o</w:t>
      </w:r>
      <w:r w:rsidR="002F0D62">
        <w:rPr>
          <w:rFonts w:ascii="Calibri" w:hAnsi="Calibri" w:cs="Calibri"/>
        </w:rPr>
        <w:t>bt</w:t>
      </w:r>
      <w:r w:rsidRPr="003A6970">
        <w:rPr>
          <w:rFonts w:ascii="Calibri" w:hAnsi="Calibri" w:cs="Calibri"/>
        </w:rPr>
        <w:t xml:space="preserve">enus aux heures ouvrables auprès </w:t>
      </w:r>
      <w:r w:rsidR="00AC45D5" w:rsidRPr="003A6970">
        <w:rPr>
          <w:rFonts w:ascii="Calibri" w:hAnsi="Calibri" w:cs="Calibri"/>
        </w:rPr>
        <w:t xml:space="preserve">soit </w:t>
      </w:r>
      <w:r w:rsidRPr="003A6970">
        <w:rPr>
          <w:rFonts w:ascii="Calibri" w:hAnsi="Calibri" w:cs="Calibri"/>
        </w:rPr>
        <w:t xml:space="preserve">de la Délégation </w:t>
      </w:r>
      <w:r w:rsidR="00AC45D5" w:rsidRPr="003A6970">
        <w:rPr>
          <w:rFonts w:ascii="Calibri" w:hAnsi="Calibri" w:cs="Calibri"/>
        </w:rPr>
        <w:t>Départementale</w:t>
      </w:r>
      <w:r w:rsidRPr="003A6970">
        <w:rPr>
          <w:rFonts w:ascii="Calibri" w:hAnsi="Calibri" w:cs="Calibri"/>
        </w:rPr>
        <w:t xml:space="preserve"> de</w:t>
      </w:r>
      <w:r w:rsidR="009A2325" w:rsidRPr="003A6970">
        <w:rPr>
          <w:rFonts w:ascii="Calibri" w:hAnsi="Calibri" w:cs="Calibri"/>
        </w:rPr>
        <w:t xml:space="preserve"> l’Eau et</w:t>
      </w:r>
      <w:r w:rsidR="00CA4B95" w:rsidRPr="003A6970">
        <w:rPr>
          <w:rFonts w:ascii="Calibri" w:hAnsi="Calibri" w:cs="Calibri"/>
        </w:rPr>
        <w:t xml:space="preserve">de </w:t>
      </w:r>
      <w:r w:rsidRPr="003A6970">
        <w:rPr>
          <w:rFonts w:ascii="Calibri" w:hAnsi="Calibri" w:cs="Calibri"/>
        </w:rPr>
        <w:t>l’Energie</w:t>
      </w:r>
      <w:r w:rsidR="00AC45D5" w:rsidRPr="003A6970">
        <w:rPr>
          <w:rFonts w:ascii="Calibri" w:hAnsi="Calibri" w:cs="Calibri"/>
        </w:rPr>
        <w:t>du LOM et DJEREM</w:t>
      </w:r>
      <w:proofErr w:type="gramStart"/>
      <w:r w:rsidR="00D56A01" w:rsidRPr="00626D69">
        <w:rPr>
          <w:rFonts w:ascii="Calibri" w:hAnsi="Calibri" w:cs="Calibri"/>
        </w:rPr>
        <w:t>,</w:t>
      </w:r>
      <w:r w:rsidRPr="00626D69">
        <w:rPr>
          <w:rFonts w:ascii="Calibri" w:hAnsi="Calibri" w:cs="Calibri"/>
        </w:rPr>
        <w:t>Tél</w:t>
      </w:r>
      <w:proofErr w:type="gramEnd"/>
      <w:r w:rsidRPr="00626D69">
        <w:rPr>
          <w:rFonts w:ascii="Calibri" w:hAnsi="Calibri" w:cs="Calibri"/>
        </w:rPr>
        <w:t>. 22</w:t>
      </w:r>
      <w:r w:rsidR="00731DFC">
        <w:rPr>
          <w:rFonts w:ascii="Calibri" w:hAnsi="Calibri" w:cs="Calibri"/>
        </w:rPr>
        <w:t>2</w:t>
      </w:r>
      <w:r w:rsidRPr="00626D69">
        <w:rPr>
          <w:rFonts w:ascii="Calibri" w:hAnsi="Calibri" w:cs="Calibri"/>
        </w:rPr>
        <w:t xml:space="preserve"> 24 </w:t>
      </w:r>
      <w:r w:rsidR="00B1522F" w:rsidRPr="00626D69">
        <w:rPr>
          <w:rFonts w:ascii="Calibri" w:hAnsi="Calibri" w:cs="Calibri"/>
        </w:rPr>
        <w:t>1333</w:t>
      </w:r>
      <w:r w:rsidR="00D02F9B">
        <w:rPr>
          <w:rFonts w:ascii="Calibri" w:hAnsi="Calibri" w:cs="Calibri"/>
        </w:rPr>
        <w:t>/6</w:t>
      </w:r>
      <w:r w:rsidR="00F817E5">
        <w:rPr>
          <w:rFonts w:ascii="Calibri" w:hAnsi="Calibri" w:cs="Calibri"/>
        </w:rPr>
        <w:t>74 28 52 93</w:t>
      </w:r>
      <w:r w:rsidR="00AC45D5" w:rsidRPr="00626D69">
        <w:rPr>
          <w:rFonts w:ascii="Calibri" w:hAnsi="Calibri" w:cs="Calibri"/>
        </w:rPr>
        <w:t>,</w:t>
      </w:r>
      <w:r w:rsidR="00F817E5">
        <w:rPr>
          <w:rFonts w:ascii="Calibri" w:hAnsi="Calibri" w:cs="Calibri"/>
        </w:rPr>
        <w:t xml:space="preserve"> soit à la </w:t>
      </w:r>
      <w:r w:rsidR="006A479A">
        <w:rPr>
          <w:rFonts w:ascii="Calibri" w:hAnsi="Calibri" w:cs="Calibri"/>
        </w:rPr>
        <w:t xml:space="preserve">Mairie de Garoua Boulai </w:t>
      </w:r>
      <w:r w:rsidR="00AC45D5" w:rsidRPr="003A6970">
        <w:rPr>
          <w:rFonts w:ascii="Calibri" w:hAnsi="Calibri" w:cs="Calibri"/>
        </w:rPr>
        <w:t>, Tél</w:t>
      </w:r>
      <w:r w:rsidR="00423923" w:rsidRPr="006A479A">
        <w:rPr>
          <w:rFonts w:ascii="Calibri" w:hAnsi="Calibri" w:cs="Calibri"/>
        </w:rPr>
        <w:t>69</w:t>
      </w:r>
      <w:r w:rsidR="006A479A">
        <w:rPr>
          <w:rFonts w:ascii="Calibri" w:hAnsi="Calibri" w:cs="Calibri"/>
        </w:rPr>
        <w:t xml:space="preserve">9 43 28 </w:t>
      </w:r>
      <w:r w:rsidR="00A362AB">
        <w:rPr>
          <w:rFonts w:ascii="Calibri" w:hAnsi="Calibri" w:cs="Calibri"/>
        </w:rPr>
        <w:t>43</w:t>
      </w:r>
      <w:r w:rsidR="00957DB0" w:rsidRPr="003A6970">
        <w:rPr>
          <w:rFonts w:ascii="Calibri" w:hAnsi="Calibri" w:cs="Calibri"/>
        </w:rPr>
        <w:t>.</w:t>
      </w:r>
    </w:p>
    <w:p w:rsidR="009E15EF" w:rsidRPr="00257D3B" w:rsidRDefault="009E15EF" w:rsidP="00957DB0">
      <w:pPr>
        <w:widowControl w:val="0"/>
        <w:autoSpaceDE w:val="0"/>
        <w:autoSpaceDN w:val="0"/>
        <w:adjustRightInd w:val="0"/>
        <w:ind w:left="4248"/>
        <w:rPr>
          <w:rFonts w:ascii="Calibri" w:hAnsi="Calibri" w:cs="Calibri"/>
          <w:bCs/>
          <w:smallCaps/>
          <w:sz w:val="10"/>
          <w:szCs w:val="10"/>
        </w:rPr>
      </w:pPr>
    </w:p>
    <w:tbl>
      <w:tblPr>
        <w:tblW w:w="0" w:type="auto"/>
        <w:tblInd w:w="108" w:type="dxa"/>
        <w:tblLook w:val="04A0"/>
      </w:tblPr>
      <w:tblGrid>
        <w:gridCol w:w="4197"/>
        <w:gridCol w:w="5408"/>
      </w:tblGrid>
      <w:tr w:rsidR="00624EF8" w:rsidRPr="00423923" w:rsidTr="00796E75">
        <w:tc>
          <w:tcPr>
            <w:tcW w:w="4197" w:type="dxa"/>
          </w:tcPr>
          <w:p w:rsidR="00624EF8" w:rsidRPr="00423923" w:rsidRDefault="00624EF8" w:rsidP="000872B2">
            <w:pPr>
              <w:widowControl w:val="0"/>
              <w:autoSpaceDE w:val="0"/>
              <w:autoSpaceDN w:val="0"/>
              <w:adjustRightInd w:val="0"/>
              <w:spacing w:after="120"/>
              <w:rPr>
                <w:rFonts w:ascii="Calibri" w:hAnsi="Calibri" w:cs="Calibri"/>
                <w:b/>
                <w:u w:val="single"/>
              </w:rPr>
            </w:pPr>
          </w:p>
          <w:p w:rsidR="00624EF8" w:rsidRPr="00423923" w:rsidRDefault="00624EF8" w:rsidP="000872B2">
            <w:pPr>
              <w:widowControl w:val="0"/>
              <w:autoSpaceDE w:val="0"/>
              <w:autoSpaceDN w:val="0"/>
              <w:adjustRightInd w:val="0"/>
              <w:spacing w:after="120"/>
              <w:rPr>
                <w:rFonts w:ascii="Calibri" w:hAnsi="Calibri" w:cs="Calibri"/>
                <w:b/>
              </w:rPr>
            </w:pPr>
            <w:r w:rsidRPr="00423923">
              <w:rPr>
                <w:rFonts w:ascii="Calibri" w:hAnsi="Calibri" w:cs="Calibri"/>
                <w:b/>
                <w:u w:val="single"/>
              </w:rPr>
              <w:t>Ampliations</w:t>
            </w:r>
            <w:r w:rsidRPr="00423923">
              <w:rPr>
                <w:rFonts w:ascii="Calibri" w:hAnsi="Calibri" w:cs="Calibri"/>
                <w:b/>
              </w:rPr>
              <w:t xml:space="preserve"> :</w:t>
            </w:r>
          </w:p>
          <w:p w:rsidR="00624EF8" w:rsidRPr="00423923" w:rsidRDefault="00624EF8" w:rsidP="000872B2">
            <w:pPr>
              <w:numPr>
                <w:ilvl w:val="0"/>
                <w:numId w:val="49"/>
              </w:numPr>
              <w:tabs>
                <w:tab w:val="clear" w:pos="1068"/>
                <w:tab w:val="num" w:pos="426"/>
              </w:tabs>
              <w:spacing w:line="276" w:lineRule="auto"/>
              <w:ind w:left="459" w:hanging="283"/>
              <w:rPr>
                <w:rFonts w:ascii="Calibri" w:hAnsi="Calibri" w:cs="Calibri"/>
                <w:bCs/>
                <w:sz w:val="22"/>
                <w:szCs w:val="22"/>
              </w:rPr>
            </w:pPr>
            <w:r w:rsidRPr="00423923">
              <w:rPr>
                <w:rFonts w:ascii="Calibri" w:hAnsi="Calibri" w:cs="Calibri"/>
                <w:bCs/>
                <w:sz w:val="22"/>
                <w:szCs w:val="22"/>
              </w:rPr>
              <w:t>MINMAP/</w:t>
            </w:r>
            <w:proofErr w:type="spellStart"/>
            <w:r w:rsidRPr="00423923">
              <w:rPr>
                <w:rFonts w:ascii="Calibri" w:hAnsi="Calibri" w:cs="Calibri"/>
                <w:bCs/>
                <w:sz w:val="22"/>
                <w:szCs w:val="22"/>
              </w:rPr>
              <w:t>Ydé</w:t>
            </w:r>
            <w:proofErr w:type="spellEnd"/>
            <w:r w:rsidRPr="00423923">
              <w:rPr>
                <w:rFonts w:ascii="Calibri" w:hAnsi="Calibri" w:cs="Calibri"/>
                <w:bCs/>
                <w:sz w:val="22"/>
                <w:szCs w:val="22"/>
              </w:rPr>
              <w:t> ;</w:t>
            </w:r>
          </w:p>
          <w:p w:rsidR="00BC17CB" w:rsidRPr="00423923" w:rsidRDefault="00BC17CB" w:rsidP="000872B2">
            <w:pPr>
              <w:numPr>
                <w:ilvl w:val="0"/>
                <w:numId w:val="49"/>
              </w:numPr>
              <w:tabs>
                <w:tab w:val="clear" w:pos="1068"/>
                <w:tab w:val="num" w:pos="426"/>
              </w:tabs>
              <w:spacing w:line="276" w:lineRule="auto"/>
              <w:ind w:left="459" w:hanging="283"/>
              <w:rPr>
                <w:rFonts w:ascii="Calibri" w:hAnsi="Calibri" w:cs="Calibri"/>
                <w:bCs/>
                <w:sz w:val="22"/>
                <w:szCs w:val="22"/>
              </w:rPr>
            </w:pPr>
            <w:r w:rsidRPr="00423923">
              <w:rPr>
                <w:rFonts w:ascii="Calibri" w:hAnsi="Calibri" w:cs="Calibri"/>
                <w:bCs/>
                <w:sz w:val="22"/>
                <w:szCs w:val="22"/>
              </w:rPr>
              <w:t>MINEE/</w:t>
            </w:r>
            <w:proofErr w:type="spellStart"/>
            <w:r w:rsidRPr="00423923">
              <w:rPr>
                <w:rFonts w:ascii="Calibri" w:hAnsi="Calibri" w:cs="Calibri"/>
                <w:bCs/>
                <w:sz w:val="22"/>
                <w:szCs w:val="22"/>
              </w:rPr>
              <w:t>Ydé</w:t>
            </w:r>
            <w:proofErr w:type="spellEnd"/>
            <w:r w:rsidRPr="00423923">
              <w:rPr>
                <w:rFonts w:ascii="Calibri" w:hAnsi="Calibri" w:cs="Calibri"/>
                <w:bCs/>
                <w:sz w:val="22"/>
                <w:szCs w:val="22"/>
              </w:rPr>
              <w:t> ;</w:t>
            </w:r>
          </w:p>
          <w:p w:rsidR="00624EF8" w:rsidRPr="00423923" w:rsidRDefault="00624EF8" w:rsidP="000872B2">
            <w:pPr>
              <w:numPr>
                <w:ilvl w:val="0"/>
                <w:numId w:val="49"/>
              </w:numPr>
              <w:tabs>
                <w:tab w:val="clear" w:pos="1068"/>
                <w:tab w:val="num" w:pos="426"/>
              </w:tabs>
              <w:spacing w:line="276" w:lineRule="auto"/>
              <w:ind w:left="459" w:hanging="283"/>
              <w:rPr>
                <w:rFonts w:ascii="Calibri" w:hAnsi="Calibri" w:cs="Calibri"/>
                <w:bCs/>
                <w:sz w:val="22"/>
                <w:szCs w:val="22"/>
              </w:rPr>
            </w:pPr>
            <w:r w:rsidRPr="00423923">
              <w:rPr>
                <w:rFonts w:ascii="Calibri" w:hAnsi="Calibri" w:cs="Calibri"/>
                <w:bCs/>
                <w:sz w:val="22"/>
                <w:szCs w:val="22"/>
              </w:rPr>
              <w:t>ARMP (pour insertion au JDM) ;</w:t>
            </w:r>
          </w:p>
          <w:p w:rsidR="00624EF8" w:rsidRPr="00423923" w:rsidRDefault="00624EF8" w:rsidP="000872B2">
            <w:pPr>
              <w:numPr>
                <w:ilvl w:val="0"/>
                <w:numId w:val="49"/>
              </w:numPr>
              <w:tabs>
                <w:tab w:val="clear" w:pos="1068"/>
                <w:tab w:val="num" w:pos="426"/>
              </w:tabs>
              <w:spacing w:line="276" w:lineRule="auto"/>
              <w:ind w:left="459" w:hanging="283"/>
              <w:rPr>
                <w:rFonts w:ascii="Calibri" w:hAnsi="Calibri" w:cs="Calibri"/>
                <w:bCs/>
                <w:sz w:val="22"/>
                <w:szCs w:val="22"/>
              </w:rPr>
            </w:pPr>
            <w:r w:rsidRPr="00423923">
              <w:rPr>
                <w:rFonts w:ascii="Calibri" w:hAnsi="Calibri" w:cs="Calibri"/>
                <w:bCs/>
                <w:sz w:val="22"/>
                <w:szCs w:val="22"/>
              </w:rPr>
              <w:t>Pdt/</w:t>
            </w:r>
            <w:r w:rsidR="00423C8F">
              <w:rPr>
                <w:rFonts w:ascii="Calibri" w:hAnsi="Calibri" w:cs="Calibri"/>
                <w:bCs/>
                <w:sz w:val="22"/>
                <w:szCs w:val="22"/>
              </w:rPr>
              <w:t>CIPM</w:t>
            </w:r>
            <w:r w:rsidRPr="00423923">
              <w:rPr>
                <w:rFonts w:ascii="Calibri" w:hAnsi="Calibri" w:cs="Calibri"/>
                <w:bCs/>
                <w:sz w:val="22"/>
                <w:szCs w:val="22"/>
              </w:rPr>
              <w:t>-LD ;</w:t>
            </w:r>
          </w:p>
          <w:p w:rsidR="00E83AD4" w:rsidRPr="00423923" w:rsidRDefault="00E83AD4" w:rsidP="000872B2">
            <w:pPr>
              <w:numPr>
                <w:ilvl w:val="0"/>
                <w:numId w:val="49"/>
              </w:numPr>
              <w:tabs>
                <w:tab w:val="clear" w:pos="1068"/>
                <w:tab w:val="num" w:pos="426"/>
              </w:tabs>
              <w:spacing w:line="276" w:lineRule="auto"/>
              <w:ind w:left="459" w:hanging="283"/>
              <w:rPr>
                <w:rFonts w:ascii="Calibri" w:hAnsi="Calibri" w:cs="Calibri"/>
                <w:bCs/>
                <w:sz w:val="22"/>
                <w:szCs w:val="22"/>
              </w:rPr>
            </w:pPr>
            <w:r w:rsidRPr="00423923">
              <w:rPr>
                <w:rFonts w:ascii="Calibri" w:hAnsi="Calibri" w:cs="Calibri"/>
                <w:bCs/>
                <w:sz w:val="22"/>
                <w:szCs w:val="22"/>
              </w:rPr>
              <w:t>DDEPAT/LD ;</w:t>
            </w:r>
          </w:p>
          <w:p w:rsidR="00E83AD4" w:rsidRPr="00423923" w:rsidRDefault="00E83AD4" w:rsidP="000872B2">
            <w:pPr>
              <w:numPr>
                <w:ilvl w:val="0"/>
                <w:numId w:val="49"/>
              </w:numPr>
              <w:tabs>
                <w:tab w:val="clear" w:pos="1068"/>
                <w:tab w:val="num" w:pos="426"/>
              </w:tabs>
              <w:spacing w:line="276" w:lineRule="auto"/>
              <w:ind w:left="459" w:hanging="283"/>
              <w:rPr>
                <w:rFonts w:ascii="Calibri" w:hAnsi="Calibri" w:cs="Calibri"/>
                <w:bCs/>
                <w:sz w:val="22"/>
                <w:szCs w:val="22"/>
              </w:rPr>
            </w:pPr>
            <w:r w:rsidRPr="00423923">
              <w:rPr>
                <w:rFonts w:ascii="Calibri" w:hAnsi="Calibri" w:cs="Calibri"/>
                <w:bCs/>
                <w:sz w:val="22"/>
                <w:szCs w:val="22"/>
              </w:rPr>
              <w:t>DDEE/LD.</w:t>
            </w:r>
          </w:p>
          <w:p w:rsidR="00624EF8" w:rsidRPr="00423923" w:rsidRDefault="00624EF8" w:rsidP="000872B2">
            <w:pPr>
              <w:numPr>
                <w:ilvl w:val="0"/>
                <w:numId w:val="49"/>
              </w:numPr>
              <w:tabs>
                <w:tab w:val="clear" w:pos="1068"/>
                <w:tab w:val="num" w:pos="426"/>
              </w:tabs>
              <w:spacing w:line="276" w:lineRule="auto"/>
              <w:ind w:left="459" w:hanging="283"/>
              <w:rPr>
                <w:rFonts w:ascii="Calibri" w:hAnsi="Calibri" w:cs="Calibri"/>
                <w:bCs/>
                <w:sz w:val="22"/>
                <w:szCs w:val="22"/>
              </w:rPr>
            </w:pPr>
            <w:r w:rsidRPr="00423923">
              <w:rPr>
                <w:rFonts w:ascii="Calibri" w:hAnsi="Calibri" w:cs="Calibri"/>
                <w:bCs/>
                <w:sz w:val="22"/>
                <w:szCs w:val="22"/>
              </w:rPr>
              <w:t>Affichage ;</w:t>
            </w:r>
          </w:p>
          <w:p w:rsidR="00624EF8" w:rsidRPr="00423923" w:rsidRDefault="00624EF8" w:rsidP="000872B2">
            <w:pPr>
              <w:numPr>
                <w:ilvl w:val="0"/>
                <w:numId w:val="49"/>
              </w:numPr>
              <w:tabs>
                <w:tab w:val="clear" w:pos="1068"/>
                <w:tab w:val="num" w:pos="426"/>
              </w:tabs>
              <w:spacing w:line="276" w:lineRule="auto"/>
              <w:ind w:left="459" w:hanging="283"/>
              <w:rPr>
                <w:rFonts w:ascii="Calibri" w:hAnsi="Calibri" w:cs="Calibri"/>
                <w:bCs/>
                <w:sz w:val="22"/>
                <w:szCs w:val="22"/>
              </w:rPr>
            </w:pPr>
            <w:r w:rsidRPr="00423923">
              <w:rPr>
                <w:rFonts w:ascii="Calibri" w:hAnsi="Calibri" w:cs="Calibri"/>
                <w:bCs/>
                <w:sz w:val="22"/>
                <w:szCs w:val="22"/>
              </w:rPr>
              <w:t>Chrono/archives.</w:t>
            </w:r>
          </w:p>
          <w:p w:rsidR="00624EF8" w:rsidRPr="00423923" w:rsidRDefault="00624EF8" w:rsidP="000872B2">
            <w:pPr>
              <w:widowControl w:val="0"/>
              <w:autoSpaceDE w:val="0"/>
              <w:autoSpaceDN w:val="0"/>
              <w:adjustRightInd w:val="0"/>
              <w:rPr>
                <w:rFonts w:ascii="Calibri" w:hAnsi="Calibri" w:cs="Calibri"/>
                <w:b/>
                <w:bCs/>
                <w:smallCaps/>
              </w:rPr>
            </w:pPr>
          </w:p>
        </w:tc>
        <w:tc>
          <w:tcPr>
            <w:tcW w:w="5408" w:type="dxa"/>
          </w:tcPr>
          <w:p w:rsidR="00624EF8" w:rsidRPr="00423923" w:rsidRDefault="00890BEF" w:rsidP="000872B2">
            <w:pPr>
              <w:widowControl w:val="0"/>
              <w:autoSpaceDE w:val="0"/>
              <w:autoSpaceDN w:val="0"/>
              <w:adjustRightInd w:val="0"/>
              <w:ind w:left="353"/>
              <w:jc w:val="center"/>
              <w:rPr>
                <w:rFonts w:ascii="Calibri" w:hAnsi="Calibri" w:cs="Calibri"/>
                <w:b/>
                <w:bCs/>
                <w:smallCaps/>
              </w:rPr>
            </w:pPr>
            <w:proofErr w:type="spellStart"/>
            <w:r w:rsidRPr="00890BEF">
              <w:rPr>
                <w:rFonts w:ascii="Eras Demi ITC" w:hAnsi="Eras Demi ITC" w:cs="Calibri"/>
                <w:lang w:val="en-GB"/>
              </w:rPr>
              <w:t>Garoua</w:t>
            </w:r>
            <w:proofErr w:type="spellEnd"/>
            <w:r w:rsidRPr="00890BEF">
              <w:rPr>
                <w:rFonts w:ascii="Eras Demi ITC" w:hAnsi="Eras Demi ITC" w:cs="Calibri"/>
                <w:lang w:val="en-GB"/>
              </w:rPr>
              <w:t xml:space="preserve"> </w:t>
            </w:r>
            <w:proofErr w:type="spellStart"/>
            <w:r w:rsidRPr="00890BEF">
              <w:rPr>
                <w:rFonts w:ascii="Eras Demi ITC" w:hAnsi="Eras Demi ITC" w:cs="Calibri"/>
                <w:lang w:val="en-GB"/>
              </w:rPr>
              <w:t>Boulai</w:t>
            </w:r>
            <w:proofErr w:type="spellEnd"/>
            <w:r w:rsidR="00731DFC" w:rsidRPr="00890BEF">
              <w:rPr>
                <w:rFonts w:ascii="Cambria" w:hAnsi="Cambria" w:cs="Calibri"/>
                <w:bCs/>
                <w:smallCaps/>
              </w:rPr>
              <w:t>,</w:t>
            </w:r>
            <w:r w:rsidR="00796E75" w:rsidRPr="00423923">
              <w:rPr>
                <w:rFonts w:ascii="Cambria" w:hAnsi="Cambria" w:cs="Calibri"/>
                <w:b/>
                <w:bCs/>
                <w:smallCaps/>
              </w:rPr>
              <w:t>  l</w:t>
            </w:r>
            <w:r w:rsidR="00624EF8" w:rsidRPr="00423923">
              <w:rPr>
                <w:rFonts w:ascii="Cambria" w:hAnsi="Cambria" w:cs="Calibri"/>
                <w:b/>
                <w:bCs/>
                <w:smallCaps/>
              </w:rPr>
              <w:t>e</w:t>
            </w:r>
            <w:r w:rsidR="00624EF8" w:rsidRPr="00423923">
              <w:rPr>
                <w:rFonts w:ascii="Calibri" w:hAnsi="Calibri" w:cs="Calibri"/>
                <w:b/>
                <w:bCs/>
                <w:smallCaps/>
              </w:rPr>
              <w:t xml:space="preserve"> ____________________</w:t>
            </w:r>
          </w:p>
          <w:p w:rsidR="00624EF8" w:rsidRPr="00423923" w:rsidRDefault="00731DFC" w:rsidP="00731DFC">
            <w:pPr>
              <w:widowControl w:val="0"/>
              <w:autoSpaceDE w:val="0"/>
              <w:autoSpaceDN w:val="0"/>
              <w:adjustRightInd w:val="0"/>
              <w:spacing w:line="300" w:lineRule="exact"/>
              <w:jc w:val="center"/>
              <w:rPr>
                <w:rFonts w:ascii="Eras Demi ITC" w:hAnsi="Eras Demi ITC" w:cs="Calibri"/>
                <w:b/>
                <w:sz w:val="22"/>
                <w:szCs w:val="22"/>
              </w:rPr>
            </w:pPr>
            <w:r w:rsidRPr="00423923">
              <w:rPr>
                <w:rFonts w:ascii="Eras Demi ITC" w:hAnsi="Eras Demi ITC" w:cs="Calibri"/>
                <w:b/>
                <w:sz w:val="22"/>
                <w:szCs w:val="22"/>
              </w:rPr>
              <w:t xml:space="preserve">LE </w:t>
            </w:r>
            <w:r w:rsidR="00413240" w:rsidRPr="00423923">
              <w:rPr>
                <w:rFonts w:ascii="Eras Demi ITC" w:hAnsi="Eras Demi ITC" w:cs="Calibri"/>
                <w:b/>
                <w:sz w:val="22"/>
                <w:szCs w:val="22"/>
              </w:rPr>
              <w:t xml:space="preserve">MAIRE DE LA </w:t>
            </w:r>
            <w:r w:rsidR="0034546F">
              <w:rPr>
                <w:rFonts w:ascii="Eras Demi ITC" w:hAnsi="Eras Demi ITC" w:cs="Calibri"/>
                <w:b/>
                <w:sz w:val="22"/>
                <w:szCs w:val="22"/>
              </w:rPr>
              <w:t>Commune de Garoua Boulai</w:t>
            </w:r>
            <w:r w:rsidRPr="00423923">
              <w:rPr>
                <w:rFonts w:ascii="Eras Demi ITC" w:hAnsi="Eras Demi ITC" w:cs="Calibri"/>
                <w:b/>
                <w:sz w:val="22"/>
                <w:szCs w:val="22"/>
              </w:rPr>
              <w:t>,</w:t>
            </w:r>
          </w:p>
          <w:p w:rsidR="00624EF8" w:rsidRPr="00423923" w:rsidRDefault="00624EF8" w:rsidP="000872B2">
            <w:pPr>
              <w:widowControl w:val="0"/>
              <w:autoSpaceDE w:val="0"/>
              <w:autoSpaceDN w:val="0"/>
              <w:adjustRightInd w:val="0"/>
              <w:spacing w:line="300" w:lineRule="exact"/>
              <w:jc w:val="center"/>
              <w:rPr>
                <w:rFonts w:ascii="Eras Demi ITC" w:hAnsi="Eras Demi ITC" w:cs="Calibri"/>
                <w:b/>
                <w:sz w:val="22"/>
                <w:szCs w:val="22"/>
              </w:rPr>
            </w:pPr>
            <w:r w:rsidRPr="00423923">
              <w:rPr>
                <w:rFonts w:ascii="Eras Demi ITC" w:hAnsi="Eras Demi ITC" w:cs="Calibri"/>
                <w:b/>
                <w:sz w:val="22"/>
                <w:szCs w:val="22"/>
              </w:rPr>
              <w:t>AUTO</w:t>
            </w:r>
            <w:r w:rsidR="00257D3B" w:rsidRPr="00423923">
              <w:rPr>
                <w:rFonts w:ascii="Eras Demi ITC" w:hAnsi="Eras Demi ITC" w:cs="Calibri"/>
                <w:b/>
                <w:sz w:val="22"/>
                <w:szCs w:val="22"/>
              </w:rPr>
              <w:t>R</w:t>
            </w:r>
            <w:r w:rsidRPr="00423923">
              <w:rPr>
                <w:rFonts w:ascii="Eras Demi ITC" w:hAnsi="Eras Demi ITC" w:cs="Calibri"/>
                <w:b/>
                <w:sz w:val="22"/>
                <w:szCs w:val="22"/>
              </w:rPr>
              <w:t>ITE CONTRACTANTE</w:t>
            </w:r>
          </w:p>
          <w:p w:rsidR="00624EF8" w:rsidRPr="00423923" w:rsidRDefault="00624EF8" w:rsidP="000872B2">
            <w:pPr>
              <w:widowControl w:val="0"/>
              <w:autoSpaceDE w:val="0"/>
              <w:autoSpaceDN w:val="0"/>
              <w:adjustRightInd w:val="0"/>
              <w:spacing w:line="300" w:lineRule="exact"/>
              <w:jc w:val="center"/>
              <w:rPr>
                <w:rFonts w:ascii="Eras Demi ITC" w:hAnsi="Eras Demi ITC" w:cs="Calibri"/>
                <w:b/>
                <w:sz w:val="22"/>
                <w:szCs w:val="22"/>
              </w:rPr>
            </w:pPr>
          </w:p>
          <w:p w:rsidR="00E83AD4" w:rsidRPr="00423923" w:rsidRDefault="00E83AD4" w:rsidP="000872B2">
            <w:pPr>
              <w:widowControl w:val="0"/>
              <w:autoSpaceDE w:val="0"/>
              <w:autoSpaceDN w:val="0"/>
              <w:adjustRightInd w:val="0"/>
              <w:spacing w:line="300" w:lineRule="exact"/>
              <w:jc w:val="center"/>
              <w:rPr>
                <w:rFonts w:ascii="Eras Demi ITC" w:hAnsi="Eras Demi ITC" w:cs="Calibri"/>
                <w:b/>
              </w:rPr>
            </w:pPr>
          </w:p>
          <w:p w:rsidR="00E83AD4" w:rsidRPr="00423923" w:rsidRDefault="00E83AD4" w:rsidP="000872B2">
            <w:pPr>
              <w:widowControl w:val="0"/>
              <w:autoSpaceDE w:val="0"/>
              <w:autoSpaceDN w:val="0"/>
              <w:adjustRightInd w:val="0"/>
              <w:spacing w:line="300" w:lineRule="exact"/>
              <w:jc w:val="center"/>
              <w:rPr>
                <w:rFonts w:ascii="Eras Demi ITC" w:hAnsi="Eras Demi ITC" w:cs="Calibri"/>
                <w:b/>
              </w:rPr>
            </w:pPr>
          </w:p>
          <w:p w:rsidR="00E83AD4" w:rsidRPr="00423923" w:rsidRDefault="00E83AD4" w:rsidP="000872B2">
            <w:pPr>
              <w:widowControl w:val="0"/>
              <w:autoSpaceDE w:val="0"/>
              <w:autoSpaceDN w:val="0"/>
              <w:adjustRightInd w:val="0"/>
              <w:spacing w:line="300" w:lineRule="exact"/>
              <w:jc w:val="center"/>
              <w:rPr>
                <w:rFonts w:ascii="Eras Demi ITC" w:hAnsi="Eras Demi ITC" w:cs="Calibri"/>
                <w:b/>
              </w:rPr>
            </w:pPr>
          </w:p>
          <w:p w:rsidR="00E83AD4" w:rsidRPr="00423923" w:rsidRDefault="00E83AD4" w:rsidP="000872B2">
            <w:pPr>
              <w:widowControl w:val="0"/>
              <w:autoSpaceDE w:val="0"/>
              <w:autoSpaceDN w:val="0"/>
              <w:adjustRightInd w:val="0"/>
              <w:spacing w:line="300" w:lineRule="exact"/>
              <w:jc w:val="center"/>
              <w:rPr>
                <w:rFonts w:ascii="Eras Demi ITC" w:hAnsi="Eras Demi ITC" w:cs="Calibri"/>
                <w:b/>
              </w:rPr>
            </w:pPr>
          </w:p>
          <w:p w:rsidR="00E83AD4" w:rsidRPr="00423923" w:rsidRDefault="00E83AD4" w:rsidP="000872B2">
            <w:pPr>
              <w:widowControl w:val="0"/>
              <w:autoSpaceDE w:val="0"/>
              <w:autoSpaceDN w:val="0"/>
              <w:adjustRightInd w:val="0"/>
              <w:spacing w:line="300" w:lineRule="exact"/>
              <w:jc w:val="center"/>
              <w:rPr>
                <w:rFonts w:ascii="Eras Demi ITC" w:hAnsi="Eras Demi ITC" w:cs="Calibri"/>
                <w:b/>
              </w:rPr>
            </w:pPr>
          </w:p>
          <w:p w:rsidR="00624EF8" w:rsidRPr="00423923" w:rsidRDefault="00624EF8" w:rsidP="001E3B6B">
            <w:pPr>
              <w:widowControl w:val="0"/>
              <w:autoSpaceDE w:val="0"/>
              <w:autoSpaceDN w:val="0"/>
              <w:adjustRightInd w:val="0"/>
              <w:spacing w:line="300" w:lineRule="exact"/>
              <w:rPr>
                <w:rFonts w:ascii="Eras Demi ITC" w:hAnsi="Eras Demi ITC" w:cs="Calibri"/>
                <w:b/>
              </w:rPr>
            </w:pPr>
          </w:p>
          <w:p w:rsidR="00624EF8" w:rsidRPr="00423923" w:rsidRDefault="00624EF8" w:rsidP="00A362AB">
            <w:pPr>
              <w:widowControl w:val="0"/>
              <w:autoSpaceDE w:val="0"/>
              <w:autoSpaceDN w:val="0"/>
              <w:adjustRightInd w:val="0"/>
              <w:spacing w:line="300" w:lineRule="exact"/>
              <w:jc w:val="center"/>
              <w:rPr>
                <w:rFonts w:ascii="Eras Demi ITC" w:hAnsi="Eras Demi ITC" w:cs="Calibri"/>
                <w:b/>
              </w:rPr>
            </w:pPr>
          </w:p>
        </w:tc>
      </w:tr>
    </w:tbl>
    <w:p w:rsidR="00731DFC" w:rsidRDefault="00731DFC"/>
    <w:p w:rsidR="00731DFC" w:rsidRDefault="00731DFC"/>
    <w:p w:rsidR="00796E75" w:rsidRPr="00796E75" w:rsidRDefault="00796E75">
      <w:pPr>
        <w:rPr>
          <w:sz w:val="4"/>
          <w:szCs w:val="4"/>
        </w:rPr>
      </w:pPr>
    </w:p>
    <w:tbl>
      <w:tblPr>
        <w:tblW w:w="0" w:type="auto"/>
        <w:jc w:val="center"/>
        <w:tblCellMar>
          <w:left w:w="70" w:type="dxa"/>
          <w:right w:w="70" w:type="dxa"/>
        </w:tblCellMar>
        <w:tblLook w:val="0000"/>
      </w:tblPr>
      <w:tblGrid>
        <w:gridCol w:w="3225"/>
        <w:gridCol w:w="2690"/>
        <w:gridCol w:w="3464"/>
      </w:tblGrid>
      <w:tr w:rsidR="00944CA6" w:rsidRPr="001A4A66" w:rsidTr="00F817E5">
        <w:trPr>
          <w:jc w:val="center"/>
        </w:trPr>
        <w:tc>
          <w:tcPr>
            <w:tcW w:w="3225" w:type="dxa"/>
            <w:vAlign w:val="center"/>
          </w:tcPr>
          <w:p w:rsidR="00944CA6" w:rsidRPr="00F817E5" w:rsidRDefault="002E567B" w:rsidP="00F54C03">
            <w:pPr>
              <w:pStyle w:val="Corpsdetexte"/>
              <w:spacing w:after="0"/>
              <w:jc w:val="center"/>
              <w:rPr>
                <w:rFonts w:ascii="Cambria" w:hAnsi="Cambria" w:cs="Calibri"/>
                <w:sz w:val="22"/>
                <w:szCs w:val="18"/>
              </w:rPr>
            </w:pPr>
            <w:r w:rsidRPr="00F817E5">
              <w:rPr>
                <w:rFonts w:ascii="Calibri" w:hAnsi="Calibri" w:cs="Calibri"/>
                <w:sz w:val="22"/>
              </w:rPr>
              <w:br w:type="page"/>
            </w:r>
            <w:r w:rsidRPr="00F817E5">
              <w:rPr>
                <w:rFonts w:ascii="Cambria" w:hAnsi="Cambria" w:cs="Calibri"/>
                <w:b/>
                <w:sz w:val="22"/>
                <w:szCs w:val="18"/>
                <w:u w:val="single"/>
              </w:rPr>
              <w:br w:type="page"/>
            </w:r>
            <w:r w:rsidR="00944CA6" w:rsidRPr="00F817E5">
              <w:rPr>
                <w:rFonts w:ascii="Cambria" w:hAnsi="Cambria" w:cs="Calibri"/>
                <w:sz w:val="22"/>
                <w:szCs w:val="18"/>
              </w:rPr>
              <w:br w:type="page"/>
              <w:t>REPUBLIQUE DU CAMEROUN</w:t>
            </w:r>
          </w:p>
          <w:p w:rsidR="00944CA6" w:rsidRPr="00F817E5" w:rsidRDefault="00944CA6" w:rsidP="00F54C03">
            <w:pPr>
              <w:pStyle w:val="Corpsdetexte"/>
              <w:spacing w:after="0"/>
              <w:jc w:val="center"/>
              <w:rPr>
                <w:rFonts w:ascii="Cambria" w:hAnsi="Cambria" w:cs="Calibri"/>
                <w:i/>
                <w:sz w:val="22"/>
                <w:szCs w:val="18"/>
              </w:rPr>
            </w:pPr>
            <w:r w:rsidRPr="00F817E5">
              <w:rPr>
                <w:rFonts w:ascii="Cambria" w:hAnsi="Cambria" w:cs="Calibri"/>
                <w:i/>
                <w:sz w:val="22"/>
                <w:szCs w:val="18"/>
              </w:rPr>
              <w:t>Paix – Travail – Patrie</w:t>
            </w:r>
          </w:p>
        </w:tc>
        <w:tc>
          <w:tcPr>
            <w:tcW w:w="2690" w:type="dxa"/>
            <w:vMerge w:val="restart"/>
            <w:vAlign w:val="center"/>
          </w:tcPr>
          <w:p w:rsidR="00944CA6" w:rsidRPr="00F817E5" w:rsidRDefault="00944CA6" w:rsidP="00F54C03">
            <w:pPr>
              <w:pStyle w:val="Corpsdetexte"/>
              <w:spacing w:after="0"/>
              <w:jc w:val="center"/>
              <w:rPr>
                <w:rFonts w:ascii="Calibri" w:hAnsi="Calibri" w:cs="Calibri"/>
                <w:noProof/>
                <w:sz w:val="22"/>
              </w:rPr>
            </w:pPr>
          </w:p>
        </w:tc>
        <w:tc>
          <w:tcPr>
            <w:tcW w:w="3464" w:type="dxa"/>
            <w:vAlign w:val="center"/>
          </w:tcPr>
          <w:p w:rsidR="00944CA6" w:rsidRPr="00F817E5" w:rsidRDefault="00944CA6" w:rsidP="00F54C03">
            <w:pPr>
              <w:pStyle w:val="Corpsdetexte"/>
              <w:spacing w:after="0"/>
              <w:jc w:val="center"/>
              <w:rPr>
                <w:rFonts w:ascii="Cambria" w:hAnsi="Cambria" w:cs="Calibri"/>
                <w:sz w:val="22"/>
                <w:szCs w:val="18"/>
                <w:lang w:val="en-GB"/>
              </w:rPr>
            </w:pPr>
            <w:r w:rsidRPr="00F817E5">
              <w:rPr>
                <w:rFonts w:ascii="Cambria" w:hAnsi="Cambria" w:cs="Calibri"/>
                <w:sz w:val="22"/>
                <w:szCs w:val="18"/>
                <w:lang w:val="en-GB"/>
              </w:rPr>
              <w:t>REPUBLIC OF CAMEROON</w:t>
            </w:r>
          </w:p>
          <w:p w:rsidR="00944CA6" w:rsidRPr="00F817E5" w:rsidRDefault="00944CA6" w:rsidP="00F54C03">
            <w:pPr>
              <w:pStyle w:val="Corpsdetexte"/>
              <w:spacing w:after="0"/>
              <w:jc w:val="center"/>
              <w:rPr>
                <w:rFonts w:ascii="Cambria" w:hAnsi="Cambria" w:cs="Calibri"/>
                <w:i/>
                <w:sz w:val="22"/>
                <w:szCs w:val="18"/>
                <w:lang w:val="en-GB"/>
              </w:rPr>
            </w:pPr>
            <w:r w:rsidRPr="00F817E5">
              <w:rPr>
                <w:rFonts w:ascii="Cambria" w:hAnsi="Cambria" w:cs="Calibri"/>
                <w:i/>
                <w:sz w:val="22"/>
                <w:szCs w:val="18"/>
                <w:lang w:val="en-GB"/>
              </w:rPr>
              <w:t>Peace – Work – Fatherland</w:t>
            </w:r>
          </w:p>
        </w:tc>
      </w:tr>
      <w:tr w:rsidR="00944CA6" w:rsidRPr="00F817E5" w:rsidTr="00F817E5">
        <w:trPr>
          <w:jc w:val="center"/>
        </w:trPr>
        <w:tc>
          <w:tcPr>
            <w:tcW w:w="3225" w:type="dxa"/>
            <w:vAlign w:val="center"/>
          </w:tcPr>
          <w:p w:rsidR="00944CA6" w:rsidRPr="00F817E5" w:rsidRDefault="00944CA6" w:rsidP="00F54C03">
            <w:pPr>
              <w:pStyle w:val="Corpsdetexte"/>
              <w:spacing w:after="0"/>
              <w:jc w:val="center"/>
              <w:rPr>
                <w:rFonts w:ascii="Cambria" w:hAnsi="Cambria" w:cs="Calibri"/>
                <w:sz w:val="22"/>
                <w:szCs w:val="18"/>
              </w:rPr>
            </w:pPr>
            <w:r w:rsidRPr="00F817E5">
              <w:rPr>
                <w:rFonts w:ascii="Cambria" w:hAnsi="Cambria" w:cs="Calibri"/>
                <w:sz w:val="22"/>
                <w:szCs w:val="18"/>
              </w:rPr>
              <w:t>------------</w:t>
            </w:r>
          </w:p>
        </w:tc>
        <w:tc>
          <w:tcPr>
            <w:tcW w:w="2690" w:type="dxa"/>
            <w:vMerge/>
            <w:vAlign w:val="center"/>
          </w:tcPr>
          <w:p w:rsidR="00944CA6" w:rsidRPr="00F817E5" w:rsidRDefault="00944CA6" w:rsidP="00F54C03">
            <w:pPr>
              <w:pStyle w:val="Corpsdetexte"/>
              <w:spacing w:after="0"/>
              <w:jc w:val="center"/>
              <w:rPr>
                <w:rFonts w:ascii="Calibri" w:hAnsi="Calibri" w:cs="Calibri"/>
                <w:noProof/>
                <w:sz w:val="22"/>
              </w:rPr>
            </w:pPr>
          </w:p>
        </w:tc>
        <w:tc>
          <w:tcPr>
            <w:tcW w:w="3464" w:type="dxa"/>
            <w:vAlign w:val="center"/>
          </w:tcPr>
          <w:p w:rsidR="00944CA6" w:rsidRPr="00F817E5" w:rsidRDefault="00944CA6" w:rsidP="00F54C03">
            <w:pPr>
              <w:pStyle w:val="Corpsdetexte"/>
              <w:spacing w:after="0"/>
              <w:jc w:val="center"/>
              <w:rPr>
                <w:rFonts w:ascii="Cambria" w:hAnsi="Cambria" w:cs="Calibri"/>
                <w:sz w:val="22"/>
                <w:szCs w:val="18"/>
              </w:rPr>
            </w:pPr>
            <w:r w:rsidRPr="00F817E5">
              <w:rPr>
                <w:rFonts w:ascii="Cambria" w:hAnsi="Cambria" w:cs="Calibri"/>
                <w:sz w:val="22"/>
                <w:szCs w:val="18"/>
              </w:rPr>
              <w:t>------------</w:t>
            </w:r>
          </w:p>
        </w:tc>
      </w:tr>
      <w:tr w:rsidR="00944CA6" w:rsidRPr="00F817E5" w:rsidTr="00F817E5">
        <w:trPr>
          <w:jc w:val="center"/>
        </w:trPr>
        <w:tc>
          <w:tcPr>
            <w:tcW w:w="3225" w:type="dxa"/>
            <w:vAlign w:val="center"/>
          </w:tcPr>
          <w:p w:rsidR="00944CA6" w:rsidRPr="00F817E5" w:rsidRDefault="00446455" w:rsidP="00F54C03">
            <w:pPr>
              <w:pStyle w:val="Corpsdetexte"/>
              <w:spacing w:after="0"/>
              <w:jc w:val="center"/>
              <w:rPr>
                <w:rFonts w:ascii="Cambria" w:hAnsi="Cambria" w:cs="Calibri"/>
                <w:sz w:val="22"/>
                <w:szCs w:val="18"/>
              </w:rPr>
            </w:pPr>
            <w:r w:rsidRPr="00F817E5">
              <w:rPr>
                <w:rFonts w:ascii="Cambria" w:hAnsi="Cambria" w:cs="Calibri"/>
                <w:sz w:val="22"/>
                <w:szCs w:val="18"/>
              </w:rPr>
              <w:t>REGION DE L’EST</w:t>
            </w:r>
          </w:p>
        </w:tc>
        <w:tc>
          <w:tcPr>
            <w:tcW w:w="2690" w:type="dxa"/>
            <w:vMerge/>
            <w:vAlign w:val="center"/>
          </w:tcPr>
          <w:p w:rsidR="00944CA6" w:rsidRPr="00F817E5" w:rsidRDefault="00944CA6" w:rsidP="00F54C03">
            <w:pPr>
              <w:pStyle w:val="Corpsdetexte"/>
              <w:spacing w:after="0"/>
              <w:jc w:val="center"/>
              <w:rPr>
                <w:rFonts w:ascii="Calibri" w:hAnsi="Calibri" w:cs="Calibri"/>
                <w:noProof/>
                <w:sz w:val="22"/>
              </w:rPr>
            </w:pPr>
          </w:p>
        </w:tc>
        <w:tc>
          <w:tcPr>
            <w:tcW w:w="3464" w:type="dxa"/>
            <w:vAlign w:val="center"/>
          </w:tcPr>
          <w:p w:rsidR="00944CA6" w:rsidRPr="00F817E5" w:rsidRDefault="00446455" w:rsidP="00F54C03">
            <w:pPr>
              <w:pStyle w:val="Corpsdetexte"/>
              <w:spacing w:after="0"/>
              <w:jc w:val="center"/>
              <w:rPr>
                <w:rFonts w:ascii="Cambria" w:hAnsi="Cambria" w:cs="Calibri"/>
                <w:sz w:val="22"/>
                <w:szCs w:val="18"/>
                <w:lang w:val="en-GB"/>
              </w:rPr>
            </w:pPr>
            <w:r w:rsidRPr="00F817E5">
              <w:rPr>
                <w:rFonts w:ascii="Cambria" w:hAnsi="Cambria" w:cs="Calibri"/>
                <w:sz w:val="22"/>
                <w:szCs w:val="18"/>
                <w:lang w:val="en-GB"/>
              </w:rPr>
              <w:t>EAST REGION</w:t>
            </w:r>
          </w:p>
        </w:tc>
      </w:tr>
      <w:tr w:rsidR="00944CA6" w:rsidRPr="00F817E5" w:rsidTr="00F817E5">
        <w:trPr>
          <w:jc w:val="center"/>
        </w:trPr>
        <w:tc>
          <w:tcPr>
            <w:tcW w:w="3225" w:type="dxa"/>
            <w:vAlign w:val="center"/>
          </w:tcPr>
          <w:p w:rsidR="00944CA6" w:rsidRPr="00F817E5" w:rsidRDefault="00944CA6" w:rsidP="00F54C03">
            <w:pPr>
              <w:pStyle w:val="Corpsdetexte"/>
              <w:spacing w:after="0"/>
              <w:jc w:val="center"/>
              <w:rPr>
                <w:rFonts w:ascii="Cambria" w:hAnsi="Cambria" w:cs="Calibri"/>
                <w:sz w:val="22"/>
                <w:szCs w:val="18"/>
              </w:rPr>
            </w:pPr>
            <w:r w:rsidRPr="00F817E5">
              <w:rPr>
                <w:rFonts w:ascii="Cambria" w:hAnsi="Cambria" w:cs="Calibri"/>
                <w:sz w:val="22"/>
                <w:szCs w:val="18"/>
              </w:rPr>
              <w:t>------------</w:t>
            </w:r>
          </w:p>
        </w:tc>
        <w:tc>
          <w:tcPr>
            <w:tcW w:w="2690" w:type="dxa"/>
            <w:vMerge/>
            <w:vAlign w:val="center"/>
          </w:tcPr>
          <w:p w:rsidR="00944CA6" w:rsidRPr="00F817E5" w:rsidRDefault="00944CA6" w:rsidP="00F54C03">
            <w:pPr>
              <w:pStyle w:val="Corpsdetexte"/>
              <w:spacing w:after="0"/>
              <w:jc w:val="center"/>
              <w:rPr>
                <w:rFonts w:ascii="Calibri" w:hAnsi="Calibri" w:cs="Calibri"/>
                <w:noProof/>
                <w:sz w:val="22"/>
              </w:rPr>
            </w:pPr>
          </w:p>
        </w:tc>
        <w:tc>
          <w:tcPr>
            <w:tcW w:w="3464" w:type="dxa"/>
            <w:vAlign w:val="center"/>
          </w:tcPr>
          <w:p w:rsidR="00944CA6" w:rsidRPr="00F817E5" w:rsidRDefault="00944CA6" w:rsidP="00F54C03">
            <w:pPr>
              <w:pStyle w:val="Corpsdetexte"/>
              <w:spacing w:after="0"/>
              <w:jc w:val="center"/>
              <w:rPr>
                <w:rFonts w:ascii="Cambria" w:hAnsi="Cambria" w:cs="Calibri"/>
                <w:sz w:val="22"/>
                <w:szCs w:val="18"/>
              </w:rPr>
            </w:pPr>
            <w:r w:rsidRPr="00F817E5">
              <w:rPr>
                <w:rFonts w:ascii="Cambria" w:hAnsi="Cambria" w:cs="Calibri"/>
                <w:sz w:val="22"/>
                <w:szCs w:val="18"/>
              </w:rPr>
              <w:t>------------</w:t>
            </w:r>
          </w:p>
        </w:tc>
      </w:tr>
      <w:tr w:rsidR="00944CA6" w:rsidRPr="00F817E5" w:rsidTr="00F817E5">
        <w:trPr>
          <w:jc w:val="center"/>
        </w:trPr>
        <w:tc>
          <w:tcPr>
            <w:tcW w:w="3225" w:type="dxa"/>
            <w:vAlign w:val="center"/>
          </w:tcPr>
          <w:p w:rsidR="00944CA6" w:rsidRPr="00F817E5" w:rsidRDefault="00446455" w:rsidP="00F54C03">
            <w:pPr>
              <w:pStyle w:val="Corpsdetexte"/>
              <w:spacing w:after="0"/>
              <w:jc w:val="center"/>
              <w:rPr>
                <w:rFonts w:ascii="Cambria" w:hAnsi="Cambria" w:cs="Calibri"/>
                <w:sz w:val="22"/>
                <w:szCs w:val="18"/>
              </w:rPr>
            </w:pPr>
            <w:r w:rsidRPr="00F817E5">
              <w:rPr>
                <w:rFonts w:ascii="Cambria" w:hAnsi="Cambria" w:cs="Calibri"/>
                <w:sz w:val="22"/>
                <w:szCs w:val="18"/>
              </w:rPr>
              <w:t>DEPARTEMENT DU LOM ET DJEREM</w:t>
            </w:r>
          </w:p>
        </w:tc>
        <w:tc>
          <w:tcPr>
            <w:tcW w:w="2690" w:type="dxa"/>
            <w:vMerge/>
            <w:vAlign w:val="center"/>
          </w:tcPr>
          <w:p w:rsidR="00944CA6" w:rsidRPr="00F817E5" w:rsidRDefault="00944CA6" w:rsidP="00F54C03">
            <w:pPr>
              <w:pStyle w:val="Corpsdetexte"/>
              <w:spacing w:after="0"/>
              <w:jc w:val="center"/>
              <w:rPr>
                <w:rFonts w:ascii="Calibri" w:hAnsi="Calibri" w:cs="Calibri"/>
                <w:noProof/>
                <w:sz w:val="22"/>
              </w:rPr>
            </w:pPr>
          </w:p>
        </w:tc>
        <w:tc>
          <w:tcPr>
            <w:tcW w:w="3464" w:type="dxa"/>
            <w:vAlign w:val="center"/>
          </w:tcPr>
          <w:p w:rsidR="00944CA6" w:rsidRPr="00F817E5" w:rsidRDefault="00446455" w:rsidP="00F54C03">
            <w:pPr>
              <w:pStyle w:val="Corpsdetexte"/>
              <w:spacing w:after="0"/>
              <w:jc w:val="center"/>
              <w:rPr>
                <w:rFonts w:ascii="Cambria" w:hAnsi="Cambria" w:cs="Calibri"/>
                <w:sz w:val="22"/>
                <w:szCs w:val="18"/>
                <w:lang w:val="en-GB"/>
              </w:rPr>
            </w:pPr>
            <w:r w:rsidRPr="00F817E5">
              <w:rPr>
                <w:rFonts w:ascii="Cambria" w:hAnsi="Cambria" w:cs="Calibri"/>
                <w:sz w:val="22"/>
                <w:szCs w:val="18"/>
                <w:lang w:val="en-GB"/>
              </w:rPr>
              <w:t>LOM AND DJEREM DIVISION</w:t>
            </w:r>
          </w:p>
        </w:tc>
      </w:tr>
      <w:tr w:rsidR="00944CA6" w:rsidRPr="00F817E5" w:rsidTr="00F817E5">
        <w:trPr>
          <w:jc w:val="center"/>
        </w:trPr>
        <w:tc>
          <w:tcPr>
            <w:tcW w:w="3225" w:type="dxa"/>
            <w:vAlign w:val="center"/>
          </w:tcPr>
          <w:p w:rsidR="00944CA6" w:rsidRPr="00F817E5" w:rsidRDefault="00944CA6" w:rsidP="00F54C03">
            <w:pPr>
              <w:pStyle w:val="Corpsdetexte"/>
              <w:spacing w:after="0"/>
              <w:jc w:val="center"/>
              <w:rPr>
                <w:rFonts w:ascii="Cambria" w:hAnsi="Cambria" w:cs="Calibri"/>
                <w:sz w:val="22"/>
                <w:szCs w:val="18"/>
              </w:rPr>
            </w:pPr>
            <w:r w:rsidRPr="00F817E5">
              <w:rPr>
                <w:rFonts w:ascii="Cambria" w:hAnsi="Cambria" w:cs="Calibri"/>
                <w:sz w:val="22"/>
                <w:szCs w:val="18"/>
              </w:rPr>
              <w:t>------------</w:t>
            </w:r>
          </w:p>
        </w:tc>
        <w:tc>
          <w:tcPr>
            <w:tcW w:w="2690" w:type="dxa"/>
            <w:vMerge/>
            <w:vAlign w:val="center"/>
          </w:tcPr>
          <w:p w:rsidR="00944CA6" w:rsidRPr="00F817E5" w:rsidRDefault="00944CA6" w:rsidP="00F54C03">
            <w:pPr>
              <w:pStyle w:val="Corpsdetexte"/>
              <w:spacing w:after="0"/>
              <w:jc w:val="center"/>
              <w:rPr>
                <w:rFonts w:ascii="Calibri" w:hAnsi="Calibri" w:cs="Calibri"/>
                <w:noProof/>
                <w:sz w:val="22"/>
              </w:rPr>
            </w:pPr>
          </w:p>
        </w:tc>
        <w:tc>
          <w:tcPr>
            <w:tcW w:w="3464" w:type="dxa"/>
            <w:vAlign w:val="center"/>
          </w:tcPr>
          <w:p w:rsidR="00944CA6" w:rsidRPr="00F817E5" w:rsidRDefault="00944CA6" w:rsidP="00F54C03">
            <w:pPr>
              <w:pStyle w:val="Corpsdetexte"/>
              <w:spacing w:after="0"/>
              <w:jc w:val="center"/>
              <w:rPr>
                <w:rFonts w:ascii="Cambria" w:hAnsi="Cambria" w:cs="Calibri"/>
                <w:sz w:val="22"/>
                <w:szCs w:val="18"/>
                <w:lang w:val="en-GB"/>
              </w:rPr>
            </w:pPr>
            <w:r w:rsidRPr="00F817E5">
              <w:rPr>
                <w:rFonts w:ascii="Cambria" w:hAnsi="Cambria" w:cs="Calibri"/>
                <w:sz w:val="22"/>
                <w:szCs w:val="18"/>
              </w:rPr>
              <w:t>------------</w:t>
            </w:r>
          </w:p>
        </w:tc>
      </w:tr>
      <w:tr w:rsidR="00944CA6" w:rsidRPr="00F817E5" w:rsidTr="00F817E5">
        <w:trPr>
          <w:jc w:val="center"/>
        </w:trPr>
        <w:tc>
          <w:tcPr>
            <w:tcW w:w="3225" w:type="dxa"/>
            <w:vAlign w:val="center"/>
          </w:tcPr>
          <w:p w:rsidR="00944CA6" w:rsidRPr="00157CBA" w:rsidRDefault="00157CBA" w:rsidP="00A362AB">
            <w:pPr>
              <w:pStyle w:val="Corpsdetexte"/>
              <w:spacing w:after="0"/>
              <w:jc w:val="center"/>
              <w:rPr>
                <w:rFonts w:ascii="Cambria" w:hAnsi="Cambria" w:cs="Calibri"/>
                <w:sz w:val="22"/>
                <w:szCs w:val="18"/>
                <w:vertAlign w:val="superscript"/>
              </w:rPr>
            </w:pPr>
            <w:r>
              <w:rPr>
                <w:rFonts w:ascii="Cambria" w:hAnsi="Cambria" w:cs="Calibri"/>
                <w:sz w:val="22"/>
                <w:szCs w:val="18"/>
              </w:rPr>
              <w:t xml:space="preserve">MARIE DE </w:t>
            </w:r>
            <w:r w:rsidR="00A362AB">
              <w:rPr>
                <w:rFonts w:ascii="Cambria" w:hAnsi="Cambria" w:cs="Calibri"/>
                <w:sz w:val="22"/>
                <w:szCs w:val="18"/>
              </w:rPr>
              <w:t>GAROUA BOULAI</w:t>
            </w:r>
          </w:p>
        </w:tc>
        <w:tc>
          <w:tcPr>
            <w:tcW w:w="2690" w:type="dxa"/>
            <w:vMerge/>
            <w:vAlign w:val="center"/>
          </w:tcPr>
          <w:p w:rsidR="00944CA6" w:rsidRPr="00F817E5" w:rsidRDefault="00944CA6" w:rsidP="00F54C03">
            <w:pPr>
              <w:pStyle w:val="Corpsdetexte"/>
              <w:spacing w:after="0"/>
              <w:jc w:val="center"/>
              <w:rPr>
                <w:rFonts w:ascii="Calibri" w:hAnsi="Calibri" w:cs="Calibri"/>
                <w:noProof/>
                <w:sz w:val="22"/>
              </w:rPr>
            </w:pPr>
          </w:p>
        </w:tc>
        <w:tc>
          <w:tcPr>
            <w:tcW w:w="3464" w:type="dxa"/>
            <w:vAlign w:val="center"/>
          </w:tcPr>
          <w:p w:rsidR="00944CA6" w:rsidRPr="00F817E5" w:rsidRDefault="00A362AB" w:rsidP="00F54C03">
            <w:pPr>
              <w:pStyle w:val="Corpsdetexte"/>
              <w:spacing w:after="0"/>
              <w:jc w:val="center"/>
              <w:rPr>
                <w:rFonts w:ascii="Cambria" w:hAnsi="Cambria" w:cs="Calibri"/>
                <w:sz w:val="22"/>
                <w:szCs w:val="18"/>
                <w:lang w:val="en-GB"/>
              </w:rPr>
            </w:pPr>
            <w:r>
              <w:rPr>
                <w:rFonts w:ascii="Cambria" w:hAnsi="Cambria" w:cs="Calibri"/>
                <w:sz w:val="22"/>
                <w:szCs w:val="18"/>
              </w:rPr>
              <w:t>GAROUA BOULAI</w:t>
            </w:r>
            <w:r w:rsidR="00157CBA">
              <w:rPr>
                <w:rFonts w:ascii="Cambria" w:hAnsi="Cambria" w:cs="Calibri"/>
                <w:sz w:val="22"/>
                <w:szCs w:val="18"/>
                <w:lang w:val="en-GB"/>
              </w:rPr>
              <w:t>COUNCIL</w:t>
            </w:r>
          </w:p>
        </w:tc>
      </w:tr>
      <w:tr w:rsidR="00944CA6" w:rsidRPr="00F817E5" w:rsidTr="00F817E5">
        <w:trPr>
          <w:jc w:val="center"/>
        </w:trPr>
        <w:tc>
          <w:tcPr>
            <w:tcW w:w="3225" w:type="dxa"/>
            <w:vAlign w:val="center"/>
          </w:tcPr>
          <w:p w:rsidR="00944CA6" w:rsidRPr="00F817E5" w:rsidRDefault="00944CA6" w:rsidP="00F54C03">
            <w:pPr>
              <w:pStyle w:val="Corpsdetexte"/>
              <w:spacing w:after="0"/>
              <w:jc w:val="center"/>
              <w:rPr>
                <w:rFonts w:ascii="Cambria" w:hAnsi="Cambria" w:cs="Calibri"/>
                <w:sz w:val="22"/>
                <w:szCs w:val="18"/>
              </w:rPr>
            </w:pPr>
            <w:r w:rsidRPr="00F817E5">
              <w:rPr>
                <w:rFonts w:ascii="Cambria" w:hAnsi="Cambria" w:cs="Calibri"/>
                <w:sz w:val="22"/>
                <w:szCs w:val="18"/>
              </w:rPr>
              <w:t>------------</w:t>
            </w:r>
          </w:p>
        </w:tc>
        <w:tc>
          <w:tcPr>
            <w:tcW w:w="2690" w:type="dxa"/>
            <w:vMerge/>
            <w:vAlign w:val="center"/>
          </w:tcPr>
          <w:p w:rsidR="00944CA6" w:rsidRPr="00F817E5" w:rsidRDefault="00944CA6" w:rsidP="00F54C03">
            <w:pPr>
              <w:pStyle w:val="Corpsdetexte"/>
              <w:spacing w:after="0"/>
              <w:jc w:val="center"/>
              <w:rPr>
                <w:rFonts w:ascii="Calibri" w:hAnsi="Calibri" w:cs="Calibri"/>
                <w:noProof/>
                <w:sz w:val="22"/>
              </w:rPr>
            </w:pPr>
          </w:p>
        </w:tc>
        <w:tc>
          <w:tcPr>
            <w:tcW w:w="3464" w:type="dxa"/>
            <w:vAlign w:val="center"/>
          </w:tcPr>
          <w:p w:rsidR="00944CA6" w:rsidRPr="00F817E5" w:rsidRDefault="00944CA6" w:rsidP="00F54C03">
            <w:pPr>
              <w:pStyle w:val="Corpsdetexte"/>
              <w:spacing w:after="0"/>
              <w:jc w:val="center"/>
              <w:rPr>
                <w:rFonts w:ascii="Cambria" w:hAnsi="Cambria" w:cs="Calibri"/>
                <w:sz w:val="22"/>
                <w:szCs w:val="18"/>
                <w:lang w:val="en-GB"/>
              </w:rPr>
            </w:pPr>
            <w:r w:rsidRPr="00F817E5">
              <w:rPr>
                <w:rFonts w:ascii="Cambria" w:hAnsi="Cambria" w:cs="Calibri"/>
                <w:sz w:val="22"/>
                <w:szCs w:val="18"/>
              </w:rPr>
              <w:t>------------</w:t>
            </w:r>
          </w:p>
        </w:tc>
      </w:tr>
      <w:tr w:rsidR="00944CA6" w:rsidRPr="00F817E5" w:rsidTr="00F817E5">
        <w:trPr>
          <w:jc w:val="center"/>
        </w:trPr>
        <w:tc>
          <w:tcPr>
            <w:tcW w:w="3225" w:type="dxa"/>
            <w:vAlign w:val="center"/>
          </w:tcPr>
          <w:p w:rsidR="00944CA6" w:rsidRPr="00F817E5" w:rsidRDefault="00944CA6" w:rsidP="00F54C03">
            <w:pPr>
              <w:pStyle w:val="Corpsdetexte"/>
              <w:spacing w:after="0"/>
              <w:jc w:val="center"/>
              <w:rPr>
                <w:rFonts w:ascii="Cambria" w:hAnsi="Cambria" w:cs="Calibri"/>
                <w:sz w:val="22"/>
                <w:szCs w:val="18"/>
              </w:rPr>
            </w:pPr>
          </w:p>
        </w:tc>
        <w:tc>
          <w:tcPr>
            <w:tcW w:w="2690" w:type="dxa"/>
            <w:vMerge/>
            <w:vAlign w:val="center"/>
          </w:tcPr>
          <w:p w:rsidR="00944CA6" w:rsidRPr="00F817E5" w:rsidRDefault="00944CA6" w:rsidP="00F54C03">
            <w:pPr>
              <w:pStyle w:val="Corpsdetexte"/>
              <w:spacing w:after="0"/>
              <w:jc w:val="center"/>
              <w:rPr>
                <w:rFonts w:ascii="Calibri" w:hAnsi="Calibri" w:cs="Calibri"/>
                <w:noProof/>
                <w:sz w:val="22"/>
              </w:rPr>
            </w:pPr>
          </w:p>
        </w:tc>
        <w:tc>
          <w:tcPr>
            <w:tcW w:w="3464" w:type="dxa"/>
            <w:vAlign w:val="center"/>
          </w:tcPr>
          <w:p w:rsidR="00944CA6" w:rsidRPr="00F817E5" w:rsidRDefault="00944CA6" w:rsidP="00F54C03">
            <w:pPr>
              <w:pStyle w:val="Corpsdetexte"/>
              <w:spacing w:after="0"/>
              <w:jc w:val="center"/>
              <w:rPr>
                <w:rFonts w:ascii="Cambria" w:hAnsi="Cambria" w:cs="Calibri"/>
                <w:sz w:val="22"/>
                <w:szCs w:val="18"/>
                <w:lang w:val="en-GB"/>
              </w:rPr>
            </w:pPr>
          </w:p>
        </w:tc>
      </w:tr>
      <w:tr w:rsidR="00944CA6" w:rsidRPr="00F817E5" w:rsidTr="00F817E5">
        <w:trPr>
          <w:jc w:val="center"/>
        </w:trPr>
        <w:tc>
          <w:tcPr>
            <w:tcW w:w="3225" w:type="dxa"/>
            <w:vAlign w:val="center"/>
          </w:tcPr>
          <w:p w:rsidR="00944CA6" w:rsidRPr="00F817E5" w:rsidRDefault="00944CA6" w:rsidP="00F54C03">
            <w:pPr>
              <w:pStyle w:val="Corpsdetexte"/>
              <w:spacing w:after="0"/>
              <w:jc w:val="center"/>
              <w:rPr>
                <w:rFonts w:ascii="Cambria" w:hAnsi="Cambria" w:cs="Calibri"/>
                <w:sz w:val="22"/>
                <w:szCs w:val="18"/>
              </w:rPr>
            </w:pPr>
          </w:p>
        </w:tc>
        <w:tc>
          <w:tcPr>
            <w:tcW w:w="2690" w:type="dxa"/>
            <w:vMerge/>
            <w:vAlign w:val="center"/>
          </w:tcPr>
          <w:p w:rsidR="00944CA6" w:rsidRPr="00F817E5" w:rsidRDefault="00944CA6" w:rsidP="00F54C03">
            <w:pPr>
              <w:pStyle w:val="Corpsdetexte"/>
              <w:spacing w:after="0"/>
              <w:jc w:val="center"/>
              <w:rPr>
                <w:rFonts w:ascii="Calibri" w:hAnsi="Calibri" w:cs="Calibri"/>
                <w:noProof/>
                <w:sz w:val="22"/>
              </w:rPr>
            </w:pPr>
          </w:p>
        </w:tc>
        <w:tc>
          <w:tcPr>
            <w:tcW w:w="3464" w:type="dxa"/>
            <w:vAlign w:val="center"/>
          </w:tcPr>
          <w:p w:rsidR="00944CA6" w:rsidRPr="00F817E5" w:rsidRDefault="00944CA6" w:rsidP="00F54C03">
            <w:pPr>
              <w:pStyle w:val="Corpsdetexte"/>
              <w:spacing w:after="0"/>
              <w:jc w:val="center"/>
              <w:rPr>
                <w:rFonts w:ascii="Cambria" w:hAnsi="Cambria" w:cs="Calibri"/>
                <w:sz w:val="22"/>
                <w:szCs w:val="18"/>
                <w:lang w:val="en-GB"/>
              </w:rPr>
            </w:pPr>
          </w:p>
        </w:tc>
      </w:tr>
    </w:tbl>
    <w:p w:rsidR="00944CA6" w:rsidRPr="00050CB3" w:rsidRDefault="00944CA6" w:rsidP="00944CA6">
      <w:pPr>
        <w:rPr>
          <w:rFonts w:ascii="Arial" w:hAnsi="Arial" w:cs="Arial"/>
          <w:sz w:val="32"/>
        </w:rPr>
      </w:pPr>
    </w:p>
    <w:p w:rsidR="00A36453" w:rsidRPr="00050CB3" w:rsidRDefault="00F10580" w:rsidP="00A36453">
      <w:pPr>
        <w:autoSpaceDE w:val="0"/>
        <w:autoSpaceDN w:val="0"/>
        <w:adjustRightInd w:val="0"/>
        <w:jc w:val="center"/>
        <w:rPr>
          <w:rFonts w:ascii="Arial" w:hAnsi="Arial" w:cs="Arial"/>
          <w:sz w:val="36"/>
          <w:szCs w:val="28"/>
          <w:lang w:val="en-US"/>
        </w:rPr>
      </w:pPr>
      <w:r w:rsidRPr="00050CB3">
        <w:rPr>
          <w:rFonts w:ascii="Arial" w:hAnsi="Arial" w:cs="Arial"/>
          <w:b/>
          <w:smallCaps/>
          <w:sz w:val="36"/>
          <w:szCs w:val="28"/>
          <w:lang w:val="en-US"/>
        </w:rPr>
        <w:t xml:space="preserve">OPEN NATIONAL INVITATION </w:t>
      </w:r>
      <w:r w:rsidR="00050CB3" w:rsidRPr="00050CB3">
        <w:rPr>
          <w:rFonts w:ascii="Arial" w:hAnsi="Arial" w:cs="Arial"/>
          <w:b/>
          <w:smallCaps/>
          <w:sz w:val="36"/>
          <w:szCs w:val="28"/>
          <w:lang w:val="en-US"/>
        </w:rPr>
        <w:t xml:space="preserve">TO </w:t>
      </w:r>
      <w:r w:rsidR="00A36453" w:rsidRPr="00050CB3">
        <w:rPr>
          <w:rFonts w:ascii="Arial" w:hAnsi="Arial" w:cs="Arial"/>
          <w:b/>
          <w:smallCaps/>
          <w:sz w:val="36"/>
          <w:szCs w:val="28"/>
          <w:lang w:val="en-US"/>
        </w:rPr>
        <w:t xml:space="preserve">TENDER </w:t>
      </w:r>
    </w:p>
    <w:p w:rsidR="00A36453" w:rsidRPr="003A6970" w:rsidRDefault="00A36453" w:rsidP="00A36453">
      <w:pPr>
        <w:autoSpaceDE w:val="0"/>
        <w:autoSpaceDN w:val="0"/>
        <w:adjustRightInd w:val="0"/>
        <w:jc w:val="center"/>
        <w:rPr>
          <w:rFonts w:ascii="Calibri" w:hAnsi="Calibri" w:cs="Calibri"/>
          <w:lang w:val="en-US"/>
        </w:rPr>
      </w:pPr>
    </w:p>
    <w:p w:rsidR="00796E75" w:rsidRDefault="00A36453" w:rsidP="00A36453">
      <w:pPr>
        <w:jc w:val="center"/>
        <w:rPr>
          <w:rFonts w:ascii="Calibri" w:hAnsi="Calibri" w:cs="Calibri"/>
          <w:b/>
          <w:i/>
          <w:lang w:val="en-GB"/>
        </w:rPr>
      </w:pPr>
      <w:r w:rsidRPr="003A6970">
        <w:rPr>
          <w:rFonts w:ascii="Calibri" w:hAnsi="Calibri" w:cs="Calibri"/>
          <w:b/>
          <w:i/>
          <w:lang w:val="en-GB"/>
        </w:rPr>
        <w:t xml:space="preserve">OPEN NATIONAL INVITATION TO TENDER </w:t>
      </w:r>
    </w:p>
    <w:p w:rsidR="006071A0" w:rsidRDefault="00A36453" w:rsidP="00A36453">
      <w:pPr>
        <w:jc w:val="center"/>
        <w:rPr>
          <w:rFonts w:ascii="Calibri" w:hAnsi="Calibri" w:cs="Calibri"/>
          <w:b/>
          <w:bCs/>
          <w:i/>
          <w:lang w:val="en-US"/>
        </w:rPr>
      </w:pPr>
      <w:r w:rsidRPr="003A6970">
        <w:rPr>
          <w:rFonts w:ascii="Calibri" w:hAnsi="Calibri" w:cs="Calibri"/>
          <w:b/>
          <w:i/>
          <w:lang w:val="en-GB"/>
        </w:rPr>
        <w:t>N°________/</w:t>
      </w:r>
      <w:r w:rsidR="005D1177">
        <w:rPr>
          <w:rFonts w:ascii="Calibri" w:hAnsi="Calibri" w:cs="Calibri"/>
          <w:b/>
          <w:i/>
          <w:lang w:val="en-GB"/>
        </w:rPr>
        <w:t>ONIT/MPC/</w:t>
      </w:r>
      <w:proofErr w:type="spellStart"/>
      <w:r w:rsidR="00796E75">
        <w:rPr>
          <w:rFonts w:ascii="Calibri" w:hAnsi="Calibri" w:cs="Calibri"/>
          <w:b/>
          <w:i/>
          <w:lang w:val="en-GB"/>
        </w:rPr>
        <w:t>Lom</w:t>
      </w:r>
      <w:proofErr w:type="spellEnd"/>
      <w:r w:rsidR="00796E75">
        <w:rPr>
          <w:rFonts w:ascii="Calibri" w:hAnsi="Calibri" w:cs="Calibri"/>
          <w:b/>
          <w:i/>
          <w:lang w:val="en-GB"/>
        </w:rPr>
        <w:t xml:space="preserve"> and </w:t>
      </w:r>
      <w:proofErr w:type="spellStart"/>
      <w:r w:rsidR="00796E75">
        <w:rPr>
          <w:rFonts w:ascii="Calibri" w:hAnsi="Calibri" w:cs="Calibri"/>
          <w:b/>
          <w:i/>
          <w:lang w:val="en-GB"/>
        </w:rPr>
        <w:t>Djerem</w:t>
      </w:r>
      <w:proofErr w:type="spellEnd"/>
      <w:r w:rsidR="005D1177">
        <w:rPr>
          <w:rFonts w:ascii="Calibri" w:hAnsi="Calibri" w:cs="Calibri"/>
          <w:b/>
          <w:i/>
          <w:lang w:val="en-GB"/>
        </w:rPr>
        <w:t>/20</w:t>
      </w:r>
      <w:r w:rsidR="004916DE">
        <w:rPr>
          <w:rFonts w:ascii="Calibri" w:hAnsi="Calibri" w:cs="Calibri"/>
          <w:b/>
          <w:i/>
          <w:lang w:val="en-GB"/>
        </w:rPr>
        <w:t>2</w:t>
      </w:r>
      <w:r w:rsidR="00A362AB">
        <w:rPr>
          <w:rFonts w:ascii="Calibri" w:hAnsi="Calibri" w:cs="Calibri"/>
          <w:b/>
          <w:i/>
          <w:lang w:val="en-GB"/>
        </w:rPr>
        <w:t xml:space="preserve">1 </w:t>
      </w:r>
      <w:r w:rsidR="00796E75">
        <w:rPr>
          <w:rFonts w:ascii="Calibri" w:hAnsi="Calibri" w:cs="Calibri"/>
          <w:b/>
          <w:bCs/>
          <w:i/>
          <w:lang w:val="en-US"/>
        </w:rPr>
        <w:t xml:space="preserve">OF THE </w:t>
      </w:r>
      <w:r w:rsidR="006071A0">
        <w:rPr>
          <w:rFonts w:ascii="Calibri" w:hAnsi="Calibri" w:cs="Calibri"/>
          <w:b/>
          <w:bCs/>
          <w:i/>
          <w:lang w:val="en-US"/>
        </w:rPr>
        <w:t>________________</w:t>
      </w:r>
    </w:p>
    <w:p w:rsidR="00A36453" w:rsidRPr="003A6970" w:rsidRDefault="00A36453" w:rsidP="00A36453">
      <w:pPr>
        <w:jc w:val="center"/>
        <w:rPr>
          <w:rFonts w:ascii="Calibri" w:hAnsi="Calibri" w:cs="Calibri"/>
          <w:i/>
          <w:lang w:val="en-US"/>
        </w:rPr>
      </w:pPr>
      <w:r w:rsidRPr="003A6970">
        <w:rPr>
          <w:rFonts w:ascii="Calibri" w:hAnsi="Calibri" w:cs="Calibri"/>
          <w:b/>
          <w:bCs/>
          <w:i/>
          <w:lang w:val="en-US"/>
        </w:rPr>
        <w:t xml:space="preserve">FOR THE </w:t>
      </w:r>
      <w:r w:rsidR="00E205BF">
        <w:rPr>
          <w:rFonts w:ascii="Calibri" w:hAnsi="Calibri" w:cs="Calibri"/>
          <w:b/>
          <w:bCs/>
          <w:i/>
          <w:lang w:val="en-US"/>
        </w:rPr>
        <w:t xml:space="preserve">EXTENSION </w:t>
      </w:r>
      <w:r w:rsidR="002E567B" w:rsidRPr="003A6970">
        <w:rPr>
          <w:rFonts w:ascii="Calibri" w:hAnsi="Calibri" w:cs="Calibri"/>
          <w:b/>
          <w:bCs/>
          <w:i/>
          <w:lang w:val="en-US"/>
        </w:rPr>
        <w:t xml:space="preserve">ELECTRIFICATION </w:t>
      </w:r>
      <w:r w:rsidR="004916DE">
        <w:rPr>
          <w:rFonts w:ascii="Calibri" w:hAnsi="Calibri" w:cs="Calibri"/>
          <w:b/>
          <w:bCs/>
          <w:i/>
          <w:lang w:val="en-US"/>
        </w:rPr>
        <w:t xml:space="preserve">BY </w:t>
      </w:r>
      <w:r w:rsidR="008D7A28">
        <w:rPr>
          <w:rFonts w:ascii="Calibri" w:hAnsi="Calibri" w:cs="Calibri"/>
          <w:b/>
          <w:bCs/>
          <w:i/>
          <w:lang w:val="en-US"/>
        </w:rPr>
        <w:t>LVOF</w:t>
      </w:r>
      <w:r w:rsidR="00A362AB">
        <w:rPr>
          <w:rFonts w:ascii="Calibri" w:hAnsi="Calibri" w:cs="Calibri"/>
          <w:b/>
          <w:bCs/>
          <w:i/>
          <w:lang w:val="en-US"/>
        </w:rPr>
        <w:t xml:space="preserve">BRIDGEBASCULE-TECHNICAL HIGH SCHOOL </w:t>
      </w:r>
      <w:r w:rsidR="008F7821">
        <w:rPr>
          <w:rFonts w:ascii="Calibri" w:hAnsi="Calibri" w:cs="Calibri"/>
          <w:b/>
          <w:bCs/>
          <w:i/>
          <w:lang w:val="en-US"/>
        </w:rPr>
        <w:t xml:space="preserve">OF </w:t>
      </w:r>
      <w:r w:rsidR="00A362AB">
        <w:rPr>
          <w:rFonts w:ascii="Calibri" w:hAnsi="Calibri" w:cs="Calibri"/>
          <w:b/>
          <w:bCs/>
          <w:i/>
          <w:lang w:val="en-US"/>
        </w:rPr>
        <w:t>NAGONDA</w:t>
      </w:r>
      <w:r w:rsidR="008F7821">
        <w:rPr>
          <w:rFonts w:ascii="Calibri" w:hAnsi="Calibri" w:cs="Calibri"/>
          <w:b/>
          <w:bCs/>
          <w:i/>
          <w:lang w:val="en-US"/>
        </w:rPr>
        <w:t>,</w:t>
      </w:r>
      <w:r w:rsidR="00A362AB">
        <w:rPr>
          <w:rFonts w:ascii="Calibri" w:hAnsi="Calibri" w:cs="Calibri"/>
          <w:b/>
          <w:bCs/>
          <w:i/>
          <w:lang w:val="en-US"/>
        </w:rPr>
        <w:t xml:space="preserve"> AND SOUS-PREFECTORAL TO</w:t>
      </w:r>
      <w:r w:rsidR="00E205BF">
        <w:rPr>
          <w:rFonts w:ascii="Calibri" w:hAnsi="Calibri" w:cs="Calibri"/>
          <w:b/>
          <w:bCs/>
          <w:i/>
          <w:lang w:val="en-US"/>
        </w:rPr>
        <w:t xml:space="preserve"> TOURISTIC SITE</w:t>
      </w:r>
      <w:r w:rsidRPr="003A6970">
        <w:rPr>
          <w:rFonts w:ascii="Calibri" w:hAnsi="Calibri" w:cs="Calibri"/>
          <w:b/>
          <w:i/>
          <w:lang w:val="en-US"/>
        </w:rPr>
        <w:t>LOM AND DJEREM DIVISION</w:t>
      </w:r>
    </w:p>
    <w:p w:rsidR="00A36453" w:rsidRPr="0023731C" w:rsidRDefault="00A36453" w:rsidP="00A36453">
      <w:pPr>
        <w:jc w:val="both"/>
        <w:rPr>
          <w:rFonts w:ascii="Calibri" w:hAnsi="Calibri" w:cs="Calibri"/>
          <w:i/>
          <w:sz w:val="10"/>
          <w:szCs w:val="10"/>
          <w:lang w:val="en-US"/>
        </w:rPr>
      </w:pPr>
    </w:p>
    <w:p w:rsidR="00A36453" w:rsidRPr="00D2668B" w:rsidRDefault="00A36453" w:rsidP="00D2668B">
      <w:pPr>
        <w:jc w:val="center"/>
        <w:rPr>
          <w:rFonts w:ascii="Calibri" w:hAnsi="Calibri" w:cs="Calibri"/>
          <w:i/>
          <w:lang w:val="en-GB"/>
        </w:rPr>
      </w:pPr>
      <w:r w:rsidRPr="003A6970">
        <w:rPr>
          <w:rFonts w:ascii="Calibri" w:hAnsi="Calibri" w:cs="Calibri"/>
          <w:b/>
          <w:i/>
          <w:lang w:val="en-GB"/>
        </w:rPr>
        <w:t xml:space="preserve">Financing:  </w:t>
      </w:r>
      <w:r w:rsidR="00B17507">
        <w:rPr>
          <w:rFonts w:ascii="Calibri" w:hAnsi="Calibri" w:cs="Calibri"/>
          <w:i/>
          <w:lang w:val="en-GB"/>
        </w:rPr>
        <w:t>Public Investment Budget 20</w:t>
      </w:r>
      <w:r w:rsidR="004916DE">
        <w:rPr>
          <w:rFonts w:ascii="Calibri" w:hAnsi="Calibri" w:cs="Calibri"/>
          <w:i/>
          <w:lang w:val="en-GB"/>
        </w:rPr>
        <w:t>2</w:t>
      </w:r>
      <w:r w:rsidR="007979D4">
        <w:rPr>
          <w:rFonts w:ascii="Calibri" w:hAnsi="Calibri" w:cs="Calibri"/>
          <w:i/>
          <w:lang w:val="en-GB"/>
        </w:rPr>
        <w:t>1</w:t>
      </w:r>
    </w:p>
    <w:p w:rsidR="00A36453" w:rsidRPr="003A6970" w:rsidRDefault="00A36453" w:rsidP="00A36453">
      <w:pPr>
        <w:tabs>
          <w:tab w:val="num" w:pos="720"/>
        </w:tabs>
        <w:spacing w:before="120" w:after="120"/>
        <w:jc w:val="both"/>
        <w:rPr>
          <w:rFonts w:ascii="Calibri" w:hAnsi="Calibri" w:cs="Calibri"/>
          <w:b/>
          <w:lang w:val="en-GB"/>
        </w:rPr>
      </w:pPr>
      <w:r w:rsidRPr="003A6970">
        <w:rPr>
          <w:rFonts w:ascii="Calibri" w:hAnsi="Calibri" w:cs="Calibri"/>
          <w:b/>
          <w:lang w:val="en-GB"/>
        </w:rPr>
        <w:t>1. Subject of the invitation to tender</w:t>
      </w:r>
    </w:p>
    <w:p w:rsidR="00A36453" w:rsidRPr="003A6970" w:rsidRDefault="00A36453" w:rsidP="00A36453">
      <w:pPr>
        <w:spacing w:before="120" w:after="120"/>
        <w:jc w:val="both"/>
        <w:rPr>
          <w:rFonts w:ascii="Calibri" w:hAnsi="Calibri" w:cs="Calibri"/>
          <w:lang w:val="en-GB"/>
        </w:rPr>
      </w:pPr>
      <w:r w:rsidRPr="003A6970">
        <w:rPr>
          <w:rFonts w:ascii="Calibri" w:hAnsi="Calibri" w:cs="Calibri"/>
          <w:lang w:val="en-GB"/>
        </w:rPr>
        <w:t>Within the framework of the Public Inv</w:t>
      </w:r>
      <w:r w:rsidR="005D1177">
        <w:rPr>
          <w:rFonts w:ascii="Calibri" w:hAnsi="Calibri" w:cs="Calibri"/>
          <w:lang w:val="en-GB"/>
        </w:rPr>
        <w:t>estment Budget for the year 20</w:t>
      </w:r>
      <w:r w:rsidR="00050CB3">
        <w:rPr>
          <w:rFonts w:ascii="Calibri" w:hAnsi="Calibri" w:cs="Calibri"/>
          <w:lang w:val="en-GB"/>
        </w:rPr>
        <w:t>2</w:t>
      </w:r>
      <w:r w:rsidR="007979D4">
        <w:rPr>
          <w:rFonts w:ascii="Calibri" w:hAnsi="Calibri" w:cs="Calibri"/>
          <w:lang w:val="en-GB"/>
        </w:rPr>
        <w:t>1</w:t>
      </w:r>
      <w:r w:rsidRPr="003A6970">
        <w:rPr>
          <w:rFonts w:ascii="Calibri" w:hAnsi="Calibri" w:cs="Calibri"/>
          <w:lang w:val="en-GB"/>
        </w:rPr>
        <w:t xml:space="preserve">, the </w:t>
      </w:r>
      <w:r w:rsidR="002979A7">
        <w:rPr>
          <w:rFonts w:ascii="Calibri" w:hAnsi="Calibri" w:cs="Calibri"/>
          <w:lang w:val="en-GB"/>
        </w:rPr>
        <w:t xml:space="preserve">Mayor of </w:t>
      </w:r>
      <w:proofErr w:type="spellStart"/>
      <w:r w:rsidR="007979D4">
        <w:rPr>
          <w:rFonts w:ascii="Calibri" w:hAnsi="Calibri" w:cs="Calibri"/>
          <w:lang w:val="en-GB"/>
        </w:rPr>
        <w:t>Garoua</w:t>
      </w:r>
      <w:proofErr w:type="spellEnd"/>
      <w:r w:rsidR="007979D4">
        <w:rPr>
          <w:rFonts w:ascii="Calibri" w:hAnsi="Calibri" w:cs="Calibri"/>
          <w:lang w:val="en-GB"/>
        </w:rPr>
        <w:t xml:space="preserve"> </w:t>
      </w:r>
      <w:proofErr w:type="spellStart"/>
      <w:r w:rsidR="007979D4">
        <w:rPr>
          <w:rFonts w:ascii="Calibri" w:hAnsi="Calibri" w:cs="Calibri"/>
          <w:lang w:val="en-GB"/>
        </w:rPr>
        <w:t>Boulai</w:t>
      </w:r>
      <w:proofErr w:type="spellEnd"/>
      <w:r w:rsidR="002979A7">
        <w:rPr>
          <w:rFonts w:ascii="Calibri" w:hAnsi="Calibri" w:cs="Calibri"/>
          <w:lang w:val="en-GB"/>
        </w:rPr>
        <w:t xml:space="preserve"> council</w:t>
      </w:r>
      <w:r w:rsidRPr="003A6970">
        <w:rPr>
          <w:rFonts w:ascii="Calibri" w:hAnsi="Calibri" w:cs="Calibri"/>
          <w:lang w:val="en-GB"/>
        </w:rPr>
        <w:t xml:space="preserve">, Contracting Authority, hereby launches a national invitation to tender for the </w:t>
      </w:r>
      <w:r w:rsidR="007979D4" w:rsidRPr="007979D4">
        <w:rPr>
          <w:rFonts w:ascii="Calibri" w:hAnsi="Calibri" w:cs="Calibri"/>
          <w:bCs/>
          <w:i/>
          <w:lang w:val="en-US"/>
        </w:rPr>
        <w:t xml:space="preserve">extension electrification by lv of bridge bascule-technical high school of </w:t>
      </w:r>
      <w:proofErr w:type="spellStart"/>
      <w:r w:rsidR="007979D4">
        <w:rPr>
          <w:rFonts w:ascii="Calibri" w:hAnsi="Calibri" w:cs="Calibri"/>
          <w:bCs/>
          <w:i/>
          <w:lang w:val="en-US"/>
        </w:rPr>
        <w:t>N</w:t>
      </w:r>
      <w:r w:rsidR="007979D4" w:rsidRPr="007979D4">
        <w:rPr>
          <w:rFonts w:ascii="Calibri" w:hAnsi="Calibri" w:cs="Calibri"/>
          <w:bCs/>
          <w:i/>
          <w:lang w:val="en-US"/>
        </w:rPr>
        <w:t>agonda</w:t>
      </w:r>
      <w:proofErr w:type="spellEnd"/>
      <w:r w:rsidR="007979D4" w:rsidRPr="007979D4">
        <w:rPr>
          <w:rFonts w:ascii="Calibri" w:hAnsi="Calibri" w:cs="Calibri"/>
          <w:bCs/>
          <w:i/>
          <w:lang w:val="en-US"/>
        </w:rPr>
        <w:t xml:space="preserve">, and </w:t>
      </w:r>
      <w:proofErr w:type="spellStart"/>
      <w:r w:rsidR="007979D4">
        <w:rPr>
          <w:rFonts w:ascii="Calibri" w:hAnsi="Calibri" w:cs="Calibri"/>
          <w:bCs/>
          <w:i/>
          <w:lang w:val="en-US"/>
        </w:rPr>
        <w:t>S</w:t>
      </w:r>
      <w:r w:rsidR="007979D4" w:rsidRPr="007979D4">
        <w:rPr>
          <w:rFonts w:ascii="Calibri" w:hAnsi="Calibri" w:cs="Calibri"/>
          <w:bCs/>
          <w:i/>
          <w:lang w:val="en-US"/>
        </w:rPr>
        <w:t>ous</w:t>
      </w:r>
      <w:proofErr w:type="spellEnd"/>
      <w:r w:rsidR="007979D4" w:rsidRPr="007979D4">
        <w:rPr>
          <w:rFonts w:ascii="Calibri" w:hAnsi="Calibri" w:cs="Calibri"/>
          <w:bCs/>
          <w:i/>
          <w:lang w:val="en-US"/>
        </w:rPr>
        <w:t>-</w:t>
      </w:r>
      <w:r w:rsidR="007979D4">
        <w:rPr>
          <w:rFonts w:ascii="Calibri" w:hAnsi="Calibri" w:cs="Calibri"/>
          <w:bCs/>
          <w:i/>
          <w:lang w:val="en-US"/>
        </w:rPr>
        <w:t>P</w:t>
      </w:r>
      <w:r w:rsidR="007979D4" w:rsidRPr="007979D4">
        <w:rPr>
          <w:rFonts w:ascii="Calibri" w:hAnsi="Calibri" w:cs="Calibri"/>
          <w:bCs/>
          <w:i/>
          <w:lang w:val="en-US"/>
        </w:rPr>
        <w:t xml:space="preserve">refectural to touristic site </w:t>
      </w:r>
      <w:proofErr w:type="spellStart"/>
      <w:r w:rsidR="007979D4">
        <w:rPr>
          <w:rFonts w:ascii="Calibri" w:hAnsi="Calibri" w:cs="Calibri"/>
          <w:i/>
          <w:lang w:val="en-US"/>
        </w:rPr>
        <w:t>L</w:t>
      </w:r>
      <w:r w:rsidR="007979D4" w:rsidRPr="007979D4">
        <w:rPr>
          <w:rFonts w:ascii="Calibri" w:hAnsi="Calibri" w:cs="Calibri"/>
          <w:i/>
          <w:lang w:val="en-US"/>
        </w:rPr>
        <w:t>om</w:t>
      </w:r>
      <w:proofErr w:type="spellEnd"/>
      <w:r w:rsidR="007979D4" w:rsidRPr="007979D4">
        <w:rPr>
          <w:rFonts w:ascii="Calibri" w:hAnsi="Calibri" w:cs="Calibri"/>
          <w:i/>
          <w:lang w:val="en-US"/>
        </w:rPr>
        <w:t xml:space="preserve"> and </w:t>
      </w:r>
      <w:proofErr w:type="spellStart"/>
      <w:r w:rsidR="007979D4">
        <w:rPr>
          <w:rFonts w:ascii="Calibri" w:hAnsi="Calibri" w:cs="Calibri"/>
          <w:i/>
          <w:lang w:val="en-US"/>
        </w:rPr>
        <w:t>D</w:t>
      </w:r>
      <w:r w:rsidR="007979D4" w:rsidRPr="007979D4">
        <w:rPr>
          <w:rFonts w:ascii="Calibri" w:hAnsi="Calibri" w:cs="Calibri"/>
          <w:i/>
          <w:lang w:val="en-US"/>
        </w:rPr>
        <w:t>jerem</w:t>
      </w:r>
      <w:proofErr w:type="spellEnd"/>
      <w:r w:rsidR="007979D4" w:rsidRPr="007979D4">
        <w:rPr>
          <w:rFonts w:ascii="Calibri" w:hAnsi="Calibri" w:cs="Calibri"/>
          <w:i/>
          <w:lang w:val="en-US"/>
        </w:rPr>
        <w:t xml:space="preserve"> division</w:t>
      </w:r>
      <w:r w:rsidR="007979D4" w:rsidRPr="007979D4">
        <w:rPr>
          <w:rFonts w:ascii="Calibri" w:hAnsi="Calibri" w:cs="Calibri"/>
          <w:lang w:val="en-GB"/>
        </w:rPr>
        <w:t>.</w:t>
      </w:r>
    </w:p>
    <w:p w:rsidR="00A36453" w:rsidRPr="003A6970" w:rsidRDefault="00E774BA" w:rsidP="00A36453">
      <w:pPr>
        <w:pStyle w:val="NO"/>
        <w:spacing w:before="120" w:after="120"/>
        <w:rPr>
          <w:rFonts w:ascii="Calibri" w:hAnsi="Calibri" w:cs="Calibri"/>
          <w:noProof/>
          <w:szCs w:val="24"/>
          <w:lang w:val="en-GB"/>
        </w:rPr>
      </w:pPr>
      <w:r w:rsidRPr="003A6970">
        <w:rPr>
          <w:rFonts w:ascii="Calibri" w:hAnsi="Calibri" w:cs="Calibri"/>
          <w:noProof/>
          <w:szCs w:val="24"/>
          <w:lang w:val="en-GB"/>
        </w:rPr>
        <w:t xml:space="preserve">The services to be performed </w:t>
      </w:r>
      <w:r w:rsidR="00A36453" w:rsidRPr="003A6970">
        <w:rPr>
          <w:rFonts w:ascii="Calibri" w:hAnsi="Calibri" w:cs="Calibri"/>
          <w:noProof/>
          <w:szCs w:val="24"/>
          <w:lang w:val="en-GB"/>
        </w:rPr>
        <w:t>are detailled in the s</w:t>
      </w:r>
      <w:r w:rsidRPr="003A6970">
        <w:rPr>
          <w:rFonts w:ascii="Calibri" w:hAnsi="Calibri" w:cs="Calibri"/>
          <w:noProof/>
          <w:szCs w:val="24"/>
          <w:lang w:val="en-GB"/>
        </w:rPr>
        <w:t xml:space="preserve">pecial technical specifications </w:t>
      </w:r>
      <w:r w:rsidR="00A36453" w:rsidRPr="003A6970">
        <w:rPr>
          <w:rFonts w:ascii="Calibri" w:hAnsi="Calibri" w:cs="Calibri"/>
          <w:noProof/>
          <w:szCs w:val="24"/>
          <w:lang w:val="en-GB"/>
        </w:rPr>
        <w:t xml:space="preserve">of </w:t>
      </w:r>
      <w:r w:rsidR="00A36453" w:rsidRPr="003A6970">
        <w:rPr>
          <w:rFonts w:ascii="Calibri" w:hAnsi="Calibri" w:cs="Calibri"/>
          <w:color w:val="231F20"/>
          <w:szCs w:val="24"/>
          <w:lang w:val="en-US"/>
        </w:rPr>
        <w:t>invitation to tender</w:t>
      </w:r>
      <w:r w:rsidR="00A36453" w:rsidRPr="003A6970">
        <w:rPr>
          <w:rFonts w:ascii="Calibri" w:hAnsi="Calibri" w:cs="Calibri"/>
          <w:noProof/>
          <w:szCs w:val="24"/>
          <w:lang w:val="en-GB"/>
        </w:rPr>
        <w:t xml:space="preserve"> of the bid documents.</w:t>
      </w:r>
    </w:p>
    <w:p w:rsidR="00A36453" w:rsidRPr="003A6970" w:rsidRDefault="00A36453" w:rsidP="00A36453">
      <w:pPr>
        <w:spacing w:before="120" w:after="120"/>
        <w:jc w:val="both"/>
        <w:rPr>
          <w:rFonts w:ascii="Calibri" w:hAnsi="Calibri" w:cs="Calibri"/>
          <w:b/>
          <w:lang w:val="en-GB"/>
        </w:rPr>
      </w:pPr>
      <w:r w:rsidRPr="003A6970">
        <w:rPr>
          <w:rFonts w:ascii="Calibri" w:hAnsi="Calibri" w:cs="Calibri"/>
          <w:b/>
          <w:lang w:val="en-GB"/>
        </w:rPr>
        <w:t>2.Participation</w:t>
      </w:r>
    </w:p>
    <w:p w:rsidR="00A36453" w:rsidRPr="003A6970" w:rsidRDefault="00A36453" w:rsidP="00A36453">
      <w:pPr>
        <w:spacing w:before="120" w:after="120"/>
        <w:jc w:val="both"/>
        <w:rPr>
          <w:rFonts w:ascii="Calibri" w:hAnsi="Calibri" w:cs="Calibri"/>
          <w:color w:val="000000"/>
          <w:lang w:val="en-GB"/>
        </w:rPr>
      </w:pPr>
      <w:r w:rsidRPr="003A6970">
        <w:rPr>
          <w:rFonts w:ascii="Calibri" w:hAnsi="Calibri" w:cs="Calibri"/>
          <w:lang w:val="en-GB"/>
        </w:rPr>
        <w:t xml:space="preserve">Participation in this invitation to tender is opened to companies having their registered address or head office in Cameroon, mastering perfectly rural </w:t>
      </w:r>
      <w:r w:rsidR="00E774BA" w:rsidRPr="003A6970">
        <w:rPr>
          <w:rFonts w:ascii="Calibri" w:hAnsi="Calibri" w:cs="Calibri"/>
          <w:lang w:val="en-GB"/>
        </w:rPr>
        <w:t xml:space="preserve">electrification </w:t>
      </w:r>
      <w:r w:rsidRPr="003A6970">
        <w:rPr>
          <w:rFonts w:ascii="Calibri" w:hAnsi="Calibri" w:cs="Calibri"/>
          <w:lang w:val="en-US"/>
        </w:rPr>
        <w:t xml:space="preserve">techniquesand having various competences in the field of rural </w:t>
      </w:r>
      <w:r w:rsidR="00E774BA" w:rsidRPr="003A6970">
        <w:rPr>
          <w:rFonts w:ascii="Calibri" w:hAnsi="Calibri" w:cs="Calibri"/>
          <w:lang w:val="en-GB"/>
        </w:rPr>
        <w:t>electrification</w:t>
      </w:r>
      <w:r w:rsidRPr="003A6970">
        <w:rPr>
          <w:rFonts w:ascii="Calibri" w:hAnsi="Calibri" w:cs="Calibri"/>
          <w:lang w:val="en-US"/>
        </w:rPr>
        <w:t xml:space="preserve"> services in general.</w:t>
      </w:r>
    </w:p>
    <w:p w:rsidR="00A36453" w:rsidRPr="003A6970" w:rsidRDefault="00A36453" w:rsidP="00A36453">
      <w:pPr>
        <w:spacing w:before="120" w:after="120"/>
        <w:jc w:val="both"/>
        <w:rPr>
          <w:rFonts w:ascii="Calibri" w:hAnsi="Calibri" w:cs="Calibri"/>
          <w:lang w:val="en-GB"/>
        </w:rPr>
      </w:pPr>
      <w:r w:rsidRPr="003A6970">
        <w:rPr>
          <w:rFonts w:ascii="Calibri" w:hAnsi="Calibri" w:cs="Calibri"/>
          <w:b/>
          <w:lang w:val="en-GB"/>
        </w:rPr>
        <w:t>3.Financing</w:t>
      </w:r>
    </w:p>
    <w:p w:rsidR="00A36453" w:rsidRDefault="00A36453" w:rsidP="00A36453">
      <w:pPr>
        <w:spacing w:before="120" w:after="120"/>
        <w:jc w:val="both"/>
        <w:rPr>
          <w:rFonts w:ascii="Calibri" w:hAnsi="Calibri" w:cs="Calibri"/>
          <w:lang w:val="en-GB"/>
        </w:rPr>
      </w:pPr>
      <w:r w:rsidRPr="003A6970">
        <w:rPr>
          <w:rFonts w:ascii="Calibri" w:hAnsi="Calibri" w:cs="Calibri"/>
          <w:lang w:val="en-GB"/>
        </w:rPr>
        <w:t>Supplies which form the subject of this invitation to tender shall be financed by PIB,</w:t>
      </w:r>
      <w:r w:rsidR="002F47D0">
        <w:rPr>
          <w:rFonts w:ascii="Calibri" w:hAnsi="Calibri" w:cs="Calibri"/>
          <w:lang w:val="en-GB"/>
        </w:rPr>
        <w:t>20</w:t>
      </w:r>
      <w:r w:rsidR="00050CB3">
        <w:rPr>
          <w:rFonts w:ascii="Calibri" w:hAnsi="Calibri" w:cs="Calibri"/>
          <w:lang w:val="en-GB"/>
        </w:rPr>
        <w:t>2</w:t>
      </w:r>
      <w:r w:rsidR="007979D4">
        <w:rPr>
          <w:rFonts w:ascii="Calibri" w:hAnsi="Calibri" w:cs="Calibri"/>
          <w:lang w:val="en-GB"/>
        </w:rPr>
        <w:t xml:space="preserve">1 </w:t>
      </w:r>
      <w:r w:rsidR="00624EF8">
        <w:rPr>
          <w:rFonts w:ascii="Calibri" w:hAnsi="Calibri" w:cs="Calibri"/>
          <w:lang w:val="en-GB"/>
        </w:rPr>
        <w:t>financial year:</w:t>
      </w:r>
    </w:p>
    <w:p w:rsidR="00624EF8" w:rsidRPr="000F39DD" w:rsidRDefault="007E2022" w:rsidP="006071A0">
      <w:pPr>
        <w:numPr>
          <w:ilvl w:val="0"/>
          <w:numId w:val="92"/>
        </w:numPr>
        <w:tabs>
          <w:tab w:val="left" w:pos="1134"/>
        </w:tabs>
        <w:spacing w:line="276" w:lineRule="auto"/>
        <w:ind w:left="1134" w:hanging="283"/>
        <w:jc w:val="both"/>
        <w:rPr>
          <w:rFonts w:ascii="Calibri" w:hAnsi="Calibri" w:cs="Calibri"/>
          <w:lang w:val="en-GB"/>
        </w:rPr>
      </w:pPr>
      <w:r w:rsidRPr="00906C98">
        <w:rPr>
          <w:rFonts w:ascii="Calibri" w:hAnsi="Calibri" w:cs="Calibri"/>
          <w:lang w:val="en-GB"/>
        </w:rPr>
        <w:t>CHARGE:</w:t>
      </w:r>
      <w:r w:rsidR="00EA37C4">
        <w:rPr>
          <w:rFonts w:ascii="Calibri" w:hAnsi="Calibri" w:cs="Calibri"/>
        </w:rPr>
        <w:t>55 32 641216 2254</w:t>
      </w:r>
    </w:p>
    <w:p w:rsidR="00624EF8" w:rsidRPr="00EC4536" w:rsidRDefault="00EC4536" w:rsidP="006071A0">
      <w:pPr>
        <w:numPr>
          <w:ilvl w:val="0"/>
          <w:numId w:val="92"/>
        </w:numPr>
        <w:tabs>
          <w:tab w:val="left" w:pos="1134"/>
        </w:tabs>
        <w:spacing w:line="276" w:lineRule="auto"/>
        <w:ind w:left="1134" w:hanging="283"/>
        <w:jc w:val="both"/>
        <w:rPr>
          <w:rFonts w:ascii="Calibri" w:hAnsi="Calibri" w:cs="Calibri"/>
          <w:b/>
          <w:lang w:val="en-GB"/>
        </w:rPr>
      </w:pPr>
      <w:r>
        <w:rPr>
          <w:rFonts w:ascii="Calibri" w:hAnsi="Calibri" w:cs="Calibri"/>
          <w:lang w:val="en-GB"/>
        </w:rPr>
        <w:t>Amount:</w:t>
      </w:r>
      <w:r w:rsidR="007979D4">
        <w:rPr>
          <w:rFonts w:ascii="Calibri" w:hAnsi="Calibri" w:cs="Calibri"/>
          <w:b/>
          <w:lang w:val="en-GB"/>
        </w:rPr>
        <w:t>5</w:t>
      </w:r>
      <w:r w:rsidR="001A6D80">
        <w:rPr>
          <w:rFonts w:ascii="Calibri" w:hAnsi="Calibri" w:cs="Calibri"/>
          <w:b/>
          <w:lang w:val="en-GB"/>
        </w:rPr>
        <w:t>0</w:t>
      </w:r>
      <w:r w:rsidR="00624EF8" w:rsidRPr="00EC4536">
        <w:rPr>
          <w:rFonts w:ascii="Calibri" w:hAnsi="Calibri" w:cs="Calibri"/>
          <w:b/>
          <w:lang w:val="en-GB"/>
        </w:rPr>
        <w:t xml:space="preserve"> 000 000 </w:t>
      </w:r>
      <w:r w:rsidRPr="00EC4536">
        <w:rPr>
          <w:rFonts w:ascii="Calibri" w:hAnsi="Calibri" w:cs="Calibri"/>
          <w:b/>
          <w:lang w:val="en-GB"/>
        </w:rPr>
        <w:t>(</w:t>
      </w:r>
      <w:r w:rsidR="007979D4">
        <w:rPr>
          <w:rFonts w:ascii="Calibri" w:hAnsi="Calibri" w:cs="Calibri"/>
          <w:b/>
          <w:lang w:val="en-GB"/>
        </w:rPr>
        <w:t>Fifty</w:t>
      </w:r>
      <w:r w:rsidR="00624EF8" w:rsidRPr="00EC4536">
        <w:rPr>
          <w:rFonts w:ascii="Calibri" w:hAnsi="Calibri" w:cs="Calibri"/>
          <w:b/>
          <w:lang w:val="en-GB"/>
        </w:rPr>
        <w:t>millions) F CFA</w:t>
      </w:r>
    </w:p>
    <w:p w:rsidR="00A36453" w:rsidRPr="003A6970" w:rsidRDefault="00A36453" w:rsidP="00A92053">
      <w:pPr>
        <w:spacing w:before="120" w:after="120"/>
        <w:jc w:val="both"/>
        <w:rPr>
          <w:rFonts w:ascii="Calibri" w:hAnsi="Calibri" w:cs="Calibri"/>
          <w:b/>
          <w:lang w:val="en-GB"/>
        </w:rPr>
      </w:pPr>
      <w:r w:rsidRPr="003A6970">
        <w:rPr>
          <w:rFonts w:ascii="Calibri" w:hAnsi="Calibri" w:cs="Calibri"/>
          <w:b/>
          <w:lang w:val="en-GB"/>
        </w:rPr>
        <w:t>4. Consultation of tender file</w:t>
      </w:r>
    </w:p>
    <w:p w:rsidR="00A36453" w:rsidRPr="006E5AEE" w:rsidRDefault="00A36453" w:rsidP="00A36453">
      <w:pPr>
        <w:jc w:val="both"/>
        <w:rPr>
          <w:rFonts w:ascii="Calibri" w:hAnsi="Calibri" w:cs="Calibri"/>
          <w:color w:val="000000" w:themeColor="text1"/>
          <w:lang w:val="en-GB"/>
        </w:rPr>
      </w:pPr>
      <w:r w:rsidRPr="006E5AEE">
        <w:rPr>
          <w:rFonts w:ascii="Calibri" w:hAnsi="Calibri" w:cs="Calibri"/>
          <w:color w:val="000000" w:themeColor="text1"/>
          <w:lang w:val="en-GB"/>
        </w:rPr>
        <w:t xml:space="preserve">The file may be consulted during working hours at the </w:t>
      </w:r>
      <w:proofErr w:type="spellStart"/>
      <w:r w:rsidR="007979D4">
        <w:rPr>
          <w:rFonts w:ascii="Calibri" w:hAnsi="Calibri" w:cs="Calibri"/>
          <w:color w:val="000000" w:themeColor="text1"/>
          <w:lang w:val="en-GB"/>
        </w:rPr>
        <w:t>Garoua</w:t>
      </w:r>
      <w:proofErr w:type="spellEnd"/>
      <w:r w:rsidR="007979D4">
        <w:rPr>
          <w:rFonts w:ascii="Calibri" w:hAnsi="Calibri" w:cs="Calibri"/>
          <w:color w:val="000000" w:themeColor="text1"/>
          <w:lang w:val="en-GB"/>
        </w:rPr>
        <w:t xml:space="preserve"> </w:t>
      </w:r>
      <w:proofErr w:type="spellStart"/>
      <w:r w:rsidR="007979D4">
        <w:rPr>
          <w:rFonts w:ascii="Calibri" w:hAnsi="Calibri" w:cs="Calibri"/>
          <w:color w:val="000000" w:themeColor="text1"/>
          <w:lang w:val="en-GB"/>
        </w:rPr>
        <w:t>Boulai</w:t>
      </w:r>
      <w:proofErr w:type="spellEnd"/>
      <w:r w:rsidR="002979A7">
        <w:rPr>
          <w:rFonts w:ascii="Calibri" w:hAnsi="Calibri" w:cs="Calibri"/>
          <w:color w:val="000000" w:themeColor="text1"/>
          <w:lang w:val="en-GB"/>
        </w:rPr>
        <w:t xml:space="preserve"> council</w:t>
      </w:r>
      <w:r w:rsidRPr="006E5AEE">
        <w:rPr>
          <w:rFonts w:ascii="Calibri" w:hAnsi="Calibri" w:cs="Calibri"/>
          <w:color w:val="000000" w:themeColor="text1"/>
          <w:lang w:val="en-GB"/>
        </w:rPr>
        <w:t>, as soon as this notice is published.</w:t>
      </w:r>
    </w:p>
    <w:p w:rsidR="00A36453" w:rsidRPr="003A6970" w:rsidRDefault="00A36453" w:rsidP="00A36453">
      <w:pPr>
        <w:spacing w:before="120" w:after="120"/>
        <w:jc w:val="both"/>
        <w:rPr>
          <w:rFonts w:ascii="Calibri" w:hAnsi="Calibri" w:cs="Calibri"/>
          <w:b/>
          <w:lang w:val="en-GB"/>
        </w:rPr>
      </w:pPr>
      <w:r w:rsidRPr="003A6970">
        <w:rPr>
          <w:rFonts w:ascii="Calibri" w:hAnsi="Calibri" w:cs="Calibri"/>
          <w:b/>
          <w:lang w:val="en-GB"/>
        </w:rPr>
        <w:t xml:space="preserve">5. Acquisition of tender </w:t>
      </w:r>
      <w:r w:rsidR="00D45F0A">
        <w:rPr>
          <w:rFonts w:ascii="Calibri" w:hAnsi="Calibri" w:cs="Calibri"/>
          <w:b/>
          <w:lang w:val="en-GB"/>
        </w:rPr>
        <w:t>documents</w:t>
      </w:r>
    </w:p>
    <w:p w:rsidR="00D45F0A" w:rsidRPr="00D45F0A" w:rsidRDefault="00D45F0A" w:rsidP="00D45F0A">
      <w:pPr>
        <w:spacing w:before="120" w:after="120"/>
        <w:jc w:val="both"/>
        <w:rPr>
          <w:rFonts w:ascii="Calibri" w:hAnsi="Calibri" w:cs="Calibri"/>
          <w:color w:val="000000" w:themeColor="text1"/>
          <w:lang w:val="en-GB"/>
        </w:rPr>
      </w:pPr>
      <w:r w:rsidRPr="00D45F0A">
        <w:rPr>
          <w:rFonts w:ascii="Calibri" w:hAnsi="Calibri" w:cs="Calibri"/>
          <w:color w:val="000000" w:themeColor="text1"/>
          <w:lang w:val="en-GB"/>
        </w:rPr>
        <w:t>The file may be o</w:t>
      </w:r>
      <w:r w:rsidR="00900FE2">
        <w:rPr>
          <w:rFonts w:ascii="Calibri" w:hAnsi="Calibri" w:cs="Calibri"/>
          <w:color w:val="000000" w:themeColor="text1"/>
          <w:lang w:val="en-GB"/>
        </w:rPr>
        <w:t>bt</w:t>
      </w:r>
      <w:r w:rsidRPr="00D45F0A">
        <w:rPr>
          <w:rFonts w:ascii="Calibri" w:hAnsi="Calibri" w:cs="Calibri"/>
          <w:color w:val="000000" w:themeColor="text1"/>
          <w:lang w:val="en-GB"/>
        </w:rPr>
        <w:t xml:space="preserve">ained from the </w:t>
      </w:r>
      <w:proofErr w:type="spellStart"/>
      <w:r w:rsidR="00AB1C04">
        <w:rPr>
          <w:rFonts w:ascii="Calibri" w:hAnsi="Calibri" w:cs="Calibri"/>
          <w:color w:val="000000" w:themeColor="text1"/>
          <w:lang w:val="en-GB"/>
        </w:rPr>
        <w:t>Garoua</w:t>
      </w:r>
      <w:proofErr w:type="spellEnd"/>
      <w:r w:rsidR="00AB1C04">
        <w:rPr>
          <w:rFonts w:ascii="Calibri" w:hAnsi="Calibri" w:cs="Calibri"/>
          <w:color w:val="000000" w:themeColor="text1"/>
          <w:lang w:val="en-GB"/>
        </w:rPr>
        <w:t xml:space="preserve"> </w:t>
      </w:r>
      <w:proofErr w:type="spellStart"/>
      <w:r w:rsidR="00AB1C04">
        <w:rPr>
          <w:rFonts w:ascii="Calibri" w:hAnsi="Calibri" w:cs="Calibri"/>
          <w:color w:val="000000" w:themeColor="text1"/>
          <w:lang w:val="en-GB"/>
        </w:rPr>
        <w:t>Boulai</w:t>
      </w:r>
      <w:proofErr w:type="spellEnd"/>
      <w:r w:rsidRPr="00D45F0A">
        <w:rPr>
          <w:rFonts w:ascii="Calibri" w:hAnsi="Calibri" w:cs="Calibri"/>
          <w:color w:val="000000" w:themeColor="text1"/>
          <w:lang w:val="en-GB"/>
        </w:rPr>
        <w:t xml:space="preserve"> Council, at the Secretariat of the Mayor, Tel: …………, following the publication of this tender upon presentation of a receipt indicating the payment of a non-refundable fee of fifty thousand (50 000) F.CFA from public Municipality Income. A copy of this receipt shall be enclosed in the tender document.</w:t>
      </w:r>
    </w:p>
    <w:p w:rsidR="00D45F0A" w:rsidRPr="00D45F0A" w:rsidRDefault="00D45F0A" w:rsidP="00D45F0A">
      <w:pPr>
        <w:spacing w:before="120" w:after="120"/>
        <w:jc w:val="both"/>
        <w:rPr>
          <w:rFonts w:ascii="Calibri" w:hAnsi="Calibri" w:cs="Calibri"/>
          <w:color w:val="000000" w:themeColor="text1"/>
          <w:lang w:val="en-GB"/>
        </w:rPr>
      </w:pPr>
      <w:r w:rsidRPr="00D45F0A">
        <w:rPr>
          <w:rFonts w:ascii="Calibri" w:hAnsi="Calibri" w:cs="Calibri"/>
          <w:color w:val="000000" w:themeColor="text1"/>
          <w:lang w:val="en-GB"/>
        </w:rPr>
        <w:lastRenderedPageBreak/>
        <w:t>When o</w:t>
      </w:r>
      <w:r w:rsidR="00900FE2">
        <w:rPr>
          <w:rFonts w:ascii="Calibri" w:hAnsi="Calibri" w:cs="Calibri"/>
          <w:color w:val="000000" w:themeColor="text1"/>
          <w:lang w:val="en-GB"/>
        </w:rPr>
        <w:t>bt</w:t>
      </w:r>
      <w:r w:rsidRPr="00D45F0A">
        <w:rPr>
          <w:rFonts w:ascii="Calibri" w:hAnsi="Calibri" w:cs="Calibri"/>
          <w:color w:val="000000" w:themeColor="text1"/>
          <w:lang w:val="en-GB"/>
        </w:rPr>
        <w:t>aining the tender documents, bidders must get registered, indicating their full address (post office box, tel. no. faxes no. etc).</w:t>
      </w:r>
    </w:p>
    <w:p w:rsidR="00D2668B" w:rsidRDefault="00A36453" w:rsidP="00A36453">
      <w:pPr>
        <w:spacing w:before="120" w:after="120"/>
        <w:jc w:val="both"/>
        <w:rPr>
          <w:rFonts w:ascii="Calibri" w:hAnsi="Calibri" w:cs="Calibri"/>
          <w:b/>
          <w:lang w:val="en-GB"/>
        </w:rPr>
      </w:pPr>
      <w:r w:rsidRPr="003A6970">
        <w:rPr>
          <w:rFonts w:ascii="Calibri" w:hAnsi="Calibri" w:cs="Calibri"/>
          <w:b/>
          <w:lang w:val="en-GB"/>
        </w:rPr>
        <w:t>6. Submission of offers</w:t>
      </w:r>
    </w:p>
    <w:p w:rsidR="00D2668B" w:rsidRPr="003A6970" w:rsidRDefault="00D2668B" w:rsidP="00D2668B">
      <w:pPr>
        <w:spacing w:before="120" w:after="120"/>
        <w:jc w:val="both"/>
        <w:rPr>
          <w:rFonts w:ascii="Calibri" w:hAnsi="Calibri" w:cs="Calibri"/>
          <w:lang w:val="en-GB"/>
        </w:rPr>
      </w:pPr>
      <w:r w:rsidRPr="003A6970">
        <w:rPr>
          <w:rFonts w:ascii="Calibri" w:hAnsi="Calibri" w:cs="Calibri"/>
          <w:lang w:val="en-GB"/>
        </w:rPr>
        <w:t xml:space="preserve">Each offer drafted in English or French in 7 copies including the original and 6 copies marked as such, should reach the </w:t>
      </w:r>
      <w:r w:rsidRPr="008F59E4">
        <w:rPr>
          <w:rFonts w:ascii="Calibri" w:hAnsi="Calibri" w:cs="Calibri"/>
          <w:color w:val="000000" w:themeColor="text1"/>
          <w:lang w:val="en-GB"/>
        </w:rPr>
        <w:t xml:space="preserve">Secretariat of the LOM and DJEREM Divisional </w:t>
      </w:r>
      <w:proofErr w:type="spellStart"/>
      <w:r w:rsidRPr="008F59E4">
        <w:rPr>
          <w:rFonts w:ascii="Calibri" w:hAnsi="Calibri" w:cs="Calibri"/>
          <w:color w:val="000000" w:themeColor="text1"/>
          <w:lang w:val="en-GB"/>
        </w:rPr>
        <w:t>Office</w:t>
      </w:r>
      <w:r w:rsidRPr="003A6970">
        <w:rPr>
          <w:rFonts w:ascii="Calibri" w:hAnsi="Calibri" w:cs="Calibri"/>
          <w:lang w:val="en-GB"/>
        </w:rPr>
        <w:t>not</w:t>
      </w:r>
      <w:proofErr w:type="spellEnd"/>
      <w:r w:rsidRPr="003A6970">
        <w:rPr>
          <w:rFonts w:ascii="Calibri" w:hAnsi="Calibri" w:cs="Calibri"/>
          <w:lang w:val="en-GB"/>
        </w:rPr>
        <w:t xml:space="preserve"> later </w:t>
      </w:r>
      <w:proofErr w:type="spellStart"/>
      <w:r w:rsidRPr="003A6970">
        <w:rPr>
          <w:rFonts w:ascii="Calibri" w:hAnsi="Calibri" w:cs="Calibri"/>
          <w:lang w:val="en-GB"/>
        </w:rPr>
        <w:t>than</w:t>
      </w:r>
      <w:r>
        <w:rPr>
          <w:rFonts w:ascii="Calibri" w:hAnsi="Calibri" w:cs="Calibri"/>
          <w:lang w:val="en-GB"/>
        </w:rPr>
        <w:t>the</w:t>
      </w:r>
      <w:r w:rsidRPr="003A061D">
        <w:rPr>
          <w:rFonts w:ascii="Calibri" w:hAnsi="Calibri" w:cs="Calibri"/>
          <w:sz w:val="32"/>
          <w:szCs w:val="32"/>
          <w:lang w:val="en-GB"/>
        </w:rPr>
        <w:t>______________________</w:t>
      </w:r>
      <w:r w:rsidRPr="0023731C">
        <w:rPr>
          <w:rFonts w:ascii="Calibri" w:hAnsi="Calibri" w:cs="Calibri"/>
          <w:lang w:val="en-GB"/>
        </w:rPr>
        <w:t>at</w:t>
      </w:r>
      <w:r w:rsidRPr="003A061D">
        <w:rPr>
          <w:rFonts w:ascii="Arial Black" w:hAnsi="Arial Black" w:cs="Calibri"/>
          <w:b/>
          <w:sz w:val="32"/>
          <w:szCs w:val="32"/>
          <w:lang w:val="en-GB"/>
        </w:rPr>
        <w:t>_______</w:t>
      </w:r>
      <w:r w:rsidRPr="003A6970">
        <w:rPr>
          <w:rFonts w:ascii="Calibri" w:hAnsi="Calibri" w:cs="Calibri"/>
          <w:lang w:val="en-GB"/>
        </w:rPr>
        <w:t>and</w:t>
      </w:r>
      <w:proofErr w:type="spellEnd"/>
      <w:r w:rsidRPr="003A6970">
        <w:rPr>
          <w:rFonts w:ascii="Calibri" w:hAnsi="Calibri" w:cs="Calibri"/>
          <w:lang w:val="en-GB"/>
        </w:rPr>
        <w:t xml:space="preserve"> should carry the inscription:</w:t>
      </w:r>
    </w:p>
    <w:p w:rsidR="00D2668B" w:rsidRPr="00171881" w:rsidRDefault="00D2668B" w:rsidP="00A36453">
      <w:pPr>
        <w:spacing w:before="120" w:after="120"/>
        <w:jc w:val="both"/>
        <w:rPr>
          <w:rFonts w:ascii="Calibri" w:hAnsi="Calibri" w:cs="Calibri"/>
          <w:b/>
          <w:sz w:val="8"/>
          <w:lang w:val="en-GB"/>
        </w:rPr>
      </w:pPr>
    </w:p>
    <w:p w:rsidR="008D7A28" w:rsidRPr="008D7A28" w:rsidRDefault="008D7A28" w:rsidP="008D7A28">
      <w:pPr>
        <w:jc w:val="center"/>
        <w:rPr>
          <w:rFonts w:ascii="Calibri" w:hAnsi="Calibri" w:cs="Calibri"/>
          <w:b/>
          <w:i/>
          <w:sz w:val="22"/>
          <w:szCs w:val="22"/>
          <w:lang w:val="en-GB"/>
        </w:rPr>
      </w:pPr>
      <w:r w:rsidRPr="008D7A28">
        <w:rPr>
          <w:rFonts w:ascii="Calibri" w:hAnsi="Calibri" w:cs="Calibri"/>
          <w:b/>
          <w:i/>
          <w:sz w:val="22"/>
          <w:szCs w:val="22"/>
          <w:lang w:val="en-GB"/>
        </w:rPr>
        <w:t xml:space="preserve">OPEN NATIONAL INVITATION TO TENDER </w:t>
      </w:r>
    </w:p>
    <w:p w:rsidR="00605BAE" w:rsidRDefault="00423C8F" w:rsidP="008D7A28">
      <w:pPr>
        <w:jc w:val="center"/>
        <w:rPr>
          <w:rFonts w:ascii="Calibri" w:hAnsi="Calibri" w:cs="Calibri"/>
          <w:b/>
          <w:bCs/>
          <w:i/>
          <w:sz w:val="22"/>
          <w:szCs w:val="22"/>
          <w:lang w:val="en-US"/>
        </w:rPr>
      </w:pPr>
      <w:r>
        <w:rPr>
          <w:rFonts w:ascii="Calibri" w:hAnsi="Calibri" w:cs="Calibri"/>
          <w:b/>
          <w:i/>
          <w:sz w:val="22"/>
          <w:szCs w:val="22"/>
          <w:lang w:val="en-GB"/>
        </w:rPr>
        <w:t>N°________/ONIT/MPC/</w:t>
      </w:r>
      <w:proofErr w:type="spellStart"/>
      <w:r w:rsidR="008D7A28" w:rsidRPr="008D7A28">
        <w:rPr>
          <w:rFonts w:ascii="Calibri" w:hAnsi="Calibri" w:cs="Calibri"/>
          <w:b/>
          <w:i/>
          <w:sz w:val="22"/>
          <w:szCs w:val="22"/>
          <w:lang w:val="en-GB"/>
        </w:rPr>
        <w:t>Lom</w:t>
      </w:r>
      <w:proofErr w:type="spellEnd"/>
      <w:r w:rsidR="008D7A28" w:rsidRPr="008D7A28">
        <w:rPr>
          <w:rFonts w:ascii="Calibri" w:hAnsi="Calibri" w:cs="Calibri"/>
          <w:b/>
          <w:i/>
          <w:sz w:val="22"/>
          <w:szCs w:val="22"/>
          <w:lang w:val="en-GB"/>
        </w:rPr>
        <w:t xml:space="preserve"> and </w:t>
      </w:r>
      <w:proofErr w:type="spellStart"/>
      <w:r w:rsidR="008D7A28" w:rsidRPr="008D7A28">
        <w:rPr>
          <w:rFonts w:ascii="Calibri" w:hAnsi="Calibri" w:cs="Calibri"/>
          <w:b/>
          <w:i/>
          <w:sz w:val="22"/>
          <w:szCs w:val="22"/>
          <w:lang w:val="en-GB"/>
        </w:rPr>
        <w:t>Djerem</w:t>
      </w:r>
      <w:proofErr w:type="spellEnd"/>
      <w:r w:rsidR="008D7A28" w:rsidRPr="008D7A28">
        <w:rPr>
          <w:rFonts w:ascii="Calibri" w:hAnsi="Calibri" w:cs="Calibri"/>
          <w:b/>
          <w:i/>
          <w:sz w:val="22"/>
          <w:szCs w:val="22"/>
          <w:lang w:val="en-GB"/>
        </w:rPr>
        <w:t>/20</w:t>
      </w:r>
      <w:r w:rsidR="00171881">
        <w:rPr>
          <w:rFonts w:ascii="Calibri" w:hAnsi="Calibri" w:cs="Calibri"/>
          <w:b/>
          <w:i/>
          <w:sz w:val="22"/>
          <w:szCs w:val="22"/>
          <w:lang w:val="en-GB"/>
        </w:rPr>
        <w:t>21</w:t>
      </w:r>
      <w:r w:rsidR="00605BAE">
        <w:rPr>
          <w:rFonts w:ascii="Calibri" w:hAnsi="Calibri" w:cs="Calibri"/>
          <w:b/>
          <w:bCs/>
          <w:i/>
          <w:sz w:val="22"/>
          <w:szCs w:val="22"/>
          <w:lang w:val="en-US"/>
        </w:rPr>
        <w:t>OF THE _______________</w:t>
      </w:r>
    </w:p>
    <w:p w:rsidR="00171881" w:rsidRPr="003A6970" w:rsidRDefault="00171881" w:rsidP="00171881">
      <w:pPr>
        <w:jc w:val="center"/>
        <w:rPr>
          <w:rFonts w:ascii="Calibri" w:hAnsi="Calibri" w:cs="Calibri"/>
          <w:i/>
          <w:lang w:val="en-US"/>
        </w:rPr>
      </w:pPr>
      <w:r w:rsidRPr="00423C8F">
        <w:rPr>
          <w:rFonts w:ascii="Calibri" w:hAnsi="Calibri" w:cs="Calibri"/>
          <w:b/>
          <w:bCs/>
          <w:i/>
          <w:sz w:val="22"/>
          <w:lang w:val="en-US"/>
        </w:rPr>
        <w:t xml:space="preserve">FOR THE EXTENSION ELECTRIFICATION BY LV OF BRIDGE BASCULE-TECHNICAL HIGH SCHOOL OF NAGONDA, AND SOUS-PREFECTORAL TO TOURISTIC SITE </w:t>
      </w:r>
      <w:r w:rsidRPr="00423C8F">
        <w:rPr>
          <w:rFonts w:ascii="Calibri" w:hAnsi="Calibri" w:cs="Calibri"/>
          <w:b/>
          <w:i/>
          <w:sz w:val="22"/>
          <w:lang w:val="en-US"/>
        </w:rPr>
        <w:t>LOM AND DJEREM DIVISION</w:t>
      </w:r>
    </w:p>
    <w:p w:rsidR="00171881" w:rsidRPr="00171881" w:rsidRDefault="00171881" w:rsidP="00171881">
      <w:pPr>
        <w:jc w:val="center"/>
        <w:rPr>
          <w:rFonts w:ascii="Calibri" w:hAnsi="Calibri" w:cs="Calibri"/>
          <w:sz w:val="10"/>
          <w:szCs w:val="20"/>
          <w:lang w:val="en-GB"/>
        </w:rPr>
      </w:pPr>
    </w:p>
    <w:p w:rsidR="00A36453" w:rsidRPr="008D7A28" w:rsidRDefault="00A36453" w:rsidP="00171881">
      <w:pPr>
        <w:jc w:val="center"/>
        <w:rPr>
          <w:rFonts w:ascii="Calibri" w:hAnsi="Calibri" w:cs="Calibri"/>
          <w:sz w:val="20"/>
          <w:szCs w:val="20"/>
          <w:lang w:val="en-GB"/>
        </w:rPr>
      </w:pPr>
      <w:r w:rsidRPr="008D7A28">
        <w:rPr>
          <w:rFonts w:ascii="Calibri" w:hAnsi="Calibri" w:cs="Calibri"/>
          <w:sz w:val="20"/>
          <w:szCs w:val="20"/>
          <w:lang w:val="en-GB"/>
        </w:rPr>
        <w:t>FINANCIN</w:t>
      </w:r>
      <w:r w:rsidR="006E5AEE">
        <w:rPr>
          <w:rFonts w:ascii="Calibri" w:hAnsi="Calibri" w:cs="Calibri"/>
          <w:sz w:val="20"/>
          <w:szCs w:val="20"/>
          <w:lang w:val="en-GB"/>
        </w:rPr>
        <w:t>G: PUBLIC INVESTMENT BUDGET 20</w:t>
      </w:r>
      <w:r w:rsidR="00171881">
        <w:rPr>
          <w:rFonts w:ascii="Calibri" w:hAnsi="Calibri" w:cs="Calibri"/>
          <w:sz w:val="20"/>
          <w:szCs w:val="20"/>
          <w:lang w:val="en-GB"/>
        </w:rPr>
        <w:t>21</w:t>
      </w:r>
    </w:p>
    <w:p w:rsidR="00A36453" w:rsidRPr="003A6970" w:rsidRDefault="00A36453" w:rsidP="00D95171">
      <w:pPr>
        <w:spacing w:before="120" w:after="120"/>
        <w:jc w:val="center"/>
        <w:rPr>
          <w:rFonts w:ascii="Calibri" w:hAnsi="Calibri" w:cs="Calibri"/>
          <w:b/>
          <w:i/>
          <w:lang w:val="en-GB"/>
        </w:rPr>
      </w:pPr>
      <w:r w:rsidRPr="003A6970">
        <w:rPr>
          <w:rFonts w:ascii="Calibri" w:hAnsi="Calibri" w:cs="Calibri"/>
          <w:b/>
          <w:i/>
          <w:lang w:val="en-GB"/>
        </w:rPr>
        <w:t xml:space="preserve"> “To be opened only during the bid-opening session”</w:t>
      </w:r>
    </w:p>
    <w:p w:rsidR="00A36453" w:rsidRPr="003A6970" w:rsidRDefault="00A36453" w:rsidP="00E9415D">
      <w:pPr>
        <w:spacing w:before="120" w:after="120" w:line="276" w:lineRule="auto"/>
        <w:jc w:val="both"/>
        <w:rPr>
          <w:rFonts w:ascii="Calibri" w:hAnsi="Calibri" w:cs="Calibri"/>
          <w:b/>
          <w:lang w:val="en-GB"/>
        </w:rPr>
      </w:pPr>
      <w:r w:rsidRPr="003A6970">
        <w:rPr>
          <w:rFonts w:ascii="Calibri" w:hAnsi="Calibri" w:cs="Calibri"/>
          <w:b/>
          <w:lang w:val="en-GB"/>
        </w:rPr>
        <w:t>8- Admissibility of offers</w:t>
      </w:r>
    </w:p>
    <w:p w:rsidR="00A36453" w:rsidRPr="003A6970" w:rsidRDefault="00A36453" w:rsidP="00E9415D">
      <w:pPr>
        <w:spacing w:before="120" w:after="120" w:line="276" w:lineRule="auto"/>
        <w:jc w:val="both"/>
        <w:rPr>
          <w:rFonts w:ascii="Calibri" w:hAnsi="Calibri" w:cs="Calibri"/>
          <w:lang w:val="en-GB"/>
        </w:rPr>
      </w:pPr>
      <w:r w:rsidRPr="003A6970">
        <w:rPr>
          <w:rFonts w:ascii="Calibri" w:hAnsi="Calibri" w:cs="Calibri"/>
          <w:lang w:val="en-GB"/>
        </w:rPr>
        <w:t xml:space="preserve">Each bidder must include in his administrative documents, a bid bond issued by a first rate-bank approved by the Ministry in charge of finance of an amount of </w:t>
      </w:r>
      <w:r w:rsidR="00171881">
        <w:rPr>
          <w:rFonts w:ascii="Calibri" w:hAnsi="Calibri" w:cs="Calibri"/>
          <w:b/>
          <w:lang w:val="en-GB"/>
        </w:rPr>
        <w:t>1 0</w:t>
      </w:r>
      <w:r w:rsidR="00177E44">
        <w:rPr>
          <w:rFonts w:ascii="Calibri" w:hAnsi="Calibri" w:cs="Calibri"/>
          <w:b/>
          <w:lang w:val="en-GB"/>
        </w:rPr>
        <w:t>0</w:t>
      </w:r>
      <w:r w:rsidR="00201EDE">
        <w:rPr>
          <w:rFonts w:ascii="Calibri" w:hAnsi="Calibri" w:cs="Calibri"/>
          <w:b/>
          <w:lang w:val="en-GB"/>
        </w:rPr>
        <w:t>0</w:t>
      </w:r>
      <w:r w:rsidR="00C10168">
        <w:rPr>
          <w:rFonts w:ascii="Calibri" w:hAnsi="Calibri" w:cs="Calibri"/>
          <w:b/>
          <w:lang w:val="en-GB"/>
        </w:rPr>
        <w:t xml:space="preserve"> 000 (</w:t>
      </w:r>
      <w:r w:rsidR="00423C8F">
        <w:rPr>
          <w:rFonts w:ascii="Calibri" w:hAnsi="Calibri" w:cs="Calibri"/>
          <w:b/>
          <w:lang w:val="en-GB"/>
        </w:rPr>
        <w:t>o</w:t>
      </w:r>
      <w:r w:rsidR="00171881">
        <w:rPr>
          <w:rFonts w:ascii="Calibri" w:hAnsi="Calibri" w:cs="Calibri"/>
          <w:b/>
          <w:lang w:val="en-GB"/>
        </w:rPr>
        <w:t>n</w:t>
      </w:r>
      <w:r w:rsidR="00423C8F">
        <w:rPr>
          <w:rFonts w:ascii="Calibri" w:hAnsi="Calibri" w:cs="Calibri"/>
          <w:b/>
          <w:lang w:val="en-GB"/>
        </w:rPr>
        <w:t>e</w:t>
      </w:r>
      <w:r w:rsidR="00171881">
        <w:rPr>
          <w:rFonts w:ascii="Calibri" w:hAnsi="Calibri" w:cs="Calibri"/>
          <w:b/>
          <w:lang w:val="en-GB"/>
        </w:rPr>
        <w:t xml:space="preserve"> million</w:t>
      </w:r>
      <w:r w:rsidRPr="003A6970">
        <w:rPr>
          <w:rFonts w:ascii="Calibri" w:hAnsi="Calibri" w:cs="Calibri"/>
          <w:b/>
          <w:lang w:val="en-GB"/>
        </w:rPr>
        <w:t>) CFA francs</w:t>
      </w:r>
      <w:r w:rsidR="00423923">
        <w:rPr>
          <w:rFonts w:ascii="Calibri" w:hAnsi="Calibri" w:cs="Calibri"/>
          <w:b/>
          <w:lang w:val="en-GB"/>
        </w:rPr>
        <w:t xml:space="preserve"> 2%</w:t>
      </w:r>
      <w:r w:rsidR="0079009B" w:rsidRPr="003A6970">
        <w:rPr>
          <w:rFonts w:ascii="Calibri" w:hAnsi="Calibri" w:cs="Calibri"/>
          <w:lang w:val="en-GB"/>
        </w:rPr>
        <w:t xml:space="preserve">, valid for </w:t>
      </w:r>
      <w:r w:rsidR="002E1FF5" w:rsidRPr="003A6970">
        <w:rPr>
          <w:rFonts w:ascii="Calibri" w:hAnsi="Calibri" w:cs="Calibri"/>
          <w:lang w:val="en-GB"/>
        </w:rPr>
        <w:t>thirt</w:t>
      </w:r>
      <w:r w:rsidRPr="003A6970">
        <w:rPr>
          <w:rFonts w:ascii="Calibri" w:hAnsi="Calibri" w:cs="Calibri"/>
          <w:lang w:val="en-GB"/>
        </w:rPr>
        <w:t>y (</w:t>
      </w:r>
      <w:r w:rsidR="002E1FF5" w:rsidRPr="003A6970">
        <w:rPr>
          <w:rFonts w:ascii="Calibri" w:hAnsi="Calibri" w:cs="Calibri"/>
          <w:lang w:val="en-GB"/>
        </w:rPr>
        <w:t>3</w:t>
      </w:r>
      <w:r w:rsidRPr="003A6970">
        <w:rPr>
          <w:rFonts w:ascii="Calibri" w:hAnsi="Calibri" w:cs="Calibri"/>
          <w:lang w:val="en-GB"/>
        </w:rPr>
        <w:t>0) days beyond the validity of the offers.</w:t>
      </w:r>
    </w:p>
    <w:p w:rsidR="00A36453" w:rsidRPr="003A6970" w:rsidRDefault="00A36453" w:rsidP="00E9415D">
      <w:pPr>
        <w:spacing w:before="120" w:after="120" w:line="276" w:lineRule="auto"/>
        <w:jc w:val="both"/>
        <w:rPr>
          <w:rFonts w:ascii="Calibri" w:hAnsi="Calibri" w:cs="Calibri"/>
          <w:lang w:val="en-GB"/>
        </w:rPr>
      </w:pPr>
      <w:r w:rsidRPr="003A6970">
        <w:rPr>
          <w:rFonts w:ascii="Calibri" w:hAnsi="Calibri" w:cs="Calibri"/>
          <w:lang w:val="en-GB"/>
        </w:rPr>
        <w:t>Under pain of being rejected, only originals or true copies certified by the issuing service or administrative authorities  (senior Divisional Officers, Divisional officers…) of the administrative documents required, including the bid bond, must imperatively be produced in accordance with the Special Conditions of the invitation to tender. They must obligatory not be older than three months or must not be produced after the signing of the tender file.</w:t>
      </w:r>
    </w:p>
    <w:p w:rsidR="00A36453" w:rsidRPr="003A6970" w:rsidRDefault="00A36453" w:rsidP="00E9415D">
      <w:pPr>
        <w:spacing w:before="120" w:after="120" w:line="276" w:lineRule="auto"/>
        <w:jc w:val="both"/>
        <w:rPr>
          <w:rFonts w:ascii="Calibri" w:hAnsi="Calibri" w:cs="Calibri"/>
          <w:lang w:val="en-GB"/>
        </w:rPr>
      </w:pPr>
      <w:r w:rsidRPr="003A6970">
        <w:rPr>
          <w:rFonts w:ascii="Calibri" w:hAnsi="Calibri" w:cs="Calibri"/>
          <w:lang w:val="en-GB"/>
        </w:rPr>
        <w:t>Any offer not in conformity with the prescriptions of this notice and tender file shall be declared inadmissible. Especially, the absence of a bid bond issued by a first-rate bank approved by the Ministry in charge of Finance or the non-respect of the models of the tender file documents shall lead to a pure and simple rejection of the offer without any appeal being entertained.</w:t>
      </w:r>
    </w:p>
    <w:p w:rsidR="00A36453" w:rsidRPr="003A6970" w:rsidRDefault="00A36453" w:rsidP="00E9415D">
      <w:pPr>
        <w:spacing w:before="120" w:after="120" w:line="276" w:lineRule="auto"/>
        <w:jc w:val="both"/>
        <w:rPr>
          <w:rFonts w:ascii="Calibri" w:hAnsi="Calibri" w:cs="Calibri"/>
          <w:b/>
          <w:lang w:val="en-GB"/>
        </w:rPr>
      </w:pPr>
      <w:r w:rsidRPr="003A6970">
        <w:rPr>
          <w:rFonts w:ascii="Calibri" w:hAnsi="Calibri" w:cs="Calibri"/>
          <w:b/>
          <w:lang w:val="en-GB"/>
        </w:rPr>
        <w:t>9. Opening of bids</w:t>
      </w:r>
    </w:p>
    <w:p w:rsidR="00A36453" w:rsidRPr="003A6970" w:rsidRDefault="00A36453" w:rsidP="00E9415D">
      <w:pPr>
        <w:spacing w:before="120" w:after="120" w:line="276" w:lineRule="auto"/>
        <w:jc w:val="both"/>
        <w:rPr>
          <w:rFonts w:ascii="Calibri" w:hAnsi="Calibri" w:cs="Calibri"/>
          <w:lang w:val="en-GB"/>
        </w:rPr>
      </w:pPr>
      <w:r w:rsidRPr="003A6970">
        <w:rPr>
          <w:rFonts w:ascii="Calibri" w:hAnsi="Calibri" w:cs="Calibri"/>
          <w:lang w:val="en-GB"/>
        </w:rPr>
        <w:t>The bids shall be opened in one (0</w:t>
      </w:r>
      <w:r w:rsidR="00EE3A0E">
        <w:rPr>
          <w:rFonts w:ascii="Calibri" w:hAnsi="Calibri" w:cs="Calibri"/>
          <w:lang w:val="en-GB"/>
        </w:rPr>
        <w:t>2</w:t>
      </w:r>
      <w:r w:rsidRPr="003A6970">
        <w:rPr>
          <w:rFonts w:ascii="Calibri" w:hAnsi="Calibri" w:cs="Calibri"/>
          <w:lang w:val="en-GB"/>
        </w:rPr>
        <w:t>) phase.</w:t>
      </w:r>
    </w:p>
    <w:p w:rsidR="00A36453" w:rsidRPr="006E5AEE" w:rsidRDefault="00A36453" w:rsidP="00E9415D">
      <w:pPr>
        <w:spacing w:before="120" w:after="120" w:line="276" w:lineRule="auto"/>
        <w:jc w:val="both"/>
        <w:rPr>
          <w:rFonts w:ascii="Calibri" w:hAnsi="Calibri" w:cs="Calibri"/>
          <w:color w:val="FF0000"/>
          <w:lang w:val="en-GB"/>
        </w:rPr>
      </w:pPr>
      <w:r w:rsidRPr="003A6970">
        <w:rPr>
          <w:rFonts w:ascii="Calibri" w:hAnsi="Calibri" w:cs="Calibri"/>
          <w:lang w:val="en-GB"/>
        </w:rPr>
        <w:t xml:space="preserve">The opening of the administrative documents, the technical and financial offers on </w:t>
      </w:r>
      <w:r w:rsidR="003A061D">
        <w:rPr>
          <w:rFonts w:ascii="Calibri" w:hAnsi="Calibri" w:cs="Calibri"/>
          <w:lang w:val="en-GB"/>
        </w:rPr>
        <w:t xml:space="preserve">the </w:t>
      </w:r>
      <w:r w:rsidR="003A061D" w:rsidRPr="003A061D">
        <w:rPr>
          <w:rFonts w:ascii="Calibri" w:hAnsi="Calibri" w:cs="Calibri"/>
          <w:sz w:val="32"/>
          <w:szCs w:val="32"/>
          <w:lang w:val="en-GB"/>
        </w:rPr>
        <w:t>__________________</w:t>
      </w:r>
      <w:proofErr w:type="spellStart"/>
      <w:r w:rsidR="003A061D" w:rsidRPr="0023731C">
        <w:rPr>
          <w:rFonts w:ascii="Calibri" w:hAnsi="Calibri" w:cs="Calibri"/>
          <w:lang w:val="en-GB"/>
        </w:rPr>
        <w:t>at</w:t>
      </w:r>
      <w:r w:rsidR="003A061D" w:rsidRPr="003A061D">
        <w:rPr>
          <w:rFonts w:ascii="Arial Black" w:hAnsi="Arial Black" w:cs="Calibri"/>
          <w:b/>
          <w:sz w:val="32"/>
          <w:szCs w:val="32"/>
          <w:lang w:val="en-GB"/>
        </w:rPr>
        <w:t>_______</w:t>
      </w:r>
      <w:r w:rsidRPr="003A6970">
        <w:rPr>
          <w:rFonts w:ascii="Calibri" w:hAnsi="Calibri" w:cs="Calibri"/>
          <w:lang w:val="en-GB"/>
        </w:rPr>
        <w:t>local</w:t>
      </w:r>
      <w:proofErr w:type="spellEnd"/>
      <w:r w:rsidRPr="003A6970">
        <w:rPr>
          <w:rFonts w:ascii="Calibri" w:hAnsi="Calibri" w:cs="Calibri"/>
          <w:lang w:val="en-GB"/>
        </w:rPr>
        <w:t xml:space="preserve"> time by the </w:t>
      </w:r>
      <w:proofErr w:type="spellStart"/>
      <w:r w:rsidR="00171881">
        <w:rPr>
          <w:rFonts w:ascii="Calibri" w:hAnsi="Calibri" w:cs="Calibri"/>
          <w:color w:val="000000" w:themeColor="text1"/>
          <w:lang w:val="en-GB"/>
        </w:rPr>
        <w:t>Garoua</w:t>
      </w:r>
      <w:proofErr w:type="spellEnd"/>
      <w:r w:rsidR="00171881">
        <w:rPr>
          <w:rFonts w:ascii="Calibri" w:hAnsi="Calibri" w:cs="Calibri"/>
          <w:color w:val="000000" w:themeColor="text1"/>
          <w:lang w:val="en-GB"/>
        </w:rPr>
        <w:t xml:space="preserve"> </w:t>
      </w:r>
      <w:proofErr w:type="spellStart"/>
      <w:r w:rsidR="00171881">
        <w:rPr>
          <w:rFonts w:ascii="Calibri" w:hAnsi="Calibri" w:cs="Calibri"/>
          <w:color w:val="000000" w:themeColor="text1"/>
          <w:lang w:val="en-GB"/>
        </w:rPr>
        <w:t>Boulai</w:t>
      </w:r>
      <w:proofErr w:type="spellEnd"/>
      <w:r w:rsidR="00EE3A0E">
        <w:rPr>
          <w:rFonts w:ascii="Calibri" w:hAnsi="Calibri" w:cs="Calibri"/>
          <w:color w:val="000000" w:themeColor="text1"/>
          <w:lang w:val="en-GB"/>
        </w:rPr>
        <w:t xml:space="preserve"> council</w:t>
      </w:r>
    </w:p>
    <w:p w:rsidR="00A36453" w:rsidRPr="003A6970" w:rsidRDefault="00A36453" w:rsidP="00E9415D">
      <w:pPr>
        <w:spacing w:before="120" w:after="120" w:line="276" w:lineRule="auto"/>
        <w:jc w:val="both"/>
        <w:rPr>
          <w:rFonts w:ascii="Calibri" w:hAnsi="Calibri" w:cs="Calibri"/>
          <w:lang w:val="en-GB"/>
        </w:rPr>
      </w:pPr>
      <w:r w:rsidRPr="003A6970">
        <w:rPr>
          <w:rFonts w:ascii="Calibri" w:hAnsi="Calibri" w:cs="Calibri"/>
          <w:lang w:val="en-GB"/>
        </w:rPr>
        <w:t>Only bidders may attend or be duly represented by a person of their choice.</w:t>
      </w:r>
    </w:p>
    <w:p w:rsidR="00A36453" w:rsidRPr="003A6970" w:rsidRDefault="00A36453" w:rsidP="00E9415D">
      <w:pPr>
        <w:spacing w:before="120" w:after="120" w:line="276" w:lineRule="auto"/>
        <w:ind w:left="180" w:hanging="180"/>
        <w:jc w:val="both"/>
        <w:rPr>
          <w:rFonts w:ascii="Calibri" w:hAnsi="Calibri" w:cs="Calibri"/>
          <w:b/>
          <w:lang w:val="en-GB"/>
        </w:rPr>
      </w:pPr>
      <w:r w:rsidRPr="003A6970">
        <w:rPr>
          <w:rFonts w:ascii="Calibri" w:hAnsi="Calibri" w:cs="Calibri"/>
          <w:b/>
          <w:lang w:val="en-GB"/>
        </w:rPr>
        <w:t>10. Delivery deadline</w:t>
      </w:r>
    </w:p>
    <w:p w:rsidR="00C10168" w:rsidRPr="003A6970" w:rsidRDefault="00A36453" w:rsidP="00E9415D">
      <w:pPr>
        <w:spacing w:before="120" w:after="120" w:line="276" w:lineRule="auto"/>
        <w:jc w:val="both"/>
        <w:rPr>
          <w:rFonts w:ascii="Calibri" w:hAnsi="Calibri" w:cs="Calibri"/>
          <w:lang w:val="en-GB"/>
        </w:rPr>
      </w:pPr>
      <w:r w:rsidRPr="003A6970">
        <w:rPr>
          <w:rFonts w:ascii="Calibri" w:hAnsi="Calibri" w:cs="Calibri"/>
          <w:lang w:val="en-GB"/>
        </w:rPr>
        <w:t xml:space="preserve">The maximum delivery deadline provided for by the Contracting Authority shall </w:t>
      </w:r>
      <w:r w:rsidRPr="00EC4536">
        <w:rPr>
          <w:rFonts w:ascii="Calibri" w:hAnsi="Calibri" w:cs="Calibri"/>
          <w:b/>
          <w:lang w:val="en-GB"/>
        </w:rPr>
        <w:t>be three (03) months</w:t>
      </w:r>
      <w:r w:rsidRPr="003A6970">
        <w:rPr>
          <w:rFonts w:ascii="Calibri" w:hAnsi="Calibri" w:cs="Calibri"/>
          <w:lang w:val="en-GB"/>
        </w:rPr>
        <w:t>.</w:t>
      </w:r>
    </w:p>
    <w:p w:rsidR="00A36453" w:rsidRPr="003A6970" w:rsidRDefault="00A36453" w:rsidP="00E9415D">
      <w:pPr>
        <w:spacing w:before="120" w:after="120" w:line="276" w:lineRule="auto"/>
        <w:jc w:val="both"/>
        <w:rPr>
          <w:rFonts w:ascii="Calibri" w:hAnsi="Calibri" w:cs="Calibri"/>
          <w:b/>
          <w:lang w:val="en-GB"/>
        </w:rPr>
      </w:pPr>
      <w:r w:rsidRPr="003A6970">
        <w:rPr>
          <w:rFonts w:ascii="Calibri" w:hAnsi="Calibri" w:cs="Calibri"/>
          <w:b/>
          <w:lang w:val="en-GB"/>
        </w:rPr>
        <w:t>11. Main eliminatory criteria</w:t>
      </w:r>
    </w:p>
    <w:p w:rsidR="00EC4536" w:rsidRPr="003F05DF" w:rsidRDefault="00EC4536" w:rsidP="00EC4536">
      <w:pPr>
        <w:ind w:firstLine="426"/>
        <w:jc w:val="both"/>
        <w:rPr>
          <w:rFonts w:ascii="Calibri" w:hAnsi="Calibri" w:cs="Calibri"/>
          <w:b/>
          <w:lang w:val="en-GB"/>
        </w:rPr>
      </w:pPr>
      <w:r>
        <w:rPr>
          <w:rFonts w:ascii="Calibri" w:hAnsi="Calibri" w:cs="Calibri"/>
          <w:b/>
          <w:lang w:val="en-GB"/>
        </w:rPr>
        <w:t xml:space="preserve">A- </w:t>
      </w:r>
      <w:r w:rsidRPr="003F05DF">
        <w:rPr>
          <w:rFonts w:ascii="Calibri" w:hAnsi="Calibri" w:cs="Calibri"/>
          <w:b/>
          <w:lang w:val="en-GB"/>
        </w:rPr>
        <w:t>Main eliminatory criteria</w:t>
      </w:r>
    </w:p>
    <w:p w:rsidR="00906C98" w:rsidRPr="00906C98" w:rsidRDefault="00906C98" w:rsidP="00B16E4F">
      <w:pPr>
        <w:numPr>
          <w:ilvl w:val="0"/>
          <w:numId w:val="84"/>
        </w:numPr>
        <w:tabs>
          <w:tab w:val="left" w:pos="993"/>
        </w:tabs>
        <w:spacing w:before="60"/>
        <w:ind w:left="993" w:hanging="284"/>
        <w:jc w:val="both"/>
        <w:rPr>
          <w:rFonts w:ascii="Calibri" w:hAnsi="Calibri" w:cs="Calibri"/>
          <w:lang w:val="en-GB"/>
        </w:rPr>
      </w:pPr>
      <w:r w:rsidRPr="00906C98">
        <w:rPr>
          <w:rFonts w:ascii="Calibri" w:hAnsi="Calibri" w:cs="Calibri"/>
          <w:lang w:val="en-GB"/>
        </w:rPr>
        <w:t>Incomplete administrative, technical or financial offer;</w:t>
      </w:r>
    </w:p>
    <w:p w:rsidR="00906C98" w:rsidRPr="00906C98" w:rsidRDefault="00906C98" w:rsidP="00B16E4F">
      <w:pPr>
        <w:numPr>
          <w:ilvl w:val="0"/>
          <w:numId w:val="84"/>
        </w:numPr>
        <w:tabs>
          <w:tab w:val="left" w:pos="993"/>
        </w:tabs>
        <w:spacing w:before="60"/>
        <w:ind w:left="993" w:hanging="284"/>
        <w:jc w:val="both"/>
        <w:rPr>
          <w:rFonts w:ascii="Calibri" w:hAnsi="Calibri" w:cs="Calibri"/>
          <w:lang w:val="en-GB"/>
        </w:rPr>
      </w:pPr>
      <w:r w:rsidRPr="00906C98">
        <w:rPr>
          <w:rFonts w:ascii="Calibri" w:hAnsi="Calibri" w:cs="Calibri"/>
          <w:lang w:val="en-GB"/>
        </w:rPr>
        <w:t>Counterfeit document;</w:t>
      </w:r>
    </w:p>
    <w:p w:rsidR="00906C98" w:rsidRPr="00906C98" w:rsidRDefault="00906C98" w:rsidP="00B16E4F">
      <w:pPr>
        <w:numPr>
          <w:ilvl w:val="0"/>
          <w:numId w:val="84"/>
        </w:numPr>
        <w:tabs>
          <w:tab w:val="left" w:pos="993"/>
        </w:tabs>
        <w:spacing w:before="60"/>
        <w:ind w:left="993" w:hanging="284"/>
        <w:jc w:val="both"/>
        <w:rPr>
          <w:rFonts w:ascii="Calibri" w:hAnsi="Calibri" w:cs="Calibri"/>
          <w:lang w:val="en-GB"/>
        </w:rPr>
      </w:pPr>
      <w:r w:rsidRPr="00906C98">
        <w:rPr>
          <w:rFonts w:ascii="Calibri" w:hAnsi="Calibri" w:cs="Calibri"/>
          <w:lang w:val="en-GB"/>
        </w:rPr>
        <w:t>Omission, in the unit price memo or the estimate, of the price of a quantified task;</w:t>
      </w:r>
    </w:p>
    <w:p w:rsidR="00906C98" w:rsidRPr="00906C98" w:rsidRDefault="00906C98" w:rsidP="00B16E4F">
      <w:pPr>
        <w:numPr>
          <w:ilvl w:val="0"/>
          <w:numId w:val="84"/>
        </w:numPr>
        <w:tabs>
          <w:tab w:val="left" w:pos="993"/>
        </w:tabs>
        <w:spacing w:before="60"/>
        <w:ind w:left="993" w:hanging="284"/>
        <w:jc w:val="both"/>
        <w:rPr>
          <w:rFonts w:ascii="Calibri" w:hAnsi="Calibri" w:cs="Calibri"/>
          <w:lang w:val="en-GB"/>
        </w:rPr>
      </w:pPr>
      <w:r w:rsidRPr="00906C98">
        <w:rPr>
          <w:rFonts w:ascii="Calibri" w:hAnsi="Calibri" w:cs="Calibri"/>
          <w:lang w:val="en-GB"/>
        </w:rPr>
        <w:lastRenderedPageBreak/>
        <w:t>Absence, in the prices sub-detail, of a quantified unit price;</w:t>
      </w:r>
    </w:p>
    <w:p w:rsidR="00906C98" w:rsidRPr="00906C98" w:rsidRDefault="00906C98" w:rsidP="00B16E4F">
      <w:pPr>
        <w:numPr>
          <w:ilvl w:val="0"/>
          <w:numId w:val="84"/>
        </w:numPr>
        <w:tabs>
          <w:tab w:val="left" w:pos="993"/>
        </w:tabs>
        <w:spacing w:before="60"/>
        <w:ind w:left="993" w:hanging="284"/>
        <w:jc w:val="both"/>
        <w:rPr>
          <w:rFonts w:ascii="Calibri" w:hAnsi="Calibri" w:cs="Calibri"/>
          <w:lang w:val="en-GB"/>
        </w:rPr>
      </w:pPr>
      <w:r w:rsidRPr="00906C98">
        <w:rPr>
          <w:rFonts w:ascii="Calibri" w:hAnsi="Calibri" w:cs="Calibri"/>
          <w:lang w:val="en-GB"/>
        </w:rPr>
        <w:t>A document with an out of date legalisation period (more than 03 months);</w:t>
      </w:r>
    </w:p>
    <w:p w:rsidR="00906C98" w:rsidRPr="00906C98" w:rsidRDefault="00906C98" w:rsidP="00B16E4F">
      <w:pPr>
        <w:numPr>
          <w:ilvl w:val="0"/>
          <w:numId w:val="84"/>
        </w:numPr>
        <w:tabs>
          <w:tab w:val="left" w:pos="993"/>
        </w:tabs>
        <w:spacing w:before="60"/>
        <w:ind w:left="993" w:hanging="284"/>
        <w:jc w:val="both"/>
        <w:rPr>
          <w:rFonts w:ascii="Calibri" w:hAnsi="Calibri" w:cs="Calibri"/>
          <w:lang w:val="en-GB"/>
        </w:rPr>
      </w:pPr>
      <w:r w:rsidRPr="00906C98">
        <w:rPr>
          <w:rFonts w:ascii="Calibri" w:hAnsi="Calibri" w:cs="Calibri"/>
          <w:lang w:val="en-GB"/>
        </w:rPr>
        <w:t xml:space="preserve">Having not gathered at least </w:t>
      </w:r>
      <w:r w:rsidR="001A4A66">
        <w:rPr>
          <w:rFonts w:ascii="Calibri" w:hAnsi="Calibri" w:cs="Calibri"/>
          <w:lang w:val="en-GB"/>
        </w:rPr>
        <w:t>60%</w:t>
      </w:r>
      <w:r w:rsidRPr="00906C98">
        <w:rPr>
          <w:rFonts w:ascii="Calibri" w:hAnsi="Calibri" w:cs="Calibri"/>
          <w:lang w:val="en-GB"/>
        </w:rPr>
        <w:t xml:space="preserve"> of “Yes” in qualification criteria;</w:t>
      </w:r>
    </w:p>
    <w:p w:rsidR="00906C98" w:rsidRDefault="00906C98" w:rsidP="00B16E4F">
      <w:pPr>
        <w:numPr>
          <w:ilvl w:val="0"/>
          <w:numId w:val="84"/>
        </w:numPr>
        <w:tabs>
          <w:tab w:val="left" w:pos="993"/>
        </w:tabs>
        <w:spacing w:before="60"/>
        <w:ind w:left="993" w:hanging="284"/>
        <w:jc w:val="both"/>
        <w:rPr>
          <w:rFonts w:ascii="Calibri" w:hAnsi="Calibri" w:cs="Calibri"/>
          <w:lang w:val="en-GB"/>
        </w:rPr>
      </w:pPr>
      <w:r w:rsidRPr="00906C98">
        <w:rPr>
          <w:rFonts w:ascii="Calibri" w:hAnsi="Calibri" w:cs="Calibri"/>
          <w:lang w:val="en-GB"/>
        </w:rPr>
        <w:t>Having not carried out a project of 201</w:t>
      </w:r>
      <w:r w:rsidR="000435BA">
        <w:rPr>
          <w:rFonts w:ascii="Calibri" w:hAnsi="Calibri" w:cs="Calibri"/>
          <w:lang w:val="en-GB"/>
        </w:rPr>
        <w:t>9</w:t>
      </w:r>
      <w:r w:rsidRPr="00906C98">
        <w:rPr>
          <w:rFonts w:ascii="Calibri" w:hAnsi="Calibri" w:cs="Calibri"/>
          <w:lang w:val="en-GB"/>
        </w:rPr>
        <w:t xml:space="preserve"> in the LOM and DJEREM Division;</w:t>
      </w:r>
    </w:p>
    <w:p w:rsidR="00A36453" w:rsidRPr="003A6970" w:rsidRDefault="00A36453" w:rsidP="00E9415D">
      <w:pPr>
        <w:spacing w:before="120" w:after="120" w:line="276" w:lineRule="auto"/>
        <w:jc w:val="both"/>
        <w:rPr>
          <w:rFonts w:ascii="Calibri" w:hAnsi="Calibri" w:cs="Calibri"/>
          <w:b/>
          <w:lang w:val="en-GB"/>
        </w:rPr>
      </w:pPr>
      <w:r w:rsidRPr="003A6970">
        <w:rPr>
          <w:rFonts w:ascii="Calibri" w:hAnsi="Calibri" w:cs="Calibri"/>
          <w:b/>
          <w:lang w:val="en-GB"/>
        </w:rPr>
        <w:t>12. Main qualification criteria</w:t>
      </w:r>
    </w:p>
    <w:p w:rsidR="00A36453" w:rsidRDefault="00A36453" w:rsidP="00E9415D">
      <w:pPr>
        <w:spacing w:before="120" w:after="120" w:line="276" w:lineRule="auto"/>
        <w:jc w:val="both"/>
        <w:rPr>
          <w:rFonts w:ascii="Calibri" w:hAnsi="Calibri" w:cs="Calibri"/>
          <w:lang w:val="en-GB"/>
        </w:rPr>
      </w:pPr>
      <w:r w:rsidRPr="003A6970">
        <w:rPr>
          <w:rFonts w:ascii="Calibri" w:hAnsi="Calibri" w:cs="Calibri"/>
          <w:lang w:val="en-GB"/>
        </w:rPr>
        <w:t>The criteria relations to the qualification of candidate are indicated as followed:</w:t>
      </w:r>
    </w:p>
    <w:p w:rsidR="00906C98" w:rsidRPr="00B62BB2" w:rsidRDefault="00906C98" w:rsidP="00B16E4F">
      <w:pPr>
        <w:numPr>
          <w:ilvl w:val="0"/>
          <w:numId w:val="89"/>
        </w:numPr>
        <w:tabs>
          <w:tab w:val="left" w:pos="1276"/>
        </w:tabs>
        <w:spacing w:before="60" w:after="60"/>
        <w:ind w:left="1276" w:hanging="567"/>
        <w:rPr>
          <w:rFonts w:ascii="Calibri" w:hAnsi="Calibri" w:cs="Calibri"/>
          <w:lang w:val="en-US"/>
        </w:rPr>
      </w:pPr>
      <w:r w:rsidRPr="00B62BB2">
        <w:rPr>
          <w:rFonts w:ascii="Calibri" w:hAnsi="Calibri" w:cs="Calibri"/>
          <w:bCs/>
          <w:lang w:val="en-US"/>
        </w:rPr>
        <w:t>G</w:t>
      </w:r>
      <w:r w:rsidR="00B62BB2" w:rsidRPr="00B62BB2">
        <w:rPr>
          <w:rFonts w:ascii="Calibri" w:hAnsi="Calibri" w:cs="Calibri"/>
          <w:bCs/>
          <w:lang w:val="en-US"/>
        </w:rPr>
        <w:t>e</w:t>
      </w:r>
      <w:r w:rsidRPr="00B62BB2">
        <w:rPr>
          <w:rFonts w:ascii="Calibri" w:hAnsi="Calibri" w:cs="Calibri"/>
          <w:bCs/>
          <w:lang w:val="en-US"/>
        </w:rPr>
        <w:t>n</w:t>
      </w:r>
      <w:r w:rsidR="00B62BB2" w:rsidRPr="00B62BB2">
        <w:rPr>
          <w:rFonts w:ascii="Calibri" w:hAnsi="Calibri" w:cs="Calibri"/>
          <w:bCs/>
          <w:lang w:val="en-US"/>
        </w:rPr>
        <w:t>e</w:t>
      </w:r>
      <w:r w:rsidRPr="00B62BB2">
        <w:rPr>
          <w:rFonts w:ascii="Calibri" w:hAnsi="Calibri" w:cs="Calibri"/>
          <w:bCs/>
          <w:lang w:val="en-US"/>
        </w:rPr>
        <w:t xml:space="preserve">ral </w:t>
      </w:r>
      <w:r w:rsidR="00B62BB2" w:rsidRPr="00B62BB2">
        <w:rPr>
          <w:rFonts w:ascii="Calibri" w:hAnsi="Calibri" w:cs="Calibri"/>
          <w:bCs/>
          <w:lang w:val="en-US"/>
        </w:rPr>
        <w:t>p</w:t>
      </w:r>
      <w:r w:rsidRPr="00B62BB2">
        <w:rPr>
          <w:rFonts w:ascii="Calibri" w:hAnsi="Calibri" w:cs="Calibri"/>
          <w:bCs/>
          <w:lang w:val="en-US"/>
        </w:rPr>
        <w:t>r</w:t>
      </w:r>
      <w:r w:rsidR="00B62BB2" w:rsidRPr="00B62BB2">
        <w:rPr>
          <w:rFonts w:ascii="Calibri" w:hAnsi="Calibri" w:cs="Calibri"/>
          <w:bCs/>
          <w:lang w:val="en-US"/>
        </w:rPr>
        <w:t>e</w:t>
      </w:r>
      <w:r w:rsidRPr="00B62BB2">
        <w:rPr>
          <w:rFonts w:ascii="Calibri" w:hAnsi="Calibri" w:cs="Calibri"/>
          <w:bCs/>
          <w:lang w:val="en-US"/>
        </w:rPr>
        <w:t xml:space="preserve">sentation </w:t>
      </w:r>
      <w:r w:rsidR="00B62BB2" w:rsidRPr="00B62BB2">
        <w:rPr>
          <w:rFonts w:ascii="Calibri" w:hAnsi="Calibri" w:cs="Calibri"/>
          <w:bCs/>
          <w:lang w:val="en-US"/>
        </w:rPr>
        <w:t>of the offer</w:t>
      </w:r>
      <w:r w:rsidRPr="00B62BB2">
        <w:rPr>
          <w:rFonts w:ascii="Calibri" w:hAnsi="Calibri" w:cs="Calibri"/>
          <w:bCs/>
          <w:lang w:val="en-US"/>
        </w:rPr>
        <w:t xml:space="preserve">s </w:t>
      </w:r>
      <w:r w:rsidRPr="00B62BB2">
        <w:rPr>
          <w:rFonts w:ascii="Calibri" w:hAnsi="Calibri" w:cs="Calibri"/>
          <w:bCs/>
          <w:lang w:val="en-US"/>
        </w:rPr>
        <w:tab/>
      </w:r>
      <w:r w:rsidRPr="00B62BB2">
        <w:rPr>
          <w:rFonts w:ascii="Calibri" w:hAnsi="Calibri" w:cs="Calibri"/>
          <w:bCs/>
          <w:lang w:val="en-US"/>
        </w:rPr>
        <w:tab/>
      </w:r>
      <w:r w:rsidRPr="00B62BB2">
        <w:rPr>
          <w:rFonts w:ascii="Calibri" w:hAnsi="Calibri" w:cs="Calibri"/>
          <w:bCs/>
          <w:lang w:val="en-US"/>
        </w:rPr>
        <w:tab/>
      </w:r>
      <w:r w:rsidR="00B62BB2" w:rsidRPr="003A6970">
        <w:rPr>
          <w:rFonts w:ascii="Calibri" w:hAnsi="Calibri" w:cs="Calibri"/>
          <w:lang w:val="en-GB"/>
        </w:rPr>
        <w:t>Yes/No</w:t>
      </w:r>
      <w:r w:rsidRPr="00B62BB2">
        <w:rPr>
          <w:rFonts w:ascii="Calibri" w:hAnsi="Calibri" w:cs="Calibri"/>
          <w:lang w:val="en-US"/>
        </w:rPr>
        <w:tab/>
        <w:t> </w:t>
      </w:r>
      <w:r w:rsidRPr="00B62BB2">
        <w:rPr>
          <w:rFonts w:ascii="Calibri" w:hAnsi="Calibri" w:cs="Calibri"/>
          <w:lang w:val="en-US"/>
        </w:rPr>
        <w:tab/>
        <w:t> </w:t>
      </w:r>
    </w:p>
    <w:p w:rsidR="00906C98" w:rsidRPr="00F37877" w:rsidRDefault="00B62BB2" w:rsidP="00B16E4F">
      <w:pPr>
        <w:numPr>
          <w:ilvl w:val="0"/>
          <w:numId w:val="89"/>
        </w:numPr>
        <w:tabs>
          <w:tab w:val="left" w:pos="1276"/>
          <w:tab w:val="left" w:pos="1560"/>
          <w:tab w:val="left" w:pos="6379"/>
          <w:tab w:val="left" w:pos="6874"/>
          <w:tab w:val="left" w:pos="7869"/>
        </w:tabs>
        <w:spacing w:before="60" w:after="60"/>
        <w:ind w:left="1276" w:hanging="567"/>
        <w:rPr>
          <w:rFonts w:ascii="Calibri" w:hAnsi="Calibri" w:cs="Calibri"/>
          <w:lang w:val="en-US"/>
        </w:rPr>
      </w:pPr>
      <w:r w:rsidRPr="00F37877">
        <w:rPr>
          <w:rFonts w:ascii="Calibri" w:hAnsi="Calibri" w:cs="Calibri"/>
          <w:bCs/>
          <w:lang w:val="en-US"/>
        </w:rPr>
        <w:t xml:space="preserve">General </w:t>
      </w:r>
      <w:r w:rsidRPr="00B62BB2">
        <w:rPr>
          <w:rFonts w:ascii="Calibri" w:hAnsi="Calibri" w:cs="Calibri"/>
          <w:bCs/>
          <w:lang w:val="en-US"/>
        </w:rPr>
        <w:t>e</w:t>
      </w:r>
      <w:r w:rsidR="00906C98" w:rsidRPr="00B62BB2">
        <w:rPr>
          <w:rFonts w:ascii="Calibri" w:hAnsi="Calibri" w:cs="Calibri"/>
          <w:bCs/>
          <w:lang w:val="en-US"/>
        </w:rPr>
        <w:t>xp</w:t>
      </w:r>
      <w:r w:rsidRPr="00B62BB2">
        <w:rPr>
          <w:rFonts w:ascii="Calibri" w:hAnsi="Calibri" w:cs="Calibri"/>
          <w:bCs/>
          <w:lang w:val="en-US"/>
        </w:rPr>
        <w:t>e</w:t>
      </w:r>
      <w:r w:rsidR="00906C98" w:rsidRPr="00B62BB2">
        <w:rPr>
          <w:rFonts w:ascii="Calibri" w:hAnsi="Calibri" w:cs="Calibri"/>
          <w:bCs/>
          <w:lang w:val="en-US"/>
        </w:rPr>
        <w:t>rience</w:t>
      </w:r>
      <w:r w:rsidRPr="00F37877">
        <w:rPr>
          <w:rFonts w:ascii="Calibri" w:hAnsi="Calibri" w:cs="Calibri"/>
          <w:bCs/>
          <w:lang w:val="en-US"/>
        </w:rPr>
        <w:t xml:space="preserve">of the </w:t>
      </w:r>
      <w:r w:rsidR="008F59E4" w:rsidRPr="00F37877">
        <w:rPr>
          <w:rFonts w:ascii="Calibri" w:hAnsi="Calibri" w:cs="Calibri"/>
          <w:bCs/>
          <w:lang w:val="en-US"/>
        </w:rPr>
        <w:t>Enterprise</w:t>
      </w:r>
      <w:r w:rsidR="00906C98" w:rsidRPr="00F37877">
        <w:rPr>
          <w:rFonts w:ascii="Calibri" w:hAnsi="Calibri" w:cs="Calibri"/>
          <w:bCs/>
          <w:lang w:val="en-US"/>
        </w:rPr>
        <w:tab/>
      </w:r>
      <w:r w:rsidR="00906C98" w:rsidRPr="00F37877">
        <w:rPr>
          <w:rFonts w:ascii="Calibri" w:hAnsi="Calibri" w:cs="Calibri"/>
          <w:bCs/>
          <w:lang w:val="en-US"/>
        </w:rPr>
        <w:tab/>
      </w:r>
      <w:r w:rsidRPr="003A6970">
        <w:rPr>
          <w:rFonts w:ascii="Calibri" w:hAnsi="Calibri" w:cs="Calibri"/>
          <w:lang w:val="en-GB"/>
        </w:rPr>
        <w:t>Yes/No</w:t>
      </w:r>
    </w:p>
    <w:p w:rsidR="00906C98" w:rsidRPr="00B62BB2" w:rsidRDefault="00B62BB2" w:rsidP="00B16E4F">
      <w:pPr>
        <w:numPr>
          <w:ilvl w:val="0"/>
          <w:numId w:val="89"/>
        </w:numPr>
        <w:tabs>
          <w:tab w:val="left" w:pos="1276"/>
          <w:tab w:val="left" w:pos="1560"/>
          <w:tab w:val="left" w:pos="6379"/>
          <w:tab w:val="left" w:pos="6874"/>
          <w:tab w:val="left" w:pos="7869"/>
        </w:tabs>
        <w:spacing w:before="60" w:after="60"/>
        <w:ind w:left="1276" w:hanging="567"/>
        <w:rPr>
          <w:rFonts w:ascii="Calibri" w:hAnsi="Calibri" w:cs="Calibri"/>
          <w:lang w:val="en-US"/>
        </w:rPr>
      </w:pPr>
      <w:r w:rsidRPr="00B62BB2">
        <w:rPr>
          <w:rFonts w:ascii="Calibri" w:hAnsi="Calibri" w:cs="Calibri"/>
          <w:bCs/>
          <w:lang w:val="en-US"/>
        </w:rPr>
        <w:t>Expe</w:t>
      </w:r>
      <w:r w:rsidR="00906C98" w:rsidRPr="00B62BB2">
        <w:rPr>
          <w:rFonts w:ascii="Calibri" w:hAnsi="Calibri" w:cs="Calibri"/>
          <w:bCs/>
          <w:lang w:val="en-US"/>
        </w:rPr>
        <w:t xml:space="preserve">rience </w:t>
      </w:r>
      <w:r w:rsidRPr="00B62BB2">
        <w:rPr>
          <w:rFonts w:ascii="Calibri" w:hAnsi="Calibri" w:cs="Calibri"/>
          <w:bCs/>
          <w:lang w:val="en-US"/>
        </w:rPr>
        <w:t>in similar works</w:t>
      </w:r>
      <w:r w:rsidR="00906C98" w:rsidRPr="00B62BB2">
        <w:rPr>
          <w:rFonts w:ascii="Calibri" w:hAnsi="Calibri" w:cs="Calibri"/>
          <w:bCs/>
          <w:lang w:val="en-US"/>
        </w:rPr>
        <w:tab/>
      </w:r>
      <w:r w:rsidR="00906C98" w:rsidRPr="00B62BB2">
        <w:rPr>
          <w:rFonts w:ascii="Calibri" w:hAnsi="Calibri" w:cs="Calibri"/>
          <w:bCs/>
          <w:lang w:val="en-US"/>
        </w:rPr>
        <w:tab/>
      </w:r>
      <w:r w:rsidRPr="003A6970">
        <w:rPr>
          <w:rFonts w:ascii="Calibri" w:hAnsi="Calibri" w:cs="Calibri"/>
          <w:lang w:val="en-GB"/>
        </w:rPr>
        <w:t>Yes/No</w:t>
      </w:r>
    </w:p>
    <w:p w:rsidR="00906C98" w:rsidRPr="00B62BB2" w:rsidRDefault="00B62BB2" w:rsidP="00B16E4F">
      <w:pPr>
        <w:numPr>
          <w:ilvl w:val="0"/>
          <w:numId w:val="89"/>
        </w:numPr>
        <w:tabs>
          <w:tab w:val="left" w:pos="1276"/>
          <w:tab w:val="left" w:pos="1560"/>
          <w:tab w:val="left" w:pos="6379"/>
          <w:tab w:val="left" w:pos="6874"/>
          <w:tab w:val="left" w:pos="7869"/>
        </w:tabs>
        <w:spacing w:before="60" w:after="60"/>
        <w:ind w:left="1276" w:hanging="567"/>
        <w:rPr>
          <w:rFonts w:ascii="Calibri" w:hAnsi="Calibri" w:cs="Calibri"/>
          <w:lang w:val="en-US"/>
        </w:rPr>
      </w:pPr>
      <w:r w:rsidRPr="00B62BB2">
        <w:rPr>
          <w:rFonts w:ascii="Calibri" w:hAnsi="Calibri" w:cs="Calibri"/>
          <w:bCs/>
          <w:lang w:val="en-US"/>
        </w:rPr>
        <w:t>Technical capability</w:t>
      </w:r>
      <w:r w:rsidR="00906C98" w:rsidRPr="00B62BB2">
        <w:rPr>
          <w:rFonts w:ascii="Calibri" w:hAnsi="Calibri" w:cs="Calibri"/>
          <w:bCs/>
          <w:lang w:val="en-US"/>
        </w:rPr>
        <w:t xml:space="preserve"> (techni</w:t>
      </w:r>
      <w:r w:rsidRPr="00B62BB2">
        <w:rPr>
          <w:rFonts w:ascii="Calibri" w:hAnsi="Calibri" w:cs="Calibri"/>
          <w:bCs/>
          <w:lang w:val="en-US"/>
        </w:rPr>
        <w:t>cal and human resources).</w:t>
      </w:r>
      <w:r w:rsidR="00906C98" w:rsidRPr="00B62BB2">
        <w:rPr>
          <w:rFonts w:ascii="Calibri" w:hAnsi="Calibri" w:cs="Calibri"/>
          <w:bCs/>
          <w:lang w:val="en-US"/>
        </w:rPr>
        <w:tab/>
      </w:r>
      <w:r w:rsidRPr="003A6970">
        <w:rPr>
          <w:rFonts w:ascii="Calibri" w:hAnsi="Calibri" w:cs="Calibri"/>
          <w:lang w:val="en-GB"/>
        </w:rPr>
        <w:t>Yes/No</w:t>
      </w:r>
    </w:p>
    <w:p w:rsidR="00906C98" w:rsidRPr="00F37877" w:rsidRDefault="00B62BB2" w:rsidP="00B16E4F">
      <w:pPr>
        <w:numPr>
          <w:ilvl w:val="0"/>
          <w:numId w:val="89"/>
        </w:numPr>
        <w:tabs>
          <w:tab w:val="left" w:pos="1276"/>
          <w:tab w:val="left" w:pos="1560"/>
          <w:tab w:val="left" w:pos="6379"/>
          <w:tab w:val="left" w:pos="6874"/>
          <w:tab w:val="left" w:pos="7869"/>
        </w:tabs>
        <w:spacing w:before="60" w:after="60"/>
        <w:ind w:left="1276" w:hanging="567"/>
        <w:rPr>
          <w:rFonts w:ascii="Calibri" w:hAnsi="Calibri" w:cs="Calibri"/>
          <w:lang w:val="en-US"/>
        </w:rPr>
      </w:pPr>
      <w:r w:rsidRPr="00B62BB2">
        <w:rPr>
          <w:rFonts w:ascii="Calibri" w:hAnsi="Calibri" w:cs="Calibri"/>
          <w:bCs/>
          <w:lang w:val="en-US"/>
        </w:rPr>
        <w:t>L</w:t>
      </w:r>
      <w:r w:rsidR="00906C98" w:rsidRPr="00B62BB2">
        <w:rPr>
          <w:rFonts w:ascii="Calibri" w:hAnsi="Calibri" w:cs="Calibri"/>
          <w:bCs/>
          <w:lang w:val="en-US"/>
        </w:rPr>
        <w:t>ogisti</w:t>
      </w:r>
      <w:r w:rsidRPr="00B62BB2">
        <w:rPr>
          <w:rFonts w:ascii="Calibri" w:hAnsi="Calibri" w:cs="Calibri"/>
          <w:bCs/>
          <w:lang w:val="en-US"/>
        </w:rPr>
        <w:t>cresource</w:t>
      </w:r>
      <w:r w:rsidRPr="00F37877">
        <w:rPr>
          <w:rFonts w:ascii="Calibri" w:hAnsi="Calibri" w:cs="Calibri"/>
          <w:bCs/>
          <w:lang w:val="en-US"/>
        </w:rPr>
        <w:t xml:space="preserve"> of the </w:t>
      </w:r>
      <w:r w:rsidR="008F59E4" w:rsidRPr="00F37877">
        <w:rPr>
          <w:rFonts w:ascii="Calibri" w:hAnsi="Calibri" w:cs="Calibri"/>
          <w:bCs/>
          <w:lang w:val="en-US"/>
        </w:rPr>
        <w:t>Enterprise</w:t>
      </w:r>
      <w:r w:rsidR="00906C98" w:rsidRPr="00F37877">
        <w:rPr>
          <w:rFonts w:ascii="Calibri" w:hAnsi="Calibri" w:cs="Calibri"/>
          <w:bCs/>
          <w:lang w:val="en-US"/>
        </w:rPr>
        <w:tab/>
      </w:r>
      <w:r w:rsidR="00906C98" w:rsidRPr="00F37877">
        <w:rPr>
          <w:rFonts w:ascii="Calibri" w:hAnsi="Calibri" w:cs="Calibri"/>
          <w:bCs/>
          <w:lang w:val="en-US"/>
        </w:rPr>
        <w:tab/>
      </w:r>
      <w:r w:rsidRPr="003A6970">
        <w:rPr>
          <w:rFonts w:ascii="Calibri" w:hAnsi="Calibri" w:cs="Calibri"/>
          <w:lang w:val="en-GB"/>
        </w:rPr>
        <w:t>Yes/No</w:t>
      </w:r>
    </w:p>
    <w:p w:rsidR="00906C98" w:rsidRPr="00DC6DE3" w:rsidRDefault="00B62BB2" w:rsidP="00B16E4F">
      <w:pPr>
        <w:numPr>
          <w:ilvl w:val="0"/>
          <w:numId w:val="89"/>
        </w:numPr>
        <w:tabs>
          <w:tab w:val="left" w:pos="1276"/>
          <w:tab w:val="left" w:pos="1560"/>
          <w:tab w:val="left" w:pos="6379"/>
          <w:tab w:val="left" w:pos="6874"/>
          <w:tab w:val="left" w:pos="7869"/>
        </w:tabs>
        <w:spacing w:before="60" w:after="60"/>
        <w:ind w:left="1276" w:hanging="567"/>
        <w:rPr>
          <w:rFonts w:ascii="Calibri" w:hAnsi="Calibri" w:cs="Calibri"/>
        </w:rPr>
      </w:pPr>
      <w:r w:rsidRPr="003A6970">
        <w:rPr>
          <w:rFonts w:ascii="Calibri" w:hAnsi="Calibri" w:cs="Calibri"/>
          <w:lang w:val="en-GB"/>
        </w:rPr>
        <w:t>Safety equipment</w:t>
      </w:r>
      <w:r w:rsidR="00906C98">
        <w:rPr>
          <w:rFonts w:ascii="Calibri" w:hAnsi="Calibri" w:cs="Calibri"/>
          <w:bCs/>
        </w:rPr>
        <w:tab/>
      </w:r>
      <w:r w:rsidR="00906C98">
        <w:rPr>
          <w:rFonts w:ascii="Calibri" w:hAnsi="Calibri" w:cs="Calibri"/>
          <w:bCs/>
        </w:rPr>
        <w:tab/>
      </w:r>
      <w:r w:rsidRPr="003A6970">
        <w:rPr>
          <w:rFonts w:ascii="Calibri" w:hAnsi="Calibri" w:cs="Calibri"/>
          <w:lang w:val="en-GB"/>
        </w:rPr>
        <w:t>Yes/No</w:t>
      </w:r>
    </w:p>
    <w:p w:rsidR="00906C98" w:rsidRPr="00DC6DE3" w:rsidRDefault="00B62BB2" w:rsidP="00B16E4F">
      <w:pPr>
        <w:numPr>
          <w:ilvl w:val="0"/>
          <w:numId w:val="89"/>
        </w:numPr>
        <w:tabs>
          <w:tab w:val="left" w:pos="1276"/>
          <w:tab w:val="left" w:pos="6379"/>
          <w:tab w:val="left" w:pos="6946"/>
        </w:tabs>
        <w:spacing w:before="60" w:after="60"/>
        <w:ind w:left="1276" w:hanging="567"/>
        <w:rPr>
          <w:rFonts w:ascii="Calibri" w:hAnsi="Calibri" w:cs="Calibri"/>
        </w:rPr>
      </w:pPr>
      <w:r w:rsidRPr="00B62BB2">
        <w:rPr>
          <w:rFonts w:ascii="Calibri" w:hAnsi="Calibri" w:cs="Calibri"/>
          <w:bCs/>
          <w:lang w:val="en-US"/>
        </w:rPr>
        <w:t>Otherequipment</w:t>
      </w:r>
      <w:r w:rsidR="00906C98">
        <w:rPr>
          <w:rFonts w:ascii="Calibri" w:hAnsi="Calibri" w:cs="Calibri"/>
          <w:bCs/>
        </w:rPr>
        <w:tab/>
      </w:r>
      <w:r w:rsidRPr="003A6970">
        <w:rPr>
          <w:rFonts w:ascii="Calibri" w:hAnsi="Calibri" w:cs="Calibri"/>
          <w:lang w:val="en-GB"/>
        </w:rPr>
        <w:t>Yes/No</w:t>
      </w:r>
    </w:p>
    <w:p w:rsidR="00906C98" w:rsidRPr="00B62BB2" w:rsidRDefault="00B62BB2" w:rsidP="00B16E4F">
      <w:pPr>
        <w:numPr>
          <w:ilvl w:val="0"/>
          <w:numId w:val="89"/>
        </w:numPr>
        <w:tabs>
          <w:tab w:val="left" w:pos="1276"/>
          <w:tab w:val="left" w:pos="1560"/>
          <w:tab w:val="left" w:pos="6379"/>
          <w:tab w:val="left" w:pos="6874"/>
          <w:tab w:val="left" w:pos="7869"/>
        </w:tabs>
        <w:spacing w:before="60" w:after="60"/>
        <w:ind w:left="1276" w:hanging="567"/>
        <w:rPr>
          <w:rFonts w:ascii="Calibri" w:hAnsi="Calibri" w:cs="Calibri"/>
          <w:lang w:val="en-US"/>
        </w:rPr>
      </w:pPr>
      <w:r w:rsidRPr="003A6970">
        <w:rPr>
          <w:rFonts w:ascii="Calibri" w:hAnsi="Calibri" w:cs="Calibri"/>
          <w:lang w:val="en-GB"/>
        </w:rPr>
        <w:t>Project execution methodology</w:t>
      </w:r>
      <w:r w:rsidR="00906C98" w:rsidRPr="00B62BB2">
        <w:rPr>
          <w:rFonts w:ascii="Calibri" w:hAnsi="Calibri" w:cs="Calibri"/>
          <w:bCs/>
          <w:lang w:val="en-US"/>
        </w:rPr>
        <w:tab/>
      </w:r>
      <w:r w:rsidR="00906C98" w:rsidRPr="00B62BB2">
        <w:rPr>
          <w:rFonts w:ascii="Calibri" w:hAnsi="Calibri" w:cs="Calibri"/>
          <w:bCs/>
          <w:lang w:val="en-US"/>
        </w:rPr>
        <w:tab/>
      </w:r>
      <w:r w:rsidRPr="003A6970">
        <w:rPr>
          <w:rFonts w:ascii="Calibri" w:hAnsi="Calibri" w:cs="Calibri"/>
          <w:lang w:val="en-GB"/>
        </w:rPr>
        <w:t>Yes/No</w:t>
      </w:r>
    </w:p>
    <w:p w:rsidR="00906C98" w:rsidRPr="00B62BB2" w:rsidRDefault="00B62BB2" w:rsidP="00B16E4F">
      <w:pPr>
        <w:numPr>
          <w:ilvl w:val="0"/>
          <w:numId w:val="89"/>
        </w:numPr>
        <w:tabs>
          <w:tab w:val="left" w:pos="1276"/>
          <w:tab w:val="left" w:pos="1560"/>
          <w:tab w:val="left" w:pos="6379"/>
          <w:tab w:val="left" w:pos="6946"/>
        </w:tabs>
        <w:spacing w:before="60" w:after="60"/>
        <w:ind w:left="1276" w:hanging="567"/>
        <w:rPr>
          <w:rFonts w:ascii="Calibri" w:hAnsi="Calibri" w:cs="Calibri"/>
          <w:lang w:val="en-US"/>
        </w:rPr>
      </w:pPr>
      <w:r w:rsidRPr="003A6970">
        <w:rPr>
          <w:rFonts w:ascii="Calibri" w:hAnsi="Calibri" w:cs="Calibri"/>
          <w:lang w:val="en-GB"/>
        </w:rPr>
        <w:t>Project organisation and planning</w:t>
      </w:r>
      <w:r w:rsidR="00906C98" w:rsidRPr="00B62BB2">
        <w:rPr>
          <w:rFonts w:ascii="Calibri" w:hAnsi="Calibri" w:cs="Calibri"/>
          <w:bCs/>
          <w:lang w:val="en-US"/>
        </w:rPr>
        <w:tab/>
      </w:r>
      <w:r w:rsidRPr="003A6970">
        <w:rPr>
          <w:rFonts w:ascii="Calibri" w:hAnsi="Calibri" w:cs="Calibri"/>
          <w:lang w:val="en-GB"/>
        </w:rPr>
        <w:t>Yes/No</w:t>
      </w:r>
    </w:p>
    <w:p w:rsidR="00906C98" w:rsidRDefault="00B62BB2" w:rsidP="00B16E4F">
      <w:pPr>
        <w:numPr>
          <w:ilvl w:val="0"/>
          <w:numId w:val="89"/>
        </w:numPr>
        <w:tabs>
          <w:tab w:val="left" w:pos="470"/>
          <w:tab w:val="left" w:pos="1276"/>
          <w:tab w:val="left" w:pos="1560"/>
          <w:tab w:val="left" w:pos="6379"/>
          <w:tab w:val="left" w:pos="6874"/>
          <w:tab w:val="left" w:pos="7869"/>
        </w:tabs>
        <w:spacing w:before="60" w:after="60"/>
        <w:ind w:left="1276" w:hanging="567"/>
        <w:jc w:val="both"/>
      </w:pPr>
      <w:r w:rsidRPr="003A6970">
        <w:rPr>
          <w:rFonts w:ascii="Calibri" w:hAnsi="Calibri" w:cs="Calibri"/>
          <w:lang w:val="en-GB"/>
        </w:rPr>
        <w:t xml:space="preserve">Financial </w:t>
      </w:r>
      <w:r w:rsidRPr="00B62BB2">
        <w:rPr>
          <w:rFonts w:ascii="Calibri" w:hAnsi="Calibri" w:cs="Calibri"/>
          <w:bCs/>
          <w:lang w:val="en-US"/>
        </w:rPr>
        <w:t>capability</w:t>
      </w:r>
      <w:r w:rsidR="00906C98">
        <w:rPr>
          <w:rFonts w:ascii="Calibri" w:hAnsi="Calibri" w:cs="Calibri"/>
          <w:bCs/>
        </w:rPr>
        <w:tab/>
      </w:r>
      <w:r w:rsidRPr="003A6970">
        <w:rPr>
          <w:rFonts w:ascii="Calibri" w:hAnsi="Calibri" w:cs="Calibri"/>
          <w:lang w:val="en-GB"/>
        </w:rPr>
        <w:t>Yes/No</w:t>
      </w:r>
    </w:p>
    <w:p w:rsidR="00A36453" w:rsidRPr="003A6970" w:rsidRDefault="00A36453" w:rsidP="00E9415D">
      <w:pPr>
        <w:pStyle w:val="Corpsdetexte"/>
        <w:widowControl w:val="0"/>
        <w:tabs>
          <w:tab w:val="right" w:leader="dot" w:pos="7230"/>
        </w:tabs>
        <w:autoSpaceDE w:val="0"/>
        <w:autoSpaceDN w:val="0"/>
        <w:adjustRightInd w:val="0"/>
        <w:spacing w:before="120" w:line="276" w:lineRule="auto"/>
        <w:jc w:val="both"/>
        <w:rPr>
          <w:rFonts w:ascii="Calibri" w:hAnsi="Calibri" w:cs="Calibri"/>
          <w:lang w:val="en-US"/>
        </w:rPr>
      </w:pPr>
      <w:r w:rsidRPr="003A6970">
        <w:rPr>
          <w:rFonts w:ascii="Calibri" w:hAnsi="Calibri" w:cs="Calibri"/>
          <w:lang w:val="en-US"/>
        </w:rPr>
        <w:t xml:space="preserve">Only bidders that technical offers have received at least </w:t>
      </w:r>
      <w:r w:rsidR="00E9415D" w:rsidRPr="003A6970">
        <w:rPr>
          <w:rFonts w:ascii="Calibri" w:hAnsi="Calibri" w:cs="Calibri"/>
          <w:lang w:val="en-US"/>
        </w:rPr>
        <w:t>six (6</w:t>
      </w:r>
      <w:r w:rsidRPr="003A6970">
        <w:rPr>
          <w:rFonts w:ascii="Calibri" w:hAnsi="Calibri" w:cs="Calibri"/>
          <w:lang w:val="en-US"/>
        </w:rPr>
        <w:t xml:space="preserve">) "Yes" over </w:t>
      </w:r>
      <w:r w:rsidR="00423923">
        <w:rPr>
          <w:rFonts w:ascii="Calibri" w:hAnsi="Calibri" w:cs="Calibri"/>
          <w:lang w:val="en-US"/>
        </w:rPr>
        <w:t>t</w:t>
      </w:r>
      <w:r w:rsidR="00E9415D" w:rsidRPr="003A6970">
        <w:rPr>
          <w:rFonts w:ascii="Calibri" w:hAnsi="Calibri" w:cs="Calibri"/>
          <w:lang w:val="en-US"/>
        </w:rPr>
        <w:t>en</w:t>
      </w:r>
      <w:r w:rsidRPr="003A6970">
        <w:rPr>
          <w:rFonts w:ascii="Calibri" w:hAnsi="Calibri" w:cs="Calibri"/>
          <w:lang w:val="en-US"/>
        </w:rPr>
        <w:t xml:space="preserve"> (</w:t>
      </w:r>
      <w:r w:rsidR="00423923">
        <w:rPr>
          <w:rFonts w:ascii="Calibri" w:hAnsi="Calibri" w:cs="Calibri"/>
          <w:lang w:val="en-US"/>
        </w:rPr>
        <w:t>10</w:t>
      </w:r>
      <w:r w:rsidRPr="003A6970">
        <w:rPr>
          <w:rFonts w:ascii="Calibri" w:hAnsi="Calibri" w:cs="Calibri"/>
          <w:lang w:val="en-US"/>
        </w:rPr>
        <w:t>) will have their financial offers analyzed.</w:t>
      </w:r>
    </w:p>
    <w:p w:rsidR="00A36453" w:rsidRPr="003A6970" w:rsidRDefault="00A36453" w:rsidP="00E9415D">
      <w:pPr>
        <w:spacing w:before="120" w:after="120" w:line="276" w:lineRule="auto"/>
        <w:jc w:val="both"/>
        <w:rPr>
          <w:rFonts w:ascii="Calibri" w:hAnsi="Calibri" w:cs="Calibri"/>
          <w:b/>
          <w:lang w:val="en-GB"/>
        </w:rPr>
      </w:pPr>
      <w:r w:rsidRPr="003A6970">
        <w:rPr>
          <w:rFonts w:ascii="Calibri" w:hAnsi="Calibri" w:cs="Calibri"/>
          <w:b/>
          <w:lang w:val="en-GB"/>
        </w:rPr>
        <w:t>1</w:t>
      </w:r>
      <w:r w:rsidR="00EC4536">
        <w:rPr>
          <w:rFonts w:ascii="Calibri" w:hAnsi="Calibri" w:cs="Calibri"/>
          <w:b/>
          <w:lang w:val="en-GB"/>
        </w:rPr>
        <w:t>3</w:t>
      </w:r>
      <w:r w:rsidRPr="003A6970">
        <w:rPr>
          <w:rFonts w:ascii="Calibri" w:hAnsi="Calibri" w:cs="Calibri"/>
          <w:b/>
          <w:lang w:val="en-GB"/>
        </w:rPr>
        <w:t xml:space="preserve">. Validity of offers </w:t>
      </w:r>
    </w:p>
    <w:p w:rsidR="00A36453" w:rsidRPr="003A6970" w:rsidRDefault="00A36453" w:rsidP="00E9415D">
      <w:pPr>
        <w:spacing w:before="120" w:after="120" w:line="276" w:lineRule="auto"/>
        <w:jc w:val="both"/>
        <w:rPr>
          <w:rFonts w:ascii="Calibri" w:hAnsi="Calibri" w:cs="Calibri"/>
          <w:lang w:val="en-GB"/>
        </w:rPr>
      </w:pPr>
      <w:r w:rsidRPr="003A6970">
        <w:rPr>
          <w:rFonts w:ascii="Calibri" w:hAnsi="Calibri" w:cs="Calibri"/>
          <w:lang w:val="en-GB"/>
        </w:rPr>
        <w:t xml:space="preserve">Bidders will remain committed to their offers </w:t>
      </w:r>
      <w:r w:rsidRPr="00EE288D">
        <w:rPr>
          <w:rFonts w:ascii="Calibri" w:hAnsi="Calibri" w:cs="Calibri"/>
          <w:b/>
          <w:lang w:val="en-GB"/>
        </w:rPr>
        <w:t xml:space="preserve">for </w:t>
      </w:r>
      <w:r w:rsidR="00EE288D" w:rsidRPr="00EE288D">
        <w:rPr>
          <w:rFonts w:ascii="Calibri" w:hAnsi="Calibri" w:cs="Calibri"/>
          <w:b/>
          <w:lang w:val="en-GB"/>
        </w:rPr>
        <w:t>sixty</w:t>
      </w:r>
      <w:r w:rsidR="00854E1B" w:rsidRPr="00EE288D">
        <w:rPr>
          <w:rFonts w:ascii="Calibri" w:hAnsi="Calibri" w:cs="Calibri"/>
          <w:b/>
          <w:lang w:val="en-GB"/>
        </w:rPr>
        <w:t xml:space="preserve"> (</w:t>
      </w:r>
      <w:r w:rsidR="00EE288D" w:rsidRPr="00EE288D">
        <w:rPr>
          <w:rFonts w:ascii="Calibri" w:hAnsi="Calibri" w:cs="Calibri"/>
          <w:b/>
          <w:lang w:val="en-GB"/>
        </w:rPr>
        <w:t>6</w:t>
      </w:r>
      <w:r w:rsidRPr="00EE288D">
        <w:rPr>
          <w:rFonts w:ascii="Calibri" w:hAnsi="Calibri" w:cs="Calibri"/>
          <w:b/>
          <w:lang w:val="en-GB"/>
        </w:rPr>
        <w:t>0) days</w:t>
      </w:r>
      <w:r w:rsidRPr="003A6970">
        <w:rPr>
          <w:rFonts w:ascii="Calibri" w:hAnsi="Calibri" w:cs="Calibri"/>
          <w:lang w:val="en-GB"/>
        </w:rPr>
        <w:t xml:space="preserve"> from the date of the opening of bids.</w:t>
      </w:r>
    </w:p>
    <w:p w:rsidR="00A36453" w:rsidRPr="003A6970" w:rsidRDefault="00A36453" w:rsidP="00E9415D">
      <w:pPr>
        <w:spacing w:before="120" w:after="120" w:line="276" w:lineRule="auto"/>
        <w:jc w:val="both"/>
        <w:rPr>
          <w:rFonts w:ascii="Calibri" w:hAnsi="Calibri" w:cs="Calibri"/>
          <w:b/>
          <w:lang w:val="en-GB"/>
        </w:rPr>
      </w:pPr>
      <w:r w:rsidRPr="003A6970">
        <w:rPr>
          <w:rFonts w:ascii="Calibri" w:hAnsi="Calibri" w:cs="Calibri"/>
          <w:b/>
          <w:lang w:val="en-GB"/>
        </w:rPr>
        <w:t>1</w:t>
      </w:r>
      <w:r w:rsidR="00EC4536">
        <w:rPr>
          <w:rFonts w:ascii="Calibri" w:hAnsi="Calibri" w:cs="Calibri"/>
          <w:b/>
          <w:lang w:val="en-GB"/>
        </w:rPr>
        <w:t>4</w:t>
      </w:r>
      <w:r w:rsidRPr="003A6970">
        <w:rPr>
          <w:rFonts w:ascii="Calibri" w:hAnsi="Calibri" w:cs="Calibri"/>
          <w:b/>
          <w:lang w:val="en-GB"/>
        </w:rPr>
        <w:t>. Complementary information</w:t>
      </w:r>
    </w:p>
    <w:p w:rsidR="00A36453" w:rsidRPr="008F59E4" w:rsidRDefault="00A36453" w:rsidP="00E9415D">
      <w:pPr>
        <w:tabs>
          <w:tab w:val="left" w:pos="7560"/>
        </w:tabs>
        <w:spacing w:before="120" w:after="120" w:line="276" w:lineRule="auto"/>
        <w:jc w:val="both"/>
        <w:rPr>
          <w:rFonts w:ascii="Calibri" w:hAnsi="Calibri" w:cs="Calibri"/>
          <w:color w:val="000000" w:themeColor="text1"/>
          <w:lang w:val="en-US"/>
        </w:rPr>
      </w:pPr>
      <w:r w:rsidRPr="003A6970">
        <w:rPr>
          <w:rFonts w:ascii="Calibri" w:hAnsi="Calibri" w:cs="Calibri"/>
          <w:lang w:val="en-GB"/>
        </w:rPr>
        <w:t>Complementary technical information may be o</w:t>
      </w:r>
      <w:r w:rsidR="00900FE2">
        <w:rPr>
          <w:rFonts w:ascii="Calibri" w:hAnsi="Calibri" w:cs="Calibri"/>
          <w:lang w:val="en-GB"/>
        </w:rPr>
        <w:t>bt</w:t>
      </w:r>
      <w:r w:rsidRPr="003A6970">
        <w:rPr>
          <w:rFonts w:ascii="Calibri" w:hAnsi="Calibri" w:cs="Calibri"/>
          <w:lang w:val="en-GB"/>
        </w:rPr>
        <w:t xml:space="preserve">ained during working hours from either the LOM and DJEREM Divisional Delegation of Water </w:t>
      </w:r>
      <w:r w:rsidRPr="003A6970">
        <w:rPr>
          <w:rFonts w:ascii="Calibri" w:hAnsi="Calibri" w:cs="Calibri"/>
          <w:lang w:val="en-US"/>
        </w:rPr>
        <w:t>Resource</w:t>
      </w:r>
      <w:r w:rsidRPr="003A6970">
        <w:rPr>
          <w:rFonts w:ascii="Calibri" w:hAnsi="Calibri" w:cs="Calibri"/>
          <w:lang w:val="en-GB"/>
        </w:rPr>
        <w:t xml:space="preserve"> and Energy, </w:t>
      </w:r>
      <w:r w:rsidRPr="00626D69">
        <w:rPr>
          <w:rFonts w:ascii="Calibri" w:hAnsi="Calibri" w:cs="Calibri"/>
          <w:lang w:val="en-US"/>
        </w:rPr>
        <w:t xml:space="preserve">Tel. </w:t>
      </w:r>
      <w:r w:rsidR="006E5AEE">
        <w:rPr>
          <w:rFonts w:ascii="Calibri" w:hAnsi="Calibri" w:cs="Calibri"/>
          <w:lang w:val="en-US"/>
        </w:rPr>
        <w:t>2</w:t>
      </w:r>
      <w:r w:rsidRPr="00626D69">
        <w:rPr>
          <w:rFonts w:ascii="Calibri" w:hAnsi="Calibri" w:cs="Calibri"/>
          <w:lang w:val="en-US"/>
        </w:rPr>
        <w:t xml:space="preserve">22 24 </w:t>
      </w:r>
      <w:r w:rsidR="00AA0626" w:rsidRPr="00626D69">
        <w:rPr>
          <w:rFonts w:ascii="Calibri" w:hAnsi="Calibri" w:cs="Calibri"/>
          <w:lang w:val="en-US"/>
        </w:rPr>
        <w:t>1333</w:t>
      </w:r>
      <w:r w:rsidRPr="00626D69">
        <w:rPr>
          <w:rFonts w:ascii="Calibri" w:hAnsi="Calibri" w:cs="Calibri"/>
          <w:lang w:val="en-US"/>
        </w:rPr>
        <w:t>, or</w:t>
      </w:r>
      <w:r w:rsidRPr="008F59E4">
        <w:rPr>
          <w:rFonts w:ascii="Calibri" w:hAnsi="Calibri" w:cs="Calibri"/>
          <w:color w:val="000000" w:themeColor="text1"/>
          <w:lang w:val="en-GB"/>
        </w:rPr>
        <w:t xml:space="preserve">the </w:t>
      </w:r>
      <w:proofErr w:type="spellStart"/>
      <w:r w:rsidR="00171881">
        <w:rPr>
          <w:rFonts w:ascii="Calibri" w:hAnsi="Calibri" w:cs="Calibri"/>
          <w:color w:val="000000" w:themeColor="text1"/>
          <w:lang w:val="en-GB"/>
        </w:rPr>
        <w:t>Garoua</w:t>
      </w:r>
      <w:proofErr w:type="spellEnd"/>
      <w:r w:rsidR="00171881">
        <w:rPr>
          <w:rFonts w:ascii="Calibri" w:hAnsi="Calibri" w:cs="Calibri"/>
          <w:color w:val="000000" w:themeColor="text1"/>
          <w:lang w:val="en-GB"/>
        </w:rPr>
        <w:t xml:space="preserve"> </w:t>
      </w:r>
      <w:proofErr w:type="spellStart"/>
      <w:r w:rsidR="00171881">
        <w:rPr>
          <w:rFonts w:ascii="Calibri" w:hAnsi="Calibri" w:cs="Calibri"/>
          <w:color w:val="000000" w:themeColor="text1"/>
          <w:lang w:val="en-GB"/>
        </w:rPr>
        <w:t>Boulai</w:t>
      </w:r>
      <w:proofErr w:type="spellEnd"/>
      <w:r w:rsidR="005F5E47">
        <w:rPr>
          <w:rFonts w:ascii="Calibri" w:hAnsi="Calibri" w:cs="Calibri"/>
          <w:color w:val="000000" w:themeColor="text1"/>
          <w:lang w:val="en-GB"/>
        </w:rPr>
        <w:t xml:space="preserve"> C</w:t>
      </w:r>
      <w:r w:rsidR="00171881">
        <w:rPr>
          <w:rFonts w:ascii="Calibri" w:hAnsi="Calibri" w:cs="Calibri"/>
          <w:color w:val="000000" w:themeColor="text1"/>
          <w:lang w:val="en-GB"/>
        </w:rPr>
        <w:t>ouncil</w:t>
      </w:r>
      <w:r w:rsidR="008F59E4" w:rsidRPr="008F59E4">
        <w:rPr>
          <w:rFonts w:ascii="Calibri" w:hAnsi="Calibri" w:cs="Calibri"/>
          <w:color w:val="000000" w:themeColor="text1"/>
          <w:lang w:val="en-GB"/>
        </w:rPr>
        <w:t>.</w:t>
      </w:r>
    </w:p>
    <w:tbl>
      <w:tblPr>
        <w:tblW w:w="0" w:type="auto"/>
        <w:tblInd w:w="108" w:type="dxa"/>
        <w:tblLook w:val="04A0"/>
      </w:tblPr>
      <w:tblGrid>
        <w:gridCol w:w="4429"/>
        <w:gridCol w:w="5176"/>
      </w:tblGrid>
      <w:tr w:rsidR="00EC4536" w:rsidRPr="00750877" w:rsidTr="000872B2">
        <w:tc>
          <w:tcPr>
            <w:tcW w:w="4678" w:type="dxa"/>
          </w:tcPr>
          <w:p w:rsidR="00EE288D" w:rsidRPr="00D02F9B" w:rsidRDefault="00EE288D" w:rsidP="000872B2">
            <w:pPr>
              <w:spacing w:after="120"/>
              <w:jc w:val="both"/>
              <w:rPr>
                <w:b/>
                <w:sz w:val="22"/>
                <w:szCs w:val="22"/>
                <w:u w:val="single"/>
                <w:lang w:val="en-US"/>
              </w:rPr>
            </w:pPr>
          </w:p>
          <w:p w:rsidR="00EE288D" w:rsidRPr="00D02F9B" w:rsidRDefault="00EE288D" w:rsidP="000872B2">
            <w:pPr>
              <w:spacing w:after="120"/>
              <w:jc w:val="both"/>
              <w:rPr>
                <w:sz w:val="22"/>
                <w:szCs w:val="22"/>
                <w:lang w:val="en-US"/>
              </w:rPr>
            </w:pPr>
            <w:r w:rsidRPr="00D02F9B">
              <w:rPr>
                <w:b/>
                <w:sz w:val="22"/>
                <w:szCs w:val="22"/>
                <w:u w:val="single"/>
                <w:lang w:val="en-US"/>
              </w:rPr>
              <w:t>Copies</w:t>
            </w:r>
            <w:r w:rsidRPr="00D02F9B">
              <w:rPr>
                <w:sz w:val="22"/>
                <w:szCs w:val="22"/>
                <w:lang w:val="en-US"/>
              </w:rPr>
              <w:t>:</w:t>
            </w:r>
          </w:p>
          <w:p w:rsidR="00EE288D" w:rsidRPr="00D02F9B" w:rsidRDefault="00EE288D" w:rsidP="000872B2">
            <w:pPr>
              <w:tabs>
                <w:tab w:val="num" w:pos="720"/>
              </w:tabs>
              <w:ind w:left="720" w:hanging="720"/>
              <w:jc w:val="both"/>
              <w:rPr>
                <w:rFonts w:ascii="Calibri" w:hAnsi="Calibri" w:cs="Calibri"/>
                <w:sz w:val="22"/>
                <w:szCs w:val="22"/>
                <w:lang w:val="en-GB"/>
              </w:rPr>
            </w:pPr>
            <w:r w:rsidRPr="00D02F9B">
              <w:rPr>
                <w:rFonts w:ascii="Calibri" w:hAnsi="Calibri" w:cs="Calibri"/>
                <w:lang w:val="en-GB"/>
              </w:rPr>
              <w:t xml:space="preserve">- </w:t>
            </w:r>
            <w:r w:rsidRPr="00D02F9B">
              <w:rPr>
                <w:rFonts w:ascii="Calibri" w:hAnsi="Calibri" w:cs="Calibri"/>
                <w:sz w:val="22"/>
                <w:szCs w:val="22"/>
                <w:lang w:val="en-GB"/>
              </w:rPr>
              <w:t>MINMAP/</w:t>
            </w:r>
            <w:proofErr w:type="spellStart"/>
            <w:r w:rsidRPr="00D02F9B">
              <w:rPr>
                <w:rFonts w:ascii="Calibri" w:hAnsi="Calibri" w:cs="Calibri"/>
                <w:sz w:val="22"/>
                <w:szCs w:val="22"/>
                <w:lang w:val="en-GB"/>
              </w:rPr>
              <w:t>Yde</w:t>
            </w:r>
            <w:proofErr w:type="spellEnd"/>
            <w:r w:rsidRPr="00D02F9B">
              <w:rPr>
                <w:rFonts w:ascii="Calibri" w:hAnsi="Calibri" w:cs="Calibri"/>
                <w:sz w:val="22"/>
                <w:szCs w:val="22"/>
                <w:lang w:val="en-GB"/>
              </w:rPr>
              <w:t>;</w:t>
            </w:r>
          </w:p>
          <w:p w:rsidR="0003578F" w:rsidRPr="00D02F9B" w:rsidRDefault="00EE288D" w:rsidP="000872B2">
            <w:pPr>
              <w:tabs>
                <w:tab w:val="num" w:pos="720"/>
              </w:tabs>
              <w:ind w:left="720" w:hanging="720"/>
              <w:jc w:val="both"/>
              <w:rPr>
                <w:rFonts w:ascii="Calibri" w:hAnsi="Calibri" w:cs="Calibri"/>
                <w:sz w:val="22"/>
                <w:szCs w:val="22"/>
                <w:lang w:val="en-GB"/>
              </w:rPr>
            </w:pPr>
            <w:r w:rsidRPr="00D02F9B">
              <w:rPr>
                <w:rFonts w:ascii="Calibri" w:hAnsi="Calibri" w:cs="Calibri"/>
                <w:sz w:val="22"/>
                <w:szCs w:val="22"/>
                <w:lang w:val="en-GB"/>
              </w:rPr>
              <w:t xml:space="preserve">    - </w:t>
            </w:r>
            <w:r w:rsidR="0003578F" w:rsidRPr="00D02F9B">
              <w:rPr>
                <w:rFonts w:ascii="Calibri" w:hAnsi="Calibri" w:cs="Calibri"/>
                <w:sz w:val="22"/>
                <w:szCs w:val="22"/>
                <w:lang w:val="en-GB"/>
              </w:rPr>
              <w:t>MINEE/</w:t>
            </w:r>
            <w:proofErr w:type="spellStart"/>
            <w:r w:rsidR="0003578F" w:rsidRPr="00D02F9B">
              <w:rPr>
                <w:rFonts w:ascii="Calibri" w:hAnsi="Calibri" w:cs="Calibri"/>
                <w:sz w:val="22"/>
                <w:szCs w:val="22"/>
                <w:lang w:val="en-GB"/>
              </w:rPr>
              <w:t>Ydé</w:t>
            </w:r>
            <w:proofErr w:type="spellEnd"/>
            <w:r w:rsidR="0003578F" w:rsidRPr="00D02F9B">
              <w:rPr>
                <w:rFonts w:ascii="Calibri" w:hAnsi="Calibri" w:cs="Calibri"/>
                <w:sz w:val="22"/>
                <w:szCs w:val="22"/>
                <w:lang w:val="en-GB"/>
              </w:rPr>
              <w:t>;</w:t>
            </w:r>
          </w:p>
          <w:p w:rsidR="00EE288D" w:rsidRPr="00D02F9B" w:rsidRDefault="0003578F" w:rsidP="000872B2">
            <w:pPr>
              <w:tabs>
                <w:tab w:val="num" w:pos="720"/>
              </w:tabs>
              <w:ind w:left="720" w:hanging="720"/>
              <w:jc w:val="both"/>
              <w:rPr>
                <w:rFonts w:ascii="Calibri" w:hAnsi="Calibri" w:cs="Calibri"/>
                <w:sz w:val="22"/>
                <w:szCs w:val="22"/>
                <w:lang w:val="en-GB"/>
              </w:rPr>
            </w:pPr>
            <w:r w:rsidRPr="00D02F9B">
              <w:rPr>
                <w:rFonts w:ascii="Calibri" w:hAnsi="Calibri" w:cs="Calibri"/>
                <w:sz w:val="22"/>
                <w:szCs w:val="22"/>
                <w:lang w:val="en-GB"/>
              </w:rPr>
              <w:t xml:space="preserve">     - </w:t>
            </w:r>
            <w:r w:rsidR="00EE288D" w:rsidRPr="00D02F9B">
              <w:rPr>
                <w:rFonts w:ascii="Calibri" w:hAnsi="Calibri" w:cs="Calibri"/>
                <w:sz w:val="22"/>
                <w:szCs w:val="22"/>
                <w:lang w:val="en-GB"/>
              </w:rPr>
              <w:t>ARMP (for publication and archiving);</w:t>
            </w:r>
          </w:p>
          <w:p w:rsidR="00EE288D" w:rsidRPr="00D02F9B" w:rsidRDefault="00EE288D" w:rsidP="000872B2">
            <w:pPr>
              <w:tabs>
                <w:tab w:val="num" w:pos="720"/>
              </w:tabs>
              <w:ind w:left="720" w:hanging="720"/>
              <w:jc w:val="both"/>
              <w:rPr>
                <w:rFonts w:ascii="Calibri" w:hAnsi="Calibri" w:cs="Calibri"/>
                <w:sz w:val="22"/>
                <w:szCs w:val="22"/>
                <w:lang w:val="en-GB"/>
              </w:rPr>
            </w:pPr>
            <w:r w:rsidRPr="00D02F9B">
              <w:rPr>
                <w:rFonts w:ascii="Calibri" w:hAnsi="Calibri" w:cs="Calibri"/>
                <w:sz w:val="22"/>
                <w:szCs w:val="22"/>
                <w:lang w:val="en-GB"/>
              </w:rPr>
              <w:t xml:space="preserve">       - Chairperson of </w:t>
            </w:r>
            <w:r w:rsidR="00241BE5" w:rsidRPr="00D02F9B">
              <w:rPr>
                <w:rFonts w:ascii="Calibri" w:hAnsi="Calibri" w:cs="Calibri"/>
                <w:sz w:val="22"/>
                <w:szCs w:val="22"/>
                <w:lang w:val="en-GB"/>
              </w:rPr>
              <w:t>D</w:t>
            </w:r>
            <w:r w:rsidRPr="00D02F9B">
              <w:rPr>
                <w:rFonts w:ascii="Calibri" w:hAnsi="Calibri" w:cs="Calibri"/>
                <w:sz w:val="22"/>
                <w:szCs w:val="22"/>
                <w:lang w:val="en-GB"/>
              </w:rPr>
              <w:t>TB (for information);</w:t>
            </w:r>
          </w:p>
          <w:p w:rsidR="005A520A" w:rsidRPr="00D02F9B" w:rsidRDefault="005A520A" w:rsidP="000872B2">
            <w:pPr>
              <w:tabs>
                <w:tab w:val="num" w:pos="720"/>
              </w:tabs>
              <w:ind w:left="720" w:hanging="720"/>
              <w:jc w:val="both"/>
              <w:rPr>
                <w:rFonts w:ascii="Calibri" w:hAnsi="Calibri" w:cs="Calibri"/>
                <w:sz w:val="22"/>
                <w:szCs w:val="22"/>
                <w:lang w:val="en-GB"/>
              </w:rPr>
            </w:pPr>
            <w:r w:rsidRPr="00D02F9B">
              <w:rPr>
                <w:rFonts w:ascii="Calibri" w:hAnsi="Calibri" w:cs="Calibri"/>
                <w:sz w:val="22"/>
                <w:szCs w:val="22"/>
                <w:lang w:val="en-GB"/>
              </w:rPr>
              <w:t xml:space="preserve">         - DDWE/LD</w:t>
            </w:r>
            <w:r w:rsidR="00BA2115" w:rsidRPr="00D02F9B">
              <w:rPr>
                <w:rFonts w:ascii="Calibri" w:hAnsi="Calibri" w:cs="Calibri"/>
                <w:sz w:val="22"/>
                <w:szCs w:val="22"/>
                <w:lang w:val="en-GB"/>
              </w:rPr>
              <w:t>(for information)</w:t>
            </w:r>
            <w:r w:rsidRPr="00D02F9B">
              <w:rPr>
                <w:rFonts w:ascii="Calibri" w:hAnsi="Calibri" w:cs="Calibri"/>
                <w:sz w:val="22"/>
                <w:szCs w:val="22"/>
                <w:lang w:val="en-GB"/>
              </w:rPr>
              <w:t>;</w:t>
            </w:r>
          </w:p>
          <w:p w:rsidR="005A520A" w:rsidRPr="00D02F9B" w:rsidRDefault="005A520A" w:rsidP="000872B2">
            <w:pPr>
              <w:tabs>
                <w:tab w:val="num" w:pos="720"/>
              </w:tabs>
              <w:ind w:left="720" w:hanging="720"/>
              <w:jc w:val="both"/>
              <w:rPr>
                <w:rFonts w:ascii="Calibri" w:hAnsi="Calibri" w:cs="Calibri"/>
                <w:sz w:val="22"/>
                <w:szCs w:val="22"/>
                <w:lang w:val="en-GB"/>
              </w:rPr>
            </w:pPr>
            <w:r w:rsidRPr="00D02F9B">
              <w:rPr>
                <w:rFonts w:ascii="Calibri" w:hAnsi="Calibri" w:cs="Calibri"/>
                <w:sz w:val="22"/>
                <w:szCs w:val="22"/>
                <w:lang w:val="en-GB"/>
              </w:rPr>
              <w:t xml:space="preserve">           - DDEPRD/LD</w:t>
            </w:r>
            <w:r w:rsidR="00BA2115" w:rsidRPr="00D02F9B">
              <w:rPr>
                <w:rFonts w:ascii="Calibri" w:hAnsi="Calibri" w:cs="Calibri"/>
                <w:sz w:val="22"/>
                <w:szCs w:val="22"/>
                <w:lang w:val="en-GB"/>
              </w:rPr>
              <w:t>(for information)</w:t>
            </w:r>
            <w:r w:rsidRPr="00D02F9B">
              <w:rPr>
                <w:rFonts w:ascii="Calibri" w:hAnsi="Calibri" w:cs="Calibri"/>
                <w:sz w:val="22"/>
                <w:szCs w:val="22"/>
                <w:lang w:val="en-GB"/>
              </w:rPr>
              <w:t>;</w:t>
            </w:r>
          </w:p>
          <w:p w:rsidR="00EE288D" w:rsidRPr="00D02F9B" w:rsidRDefault="00EE288D" w:rsidP="000872B2">
            <w:pPr>
              <w:tabs>
                <w:tab w:val="num" w:pos="720"/>
              </w:tabs>
              <w:ind w:left="720" w:hanging="720"/>
              <w:jc w:val="both"/>
              <w:rPr>
                <w:rFonts w:ascii="Calibri" w:hAnsi="Calibri" w:cs="Calibri"/>
                <w:sz w:val="22"/>
                <w:szCs w:val="22"/>
                <w:lang w:val="en-GB"/>
              </w:rPr>
            </w:pPr>
            <w:r w:rsidRPr="00D02F9B">
              <w:rPr>
                <w:rFonts w:ascii="Calibri" w:hAnsi="Calibri" w:cs="Calibri"/>
                <w:sz w:val="22"/>
                <w:szCs w:val="22"/>
                <w:lang w:val="en-GB"/>
              </w:rPr>
              <w:t xml:space="preserve"> - Notice boards (for information);</w:t>
            </w:r>
          </w:p>
          <w:p w:rsidR="00EE288D" w:rsidRPr="00D02F9B" w:rsidRDefault="00EE288D" w:rsidP="000872B2">
            <w:pPr>
              <w:jc w:val="both"/>
              <w:rPr>
                <w:rFonts w:ascii="Calibri" w:hAnsi="Calibri" w:cs="Calibri"/>
                <w:lang w:val="en-GB"/>
              </w:rPr>
            </w:pPr>
            <w:r w:rsidRPr="00D02F9B">
              <w:rPr>
                <w:rFonts w:ascii="Calibri" w:hAnsi="Calibri" w:cs="Calibri"/>
                <w:sz w:val="22"/>
                <w:szCs w:val="22"/>
                <w:lang w:val="en-GB"/>
              </w:rPr>
              <w:t xml:space="preserve">  - Tenders Service (for archiving</w:t>
            </w:r>
            <w:r w:rsidRPr="00D02F9B">
              <w:rPr>
                <w:rFonts w:ascii="Calibri" w:hAnsi="Calibri" w:cs="Calibri"/>
                <w:lang w:val="en-GB"/>
              </w:rPr>
              <w:t>).</w:t>
            </w:r>
          </w:p>
          <w:p w:rsidR="00EC4536" w:rsidRPr="00D02F9B" w:rsidRDefault="00EC4536" w:rsidP="000872B2">
            <w:pPr>
              <w:jc w:val="center"/>
              <w:rPr>
                <w:rFonts w:ascii="Calibri" w:hAnsi="Calibri" w:cs="Calibri"/>
                <w:lang w:val="en-GB"/>
              </w:rPr>
            </w:pPr>
          </w:p>
        </w:tc>
        <w:tc>
          <w:tcPr>
            <w:tcW w:w="5387" w:type="dxa"/>
          </w:tcPr>
          <w:p w:rsidR="00EE288D" w:rsidRPr="00D02F9B" w:rsidRDefault="00EE288D" w:rsidP="000872B2">
            <w:pPr>
              <w:ind w:left="176"/>
              <w:jc w:val="center"/>
              <w:rPr>
                <w:rFonts w:ascii="Calibri" w:hAnsi="Calibri" w:cs="Calibri"/>
                <w:lang w:val="en-GB"/>
              </w:rPr>
            </w:pPr>
          </w:p>
          <w:p w:rsidR="00EC4536" w:rsidRPr="00D02F9B" w:rsidRDefault="00900FE2" w:rsidP="000872B2">
            <w:pPr>
              <w:ind w:left="176"/>
              <w:jc w:val="center"/>
              <w:rPr>
                <w:rFonts w:ascii="Calibri" w:hAnsi="Calibri" w:cs="Calibri"/>
                <w:lang w:val="en-GB"/>
              </w:rPr>
            </w:pPr>
            <w:proofErr w:type="spellStart"/>
            <w:r w:rsidRPr="00ED1794">
              <w:rPr>
                <w:rFonts w:ascii="Eras Demi ITC" w:hAnsi="Eras Demi ITC" w:cs="Calibri"/>
                <w:lang w:val="en-GB"/>
              </w:rPr>
              <w:t>Garoua</w:t>
            </w:r>
            <w:proofErr w:type="spellEnd"/>
            <w:r w:rsidRPr="00ED1794">
              <w:rPr>
                <w:rFonts w:ascii="Eras Demi ITC" w:hAnsi="Eras Demi ITC" w:cs="Calibri"/>
                <w:lang w:val="en-GB"/>
              </w:rPr>
              <w:t xml:space="preserve"> </w:t>
            </w:r>
            <w:proofErr w:type="spellStart"/>
            <w:r w:rsidRPr="00ED1794">
              <w:rPr>
                <w:rFonts w:ascii="Eras Demi ITC" w:hAnsi="Eras Demi ITC" w:cs="Calibri"/>
                <w:lang w:val="en-GB"/>
              </w:rPr>
              <w:t>Boulai</w:t>
            </w:r>
            <w:proofErr w:type="spellEnd"/>
            <w:r w:rsidR="00ED1794" w:rsidRPr="00ED1794">
              <w:rPr>
                <w:rFonts w:ascii="Eras Demi ITC" w:hAnsi="Eras Demi ITC" w:cs="Calibri"/>
                <w:lang w:val="en-GB"/>
              </w:rPr>
              <w:t>,</w:t>
            </w:r>
            <w:r w:rsidR="00EC4536" w:rsidRPr="00D02F9B">
              <w:rPr>
                <w:rFonts w:ascii="Calibri" w:hAnsi="Calibri" w:cs="Calibri"/>
                <w:lang w:val="en-GB"/>
              </w:rPr>
              <w:t xml:space="preserve"> the ____________________</w:t>
            </w:r>
          </w:p>
          <w:p w:rsidR="00EC4536" w:rsidRPr="00D02F9B" w:rsidRDefault="00EC4536" w:rsidP="000872B2">
            <w:pPr>
              <w:ind w:left="176"/>
              <w:jc w:val="center"/>
              <w:rPr>
                <w:rFonts w:ascii="Calibri" w:hAnsi="Calibri" w:cs="Calibri"/>
                <w:sz w:val="14"/>
                <w:lang w:val="en-GB"/>
              </w:rPr>
            </w:pPr>
          </w:p>
          <w:p w:rsidR="00EC4536" w:rsidRPr="00D02F9B" w:rsidRDefault="00EC4536" w:rsidP="000872B2">
            <w:pPr>
              <w:ind w:left="176"/>
              <w:jc w:val="center"/>
              <w:rPr>
                <w:rFonts w:ascii="Eras Demi ITC" w:hAnsi="Eras Demi ITC" w:cs="Calibri"/>
                <w:i/>
                <w:lang w:val="en-GB"/>
              </w:rPr>
            </w:pPr>
            <w:r w:rsidRPr="00D02F9B">
              <w:rPr>
                <w:rFonts w:ascii="Eras Demi ITC" w:hAnsi="Eras Demi ITC" w:cs="Calibri"/>
                <w:i/>
                <w:lang w:val="en-GB"/>
              </w:rPr>
              <w:t xml:space="preserve">The </w:t>
            </w:r>
            <w:r w:rsidR="00330131">
              <w:rPr>
                <w:rFonts w:ascii="Eras Demi ITC" w:hAnsi="Eras Demi ITC" w:cs="Calibri"/>
                <w:b/>
                <w:i/>
                <w:lang w:val="en-GB"/>
              </w:rPr>
              <w:t xml:space="preserve">Mayor of </w:t>
            </w:r>
            <w:proofErr w:type="spellStart"/>
            <w:r w:rsidR="00171881">
              <w:rPr>
                <w:rFonts w:ascii="Eras Demi ITC" w:hAnsi="Eras Demi ITC" w:cs="Calibri"/>
                <w:b/>
                <w:i/>
                <w:lang w:val="en-GB"/>
              </w:rPr>
              <w:t>Garoua</w:t>
            </w:r>
            <w:proofErr w:type="spellEnd"/>
            <w:r w:rsidR="00171881">
              <w:rPr>
                <w:rFonts w:ascii="Eras Demi ITC" w:hAnsi="Eras Demi ITC" w:cs="Calibri"/>
                <w:b/>
                <w:i/>
                <w:lang w:val="en-GB"/>
              </w:rPr>
              <w:t xml:space="preserve"> </w:t>
            </w:r>
            <w:proofErr w:type="spellStart"/>
            <w:r w:rsidR="00171881">
              <w:rPr>
                <w:rFonts w:ascii="Eras Demi ITC" w:hAnsi="Eras Demi ITC" w:cs="Calibri"/>
                <w:b/>
                <w:i/>
                <w:lang w:val="en-GB"/>
              </w:rPr>
              <w:t>Boulai</w:t>
            </w:r>
            <w:proofErr w:type="spellEnd"/>
            <w:r w:rsidR="00330131">
              <w:rPr>
                <w:rFonts w:ascii="Eras Demi ITC" w:hAnsi="Eras Demi ITC" w:cs="Calibri"/>
                <w:b/>
                <w:i/>
                <w:lang w:val="en-GB"/>
              </w:rPr>
              <w:t xml:space="preserve"> Council</w:t>
            </w:r>
            <w:r w:rsidR="0003578F" w:rsidRPr="00D02F9B">
              <w:rPr>
                <w:rFonts w:ascii="Eras Demi ITC" w:hAnsi="Eras Demi ITC" w:cs="Calibri"/>
                <w:b/>
                <w:i/>
                <w:lang w:val="en-GB"/>
              </w:rPr>
              <w:t>,</w:t>
            </w:r>
          </w:p>
          <w:p w:rsidR="00EE288D" w:rsidRPr="00D02F9B" w:rsidRDefault="00EC4536" w:rsidP="002F47D0">
            <w:pPr>
              <w:ind w:left="176"/>
              <w:jc w:val="center"/>
              <w:rPr>
                <w:rFonts w:ascii="Calibri" w:hAnsi="Calibri" w:cs="Calibri"/>
                <w:b/>
                <w:i/>
                <w:sz w:val="28"/>
                <w:szCs w:val="28"/>
                <w:lang w:val="en-GB"/>
              </w:rPr>
            </w:pPr>
            <w:r w:rsidRPr="00D02F9B">
              <w:rPr>
                <w:rFonts w:ascii="Calibri" w:hAnsi="Calibri" w:cs="Calibri"/>
                <w:b/>
                <w:i/>
                <w:sz w:val="28"/>
                <w:szCs w:val="28"/>
                <w:lang w:val="en-GB"/>
              </w:rPr>
              <w:t>Contracting Authority</w:t>
            </w:r>
          </w:p>
          <w:p w:rsidR="00EE288D" w:rsidRPr="00D02F9B" w:rsidRDefault="00EE288D" w:rsidP="000872B2">
            <w:pPr>
              <w:ind w:left="176"/>
              <w:jc w:val="center"/>
              <w:rPr>
                <w:rFonts w:ascii="Calibri" w:hAnsi="Calibri" w:cs="Calibri"/>
                <w:b/>
                <w:i/>
                <w:lang w:val="en-GB"/>
              </w:rPr>
            </w:pPr>
          </w:p>
          <w:p w:rsidR="008455D2" w:rsidRPr="00D02F9B" w:rsidRDefault="008455D2" w:rsidP="000872B2">
            <w:pPr>
              <w:ind w:left="176"/>
              <w:jc w:val="center"/>
              <w:rPr>
                <w:rFonts w:ascii="Calibri" w:hAnsi="Calibri" w:cs="Calibri"/>
                <w:b/>
                <w:i/>
                <w:lang w:val="en-GB"/>
              </w:rPr>
            </w:pPr>
          </w:p>
          <w:p w:rsidR="005A520A" w:rsidRPr="00D02F9B" w:rsidRDefault="005A520A" w:rsidP="000872B2">
            <w:pPr>
              <w:ind w:left="176"/>
              <w:jc w:val="center"/>
              <w:rPr>
                <w:rFonts w:ascii="Calibri" w:hAnsi="Calibri" w:cs="Calibri"/>
                <w:b/>
                <w:i/>
                <w:lang w:val="en-GB"/>
              </w:rPr>
            </w:pPr>
          </w:p>
          <w:p w:rsidR="005A520A" w:rsidRPr="00D02F9B" w:rsidRDefault="005A520A" w:rsidP="000872B2">
            <w:pPr>
              <w:ind w:left="176"/>
              <w:jc w:val="center"/>
              <w:rPr>
                <w:rFonts w:ascii="Calibri" w:hAnsi="Calibri" w:cs="Calibri"/>
                <w:b/>
                <w:i/>
                <w:lang w:val="en-GB"/>
              </w:rPr>
            </w:pPr>
          </w:p>
          <w:p w:rsidR="005A520A" w:rsidRPr="00D02F9B" w:rsidRDefault="005A520A" w:rsidP="000872B2">
            <w:pPr>
              <w:ind w:left="176"/>
              <w:jc w:val="center"/>
              <w:rPr>
                <w:rFonts w:ascii="Calibri" w:hAnsi="Calibri" w:cs="Calibri"/>
                <w:b/>
                <w:i/>
                <w:lang w:val="en-GB"/>
              </w:rPr>
            </w:pPr>
          </w:p>
          <w:p w:rsidR="00EE288D" w:rsidRPr="00D02F9B" w:rsidRDefault="00EE288D" w:rsidP="000872B2">
            <w:pPr>
              <w:ind w:left="176"/>
              <w:jc w:val="center"/>
              <w:rPr>
                <w:rFonts w:ascii="Calibri" w:hAnsi="Calibri" w:cs="Calibri"/>
                <w:b/>
                <w:i/>
                <w:lang w:val="en-GB"/>
              </w:rPr>
            </w:pPr>
          </w:p>
          <w:p w:rsidR="00EC4536" w:rsidRPr="00D02F9B" w:rsidRDefault="00EC4536" w:rsidP="00171881">
            <w:pPr>
              <w:widowControl w:val="0"/>
              <w:autoSpaceDE w:val="0"/>
              <w:autoSpaceDN w:val="0"/>
              <w:adjustRightInd w:val="0"/>
              <w:spacing w:line="300" w:lineRule="exact"/>
              <w:jc w:val="center"/>
              <w:rPr>
                <w:rFonts w:ascii="Calibri" w:hAnsi="Calibri" w:cs="Calibri"/>
                <w:b/>
                <w:i/>
                <w:lang w:val="en-GB"/>
              </w:rPr>
            </w:pPr>
          </w:p>
        </w:tc>
      </w:tr>
    </w:tbl>
    <w:p w:rsidR="004433C1" w:rsidRPr="00D02F9B" w:rsidRDefault="004433C1" w:rsidP="00355972">
      <w:pPr>
        <w:autoSpaceDE w:val="0"/>
        <w:autoSpaceDN w:val="0"/>
        <w:adjustRightInd w:val="0"/>
        <w:jc w:val="center"/>
        <w:rPr>
          <w:rFonts w:ascii="Calibri" w:hAnsi="Calibri" w:cs="Calibri"/>
          <w:lang w:val="en-US"/>
        </w:rPr>
      </w:pPr>
    </w:p>
    <w:p w:rsidR="004433C1" w:rsidRPr="003A6970" w:rsidRDefault="004433C1" w:rsidP="00355972">
      <w:pPr>
        <w:autoSpaceDE w:val="0"/>
        <w:autoSpaceDN w:val="0"/>
        <w:adjustRightInd w:val="0"/>
        <w:jc w:val="center"/>
        <w:rPr>
          <w:rFonts w:ascii="Calibri" w:hAnsi="Calibri" w:cs="Calibri"/>
          <w:lang w:val="en-US"/>
        </w:rPr>
      </w:pPr>
    </w:p>
    <w:p w:rsidR="0098176B" w:rsidRPr="003A6970" w:rsidRDefault="0098176B" w:rsidP="00355972">
      <w:pPr>
        <w:autoSpaceDE w:val="0"/>
        <w:autoSpaceDN w:val="0"/>
        <w:adjustRightInd w:val="0"/>
        <w:jc w:val="center"/>
        <w:rPr>
          <w:rFonts w:ascii="Calibri" w:hAnsi="Calibri" w:cs="Calibri"/>
          <w:lang w:val="en-US"/>
        </w:rPr>
      </w:pPr>
    </w:p>
    <w:p w:rsidR="0098176B" w:rsidRPr="003A6970" w:rsidRDefault="0098176B" w:rsidP="00355972">
      <w:pPr>
        <w:autoSpaceDE w:val="0"/>
        <w:autoSpaceDN w:val="0"/>
        <w:adjustRightInd w:val="0"/>
        <w:jc w:val="center"/>
        <w:rPr>
          <w:rFonts w:ascii="Calibri" w:hAnsi="Calibri" w:cs="Calibri"/>
          <w:lang w:val="en-US"/>
        </w:rPr>
      </w:pPr>
    </w:p>
    <w:p w:rsidR="0034333D" w:rsidRDefault="0034333D" w:rsidP="00355972">
      <w:pPr>
        <w:autoSpaceDE w:val="0"/>
        <w:autoSpaceDN w:val="0"/>
        <w:adjustRightInd w:val="0"/>
        <w:jc w:val="center"/>
        <w:rPr>
          <w:rFonts w:ascii="Calibri" w:hAnsi="Calibri" w:cs="Calibri"/>
          <w:lang w:val="en-US"/>
        </w:rPr>
      </w:pPr>
    </w:p>
    <w:p w:rsidR="00A92053" w:rsidRDefault="00A92053" w:rsidP="00355972">
      <w:pPr>
        <w:autoSpaceDE w:val="0"/>
        <w:autoSpaceDN w:val="0"/>
        <w:adjustRightInd w:val="0"/>
        <w:jc w:val="center"/>
        <w:rPr>
          <w:rFonts w:ascii="Calibri" w:hAnsi="Calibri" w:cs="Calibri"/>
          <w:lang w:val="en-US"/>
        </w:rPr>
      </w:pPr>
    </w:p>
    <w:p w:rsidR="00A92053" w:rsidRDefault="00A92053" w:rsidP="00355972">
      <w:pPr>
        <w:autoSpaceDE w:val="0"/>
        <w:autoSpaceDN w:val="0"/>
        <w:adjustRightInd w:val="0"/>
        <w:jc w:val="center"/>
        <w:rPr>
          <w:rFonts w:ascii="Calibri" w:hAnsi="Calibri" w:cs="Calibri"/>
          <w:lang w:val="en-US"/>
        </w:rPr>
      </w:pPr>
    </w:p>
    <w:p w:rsidR="00A92053" w:rsidRDefault="00A92053" w:rsidP="00355972">
      <w:pPr>
        <w:autoSpaceDE w:val="0"/>
        <w:autoSpaceDN w:val="0"/>
        <w:adjustRightInd w:val="0"/>
        <w:jc w:val="center"/>
        <w:rPr>
          <w:rFonts w:ascii="Calibri" w:hAnsi="Calibri" w:cs="Calibri"/>
          <w:lang w:val="en-US"/>
        </w:rPr>
      </w:pPr>
    </w:p>
    <w:p w:rsidR="00A92053" w:rsidRDefault="00A92053" w:rsidP="00355972">
      <w:pPr>
        <w:autoSpaceDE w:val="0"/>
        <w:autoSpaceDN w:val="0"/>
        <w:adjustRightInd w:val="0"/>
        <w:jc w:val="center"/>
        <w:rPr>
          <w:rFonts w:ascii="Calibri" w:hAnsi="Calibri" w:cs="Calibri"/>
          <w:lang w:val="en-US"/>
        </w:rPr>
      </w:pPr>
    </w:p>
    <w:p w:rsidR="00A92053" w:rsidRDefault="00A92053" w:rsidP="00355972">
      <w:pPr>
        <w:autoSpaceDE w:val="0"/>
        <w:autoSpaceDN w:val="0"/>
        <w:adjustRightInd w:val="0"/>
        <w:jc w:val="center"/>
        <w:rPr>
          <w:rFonts w:ascii="Calibri" w:hAnsi="Calibri" w:cs="Calibri"/>
          <w:lang w:val="en-US"/>
        </w:rPr>
      </w:pPr>
    </w:p>
    <w:p w:rsidR="00A92053" w:rsidRDefault="00A92053" w:rsidP="00355972">
      <w:pPr>
        <w:autoSpaceDE w:val="0"/>
        <w:autoSpaceDN w:val="0"/>
        <w:adjustRightInd w:val="0"/>
        <w:jc w:val="center"/>
        <w:rPr>
          <w:rFonts w:ascii="Calibri" w:hAnsi="Calibri" w:cs="Calibri"/>
          <w:lang w:val="en-US"/>
        </w:rPr>
      </w:pPr>
    </w:p>
    <w:p w:rsidR="00B201DF" w:rsidRPr="003A6970" w:rsidRDefault="00B201DF" w:rsidP="00355972">
      <w:pPr>
        <w:autoSpaceDE w:val="0"/>
        <w:autoSpaceDN w:val="0"/>
        <w:adjustRightInd w:val="0"/>
        <w:jc w:val="center"/>
        <w:rPr>
          <w:rFonts w:ascii="Calibri" w:hAnsi="Calibri" w:cs="Calibri"/>
          <w:lang w:val="en-US"/>
        </w:rPr>
      </w:pPr>
    </w:p>
    <w:p w:rsidR="00B201DF" w:rsidRPr="003A6970" w:rsidRDefault="00B201DF" w:rsidP="00355972">
      <w:pPr>
        <w:autoSpaceDE w:val="0"/>
        <w:autoSpaceDN w:val="0"/>
        <w:adjustRightInd w:val="0"/>
        <w:jc w:val="center"/>
        <w:rPr>
          <w:rFonts w:ascii="Calibri" w:hAnsi="Calibri" w:cs="Calibri"/>
          <w:lang w:val="en-US"/>
        </w:rPr>
      </w:pPr>
    </w:p>
    <w:p w:rsidR="00355972" w:rsidRDefault="00355972" w:rsidP="00355972">
      <w:pPr>
        <w:autoSpaceDE w:val="0"/>
        <w:autoSpaceDN w:val="0"/>
        <w:adjustRightInd w:val="0"/>
        <w:jc w:val="center"/>
        <w:rPr>
          <w:rFonts w:ascii="Calibri" w:hAnsi="Calibri" w:cs="Calibri"/>
          <w:lang w:val="en-US"/>
        </w:rPr>
      </w:pPr>
    </w:p>
    <w:p w:rsidR="007B7B15" w:rsidRDefault="007B7B15" w:rsidP="00355972">
      <w:pPr>
        <w:autoSpaceDE w:val="0"/>
        <w:autoSpaceDN w:val="0"/>
        <w:adjustRightInd w:val="0"/>
        <w:jc w:val="center"/>
        <w:rPr>
          <w:rFonts w:ascii="Calibri" w:hAnsi="Calibri" w:cs="Calibri"/>
          <w:lang w:val="en-US"/>
        </w:rPr>
      </w:pPr>
    </w:p>
    <w:p w:rsidR="007B7B15" w:rsidRDefault="007B7B15" w:rsidP="00355972">
      <w:pPr>
        <w:autoSpaceDE w:val="0"/>
        <w:autoSpaceDN w:val="0"/>
        <w:adjustRightInd w:val="0"/>
        <w:jc w:val="center"/>
        <w:rPr>
          <w:rFonts w:ascii="Calibri" w:hAnsi="Calibri" w:cs="Calibri"/>
          <w:lang w:val="en-US"/>
        </w:rPr>
      </w:pPr>
    </w:p>
    <w:p w:rsidR="00D32543" w:rsidRDefault="00D32543" w:rsidP="00355972">
      <w:pPr>
        <w:autoSpaceDE w:val="0"/>
        <w:autoSpaceDN w:val="0"/>
        <w:adjustRightInd w:val="0"/>
        <w:jc w:val="center"/>
        <w:rPr>
          <w:rFonts w:ascii="Calibri" w:hAnsi="Calibri" w:cs="Calibri"/>
          <w:lang w:val="en-US"/>
        </w:rPr>
      </w:pPr>
    </w:p>
    <w:p w:rsidR="00D32543" w:rsidRDefault="00D32543" w:rsidP="00355972">
      <w:pPr>
        <w:autoSpaceDE w:val="0"/>
        <w:autoSpaceDN w:val="0"/>
        <w:adjustRightInd w:val="0"/>
        <w:jc w:val="center"/>
        <w:rPr>
          <w:rFonts w:ascii="Calibri" w:hAnsi="Calibri" w:cs="Calibri"/>
          <w:lang w:val="en-US"/>
        </w:rPr>
      </w:pPr>
    </w:p>
    <w:p w:rsidR="00D32543" w:rsidRDefault="00D32543" w:rsidP="00355972">
      <w:pPr>
        <w:autoSpaceDE w:val="0"/>
        <w:autoSpaceDN w:val="0"/>
        <w:adjustRightInd w:val="0"/>
        <w:jc w:val="center"/>
        <w:rPr>
          <w:rFonts w:ascii="Calibri" w:hAnsi="Calibri" w:cs="Calibri"/>
          <w:lang w:val="en-US"/>
        </w:rPr>
      </w:pPr>
    </w:p>
    <w:p w:rsidR="00D32543" w:rsidRDefault="00D32543" w:rsidP="00355972">
      <w:pPr>
        <w:autoSpaceDE w:val="0"/>
        <w:autoSpaceDN w:val="0"/>
        <w:adjustRightInd w:val="0"/>
        <w:jc w:val="center"/>
        <w:rPr>
          <w:rFonts w:ascii="Calibri" w:hAnsi="Calibri" w:cs="Calibri"/>
          <w:lang w:val="en-US"/>
        </w:rPr>
      </w:pPr>
    </w:p>
    <w:p w:rsidR="00B750EF" w:rsidRDefault="00B750EF" w:rsidP="00355972">
      <w:pPr>
        <w:autoSpaceDE w:val="0"/>
        <w:autoSpaceDN w:val="0"/>
        <w:adjustRightInd w:val="0"/>
        <w:jc w:val="center"/>
        <w:rPr>
          <w:rFonts w:ascii="Calibri" w:hAnsi="Calibri" w:cs="Calibri"/>
          <w:lang w:val="en-US"/>
        </w:rPr>
      </w:pPr>
    </w:p>
    <w:p w:rsidR="00B750EF" w:rsidRDefault="00B750EF" w:rsidP="00355972">
      <w:pPr>
        <w:autoSpaceDE w:val="0"/>
        <w:autoSpaceDN w:val="0"/>
        <w:adjustRightInd w:val="0"/>
        <w:jc w:val="center"/>
        <w:rPr>
          <w:rFonts w:ascii="Calibri" w:hAnsi="Calibri" w:cs="Calibri"/>
          <w:lang w:val="en-US"/>
        </w:rPr>
      </w:pPr>
    </w:p>
    <w:p w:rsidR="00B750EF" w:rsidRDefault="00B750EF" w:rsidP="00355972">
      <w:pPr>
        <w:autoSpaceDE w:val="0"/>
        <w:autoSpaceDN w:val="0"/>
        <w:adjustRightInd w:val="0"/>
        <w:jc w:val="center"/>
        <w:rPr>
          <w:rFonts w:ascii="Calibri" w:hAnsi="Calibri" w:cs="Calibri"/>
          <w:lang w:val="en-US"/>
        </w:rPr>
      </w:pPr>
    </w:p>
    <w:p w:rsidR="00B750EF" w:rsidRDefault="00B750EF" w:rsidP="00355972">
      <w:pPr>
        <w:autoSpaceDE w:val="0"/>
        <w:autoSpaceDN w:val="0"/>
        <w:adjustRightInd w:val="0"/>
        <w:jc w:val="center"/>
        <w:rPr>
          <w:rFonts w:ascii="Calibri" w:hAnsi="Calibri" w:cs="Calibri"/>
          <w:lang w:val="en-US"/>
        </w:rPr>
      </w:pPr>
    </w:p>
    <w:p w:rsidR="00B750EF" w:rsidRDefault="00B750EF" w:rsidP="00355972">
      <w:pPr>
        <w:autoSpaceDE w:val="0"/>
        <w:autoSpaceDN w:val="0"/>
        <w:adjustRightInd w:val="0"/>
        <w:jc w:val="center"/>
        <w:rPr>
          <w:rFonts w:ascii="Calibri" w:hAnsi="Calibri" w:cs="Calibri"/>
          <w:lang w:val="en-US"/>
        </w:rPr>
      </w:pPr>
    </w:p>
    <w:p w:rsidR="00D32543" w:rsidRDefault="00D32543" w:rsidP="00355972">
      <w:pPr>
        <w:autoSpaceDE w:val="0"/>
        <w:autoSpaceDN w:val="0"/>
        <w:adjustRightInd w:val="0"/>
        <w:jc w:val="center"/>
        <w:rPr>
          <w:rFonts w:ascii="Calibri" w:hAnsi="Calibri" w:cs="Calibri"/>
          <w:lang w:val="en-US"/>
        </w:rPr>
      </w:pPr>
    </w:p>
    <w:p w:rsidR="00D32543" w:rsidRPr="003A6970" w:rsidRDefault="00D32543" w:rsidP="00355972">
      <w:pPr>
        <w:autoSpaceDE w:val="0"/>
        <w:autoSpaceDN w:val="0"/>
        <w:adjustRightInd w:val="0"/>
        <w:jc w:val="center"/>
        <w:rPr>
          <w:rFonts w:ascii="Calibri" w:hAnsi="Calibri" w:cs="Calibri"/>
          <w:lang w:val="en-US"/>
        </w:rPr>
      </w:pPr>
    </w:p>
    <w:p w:rsidR="00FD6518" w:rsidRPr="000C6D1B" w:rsidRDefault="000B1263" w:rsidP="00FD6518">
      <w:pPr>
        <w:spacing w:before="120" w:after="120"/>
        <w:jc w:val="both"/>
        <w:rPr>
          <w:rFonts w:ascii="Arial Narrow" w:hAnsi="Arial Narrow" w:cs="Tahoma"/>
          <w:b/>
          <w:u w:val="single"/>
          <w:lang w:val="en-US"/>
        </w:rPr>
      </w:pPr>
      <w:r>
        <w:rPr>
          <w:rFonts w:ascii="Arial Narrow" w:hAnsi="Arial Narrow" w:cs="Tahoma"/>
          <w:b/>
          <w:noProof/>
          <w:u w:val="single"/>
        </w:rPr>
        <w:pict>
          <v:shape id="AutoShape 707" o:spid="_x0000_s1048" type="#_x0000_t98" style="position:absolute;left:0;text-align:left;margin-left:43.15pt;margin-top:12.1pt;width:418.5pt;height:14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" strokeweight="2.25pt"/>
        </w:pict>
      </w:r>
    </w:p>
    <w:p w:rsidR="00FD6518" w:rsidRPr="000C6D1B" w:rsidRDefault="000B1263" w:rsidP="00FD6518">
      <w:pPr>
        <w:spacing w:before="120" w:after="120"/>
        <w:jc w:val="both"/>
        <w:rPr>
          <w:rFonts w:ascii="Arial Narrow" w:hAnsi="Arial Narrow" w:cs="Tahoma"/>
          <w:b/>
          <w:u w:val="single"/>
          <w:lang w:val="en-US"/>
        </w:rPr>
      </w:pPr>
      <w:r>
        <w:rPr>
          <w:rFonts w:ascii="Arial Narrow" w:hAnsi="Arial Narrow" w:cs="Tahoma"/>
          <w:b/>
          <w:noProof/>
          <w:u w:val="single"/>
        </w:rPr>
        <w:pict>
          <v:shape id="Text Box 708" o:spid="_x0000_s1029" type="#_x0000_t202" style="position:absolute;left:0;text-align:left;margin-left:78.4pt;margin-top:15.3pt;width:357.75pt;height:8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" stroked="f">
            <v:textbox>
              <w:txbxContent>
                <w:p w:rsidR="00B05088" w:rsidRPr="00B40AAD" w:rsidRDefault="00B05088" w:rsidP="00FD6518">
                  <w:pPr>
                    <w:jc w:val="center"/>
                    <w:rPr>
                      <w:rFonts w:ascii="Bodoni MT Black" w:hAnsi="Bodoni MT Black"/>
                      <w:sz w:val="40"/>
                      <w:szCs w:val="40"/>
                    </w:rPr>
                  </w:pPr>
                  <w:r w:rsidRPr="00B40AAD">
                    <w:rPr>
                      <w:rFonts w:ascii="Bodoni MT Black" w:hAnsi="Bodoni MT Black"/>
                      <w:b/>
                      <w:i/>
                      <w:sz w:val="40"/>
                      <w:szCs w:val="40"/>
                      <w:u w:val="single"/>
                    </w:rPr>
                    <w:t>Pièce n°2</w:t>
                  </w:r>
                  <w:r w:rsidRPr="00B40AAD">
                    <w:rPr>
                      <w:rFonts w:ascii="Bodoni MT Black" w:hAnsi="Bodoni MT Black"/>
                      <w:sz w:val="40"/>
                      <w:szCs w:val="40"/>
                      <w:u w:val="single"/>
                    </w:rPr>
                    <w:t> </w:t>
                  </w:r>
                  <w:r w:rsidRPr="00B40AAD">
                    <w:rPr>
                      <w:rFonts w:ascii="Bodoni MT Black" w:hAnsi="Bodoni MT Black"/>
                      <w:sz w:val="40"/>
                      <w:szCs w:val="40"/>
                    </w:rPr>
                    <w:t>:</w:t>
                  </w:r>
                </w:p>
                <w:p w:rsidR="00B05088" w:rsidRPr="00B40AAD" w:rsidRDefault="00B05088" w:rsidP="00EE52CF">
                  <w:pPr>
                    <w:spacing w:before="240"/>
                    <w:jc w:val="center"/>
                    <w:rPr>
                      <w:rFonts w:ascii="Bodoni MT Black" w:hAnsi="Bodoni MT Black"/>
                      <w:sz w:val="40"/>
                      <w:szCs w:val="40"/>
                    </w:rPr>
                  </w:pPr>
                  <w:r w:rsidRPr="00B40AAD">
                    <w:rPr>
                      <w:rFonts w:ascii="Bodoni MT Black" w:hAnsi="Bodoni MT Black"/>
                      <w:sz w:val="40"/>
                      <w:szCs w:val="40"/>
                    </w:rPr>
                    <w:t>REGLEMENT GENERAL DE L’APPEL D’OFFRES (RGAO)</w:t>
                  </w:r>
                </w:p>
                <w:p w:rsidR="00B05088" w:rsidRDefault="00B05088" w:rsidP="00FD6518"/>
              </w:txbxContent>
            </v:textbox>
          </v:shape>
        </w:pict>
      </w:r>
    </w:p>
    <w:p w:rsidR="00FD6518" w:rsidRPr="000C6D1B" w:rsidRDefault="00FD6518" w:rsidP="00FD6518">
      <w:pPr>
        <w:spacing w:before="120" w:after="120"/>
        <w:jc w:val="both"/>
        <w:rPr>
          <w:rFonts w:ascii="Arial Narrow" w:hAnsi="Arial Narrow" w:cs="Tahoma"/>
          <w:b/>
          <w:u w:val="single"/>
          <w:lang w:val="en-US"/>
        </w:rPr>
      </w:pPr>
    </w:p>
    <w:p w:rsidR="00FD6518" w:rsidRPr="000C6D1B" w:rsidRDefault="00FD6518" w:rsidP="00FD6518">
      <w:pPr>
        <w:spacing w:before="120" w:after="120"/>
        <w:jc w:val="both"/>
        <w:rPr>
          <w:rFonts w:ascii="Arial Narrow" w:hAnsi="Arial Narrow" w:cs="Tahoma"/>
          <w:b/>
          <w:u w:val="single"/>
          <w:lang w:val="en-US"/>
        </w:rPr>
      </w:pPr>
    </w:p>
    <w:p w:rsidR="00FD6518" w:rsidRPr="000C6D1B" w:rsidRDefault="00FD6518" w:rsidP="00FD6518">
      <w:pPr>
        <w:spacing w:before="120" w:after="120"/>
        <w:jc w:val="both"/>
        <w:rPr>
          <w:rFonts w:ascii="Arial Narrow" w:hAnsi="Arial Narrow" w:cs="Tahoma"/>
          <w:b/>
          <w:u w:val="single"/>
          <w:lang w:val="en-US"/>
        </w:rPr>
      </w:pPr>
    </w:p>
    <w:p w:rsidR="0074168C" w:rsidRPr="003A6970" w:rsidRDefault="00FD6518" w:rsidP="007B7B15">
      <w:pPr>
        <w:autoSpaceDE w:val="0"/>
        <w:autoSpaceDN w:val="0"/>
        <w:adjustRightInd w:val="0"/>
        <w:jc w:val="center"/>
        <w:rPr>
          <w:rFonts w:ascii="Calibri" w:hAnsi="Calibri" w:cs="Calibri"/>
          <w:b/>
        </w:rPr>
      </w:pPr>
      <w:r w:rsidRPr="00750877">
        <w:rPr>
          <w:rFonts w:ascii="Arial Narrow" w:hAnsi="Arial Narrow" w:cs="Tahoma"/>
          <w:b/>
          <w:bCs/>
          <w:u w:val="single"/>
        </w:rPr>
        <w:br w:type="page"/>
      </w:r>
      <w:r w:rsidR="0074168C" w:rsidRPr="003A6970">
        <w:rPr>
          <w:rFonts w:ascii="Calibri" w:hAnsi="Calibri" w:cs="Calibri"/>
          <w:b/>
        </w:rPr>
        <w:lastRenderedPageBreak/>
        <w:t>TABLE DES MATIERES</w:t>
      </w:r>
    </w:p>
    <w:p w:rsidR="0074168C" w:rsidRPr="007B7B15" w:rsidRDefault="0074168C" w:rsidP="0074168C">
      <w:pPr>
        <w:tabs>
          <w:tab w:val="right" w:leader="dot" w:pos="9911"/>
        </w:tabs>
        <w:rPr>
          <w:rFonts w:ascii="Calibri" w:hAnsi="Calibri" w:cs="Calibri"/>
          <w:b/>
          <w:sz w:val="22"/>
        </w:rPr>
      </w:pPr>
      <w:r w:rsidRPr="003A6970">
        <w:rPr>
          <w:rFonts w:ascii="Calibri" w:hAnsi="Calibri" w:cs="Calibri"/>
          <w:b/>
        </w:rPr>
        <w:t>A</w:t>
      </w:r>
      <w:r w:rsidRPr="007B7B15">
        <w:rPr>
          <w:rFonts w:ascii="Calibri" w:hAnsi="Calibri" w:cs="Calibri"/>
          <w:b/>
          <w:sz w:val="22"/>
        </w:rPr>
        <w:t>- GENERALITES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1</w:t>
      </w:r>
      <w:r w:rsidRPr="007B7B15">
        <w:rPr>
          <w:rFonts w:ascii="Calibri" w:hAnsi="Calibri" w:cs="Calibri"/>
          <w:sz w:val="22"/>
          <w:vertAlign w:val="superscript"/>
        </w:rPr>
        <w:t>er</w:t>
      </w:r>
      <w:r w:rsidRPr="007B7B15">
        <w:rPr>
          <w:rFonts w:ascii="Calibri" w:hAnsi="Calibri" w:cs="Calibri"/>
          <w:sz w:val="22"/>
        </w:rPr>
        <w:t xml:space="preserve"> : Portée de la soumission</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2 : Financement</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3 : Fraude et Corruption</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4 : Candidat admis à concourir</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5 : Matériaux, matériels, fournitures, équipements et services autorisés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6 : Qualification du soumissionnaire</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7 : Visite du site des travaux</w:t>
      </w:r>
    </w:p>
    <w:p w:rsidR="0074168C" w:rsidRPr="007B7B15" w:rsidRDefault="0074168C" w:rsidP="0074168C">
      <w:pPr>
        <w:tabs>
          <w:tab w:val="right" w:leader="dot" w:pos="9911"/>
        </w:tabs>
        <w:ind w:firstLine="1309"/>
        <w:rPr>
          <w:rFonts w:ascii="Calibri" w:hAnsi="Calibri" w:cs="Calibri"/>
          <w:b/>
          <w:sz w:val="18"/>
        </w:rPr>
      </w:pPr>
    </w:p>
    <w:p w:rsidR="0074168C" w:rsidRPr="007B7B15" w:rsidRDefault="0074168C" w:rsidP="0074168C">
      <w:pPr>
        <w:tabs>
          <w:tab w:val="right" w:leader="dot" w:pos="9911"/>
        </w:tabs>
        <w:jc w:val="both"/>
        <w:rPr>
          <w:rFonts w:ascii="Calibri" w:hAnsi="Calibri" w:cs="Calibri"/>
          <w:b/>
          <w:sz w:val="22"/>
        </w:rPr>
      </w:pPr>
      <w:r w:rsidRPr="007B7B15">
        <w:rPr>
          <w:rFonts w:ascii="Calibri" w:hAnsi="Calibri" w:cs="Calibri"/>
          <w:b/>
          <w:sz w:val="22"/>
        </w:rPr>
        <w:t>B- DOSSIER D’APPEL D’OFFRES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8 : Contenu du dossier d’Appel d’Offres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9 : Eclaircissements apportés au Dossier d’Appel d’Offres et recours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10 : Modification du Dossier d’Appel d’Offres</w:t>
      </w:r>
    </w:p>
    <w:p w:rsidR="0074168C" w:rsidRPr="007B7B15" w:rsidRDefault="0074168C" w:rsidP="0074168C">
      <w:pPr>
        <w:tabs>
          <w:tab w:val="right" w:leader="dot" w:pos="9911"/>
        </w:tabs>
        <w:ind w:firstLine="1309"/>
        <w:rPr>
          <w:rFonts w:ascii="Calibri" w:hAnsi="Calibri" w:cs="Calibri"/>
          <w:sz w:val="16"/>
        </w:rPr>
      </w:pPr>
    </w:p>
    <w:p w:rsidR="0074168C" w:rsidRPr="007B7B15" w:rsidRDefault="0074168C" w:rsidP="0074168C">
      <w:pPr>
        <w:tabs>
          <w:tab w:val="right" w:leader="dot" w:pos="9911"/>
        </w:tabs>
        <w:rPr>
          <w:rFonts w:ascii="Calibri" w:hAnsi="Calibri" w:cs="Calibri"/>
          <w:b/>
          <w:sz w:val="22"/>
        </w:rPr>
      </w:pPr>
      <w:r w:rsidRPr="007B7B15">
        <w:rPr>
          <w:rFonts w:ascii="Calibri" w:hAnsi="Calibri" w:cs="Calibri"/>
          <w:b/>
          <w:sz w:val="22"/>
        </w:rPr>
        <w:t>C- PREPARATION DES OFFRES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11 : Frais de soumission</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12 : Langue de l’offre</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13 : Documents constituant l’offre</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14 : Montant de l’offre</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15 : Monnaies de soumission et de règlement</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16 : Validité des offres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 xml:space="preserve">ARTICLE 17 : Caution de soumission </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18 : Propositions variantes des soumissionnaires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19 : Réunion préparatoire à l’établissement des offres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20 : Forme et signature de l ‘offre</w:t>
      </w:r>
    </w:p>
    <w:p w:rsidR="0074168C" w:rsidRPr="007B7B15" w:rsidRDefault="0074168C" w:rsidP="0074168C">
      <w:pPr>
        <w:tabs>
          <w:tab w:val="right" w:leader="dot" w:pos="9911"/>
        </w:tabs>
        <w:ind w:firstLine="1309"/>
        <w:rPr>
          <w:rFonts w:ascii="Calibri" w:hAnsi="Calibri" w:cs="Calibri"/>
          <w:sz w:val="18"/>
        </w:rPr>
      </w:pPr>
    </w:p>
    <w:p w:rsidR="0074168C" w:rsidRPr="007B7B15" w:rsidRDefault="0074168C" w:rsidP="0074168C">
      <w:pPr>
        <w:tabs>
          <w:tab w:val="right" w:leader="dot" w:pos="9911"/>
        </w:tabs>
        <w:rPr>
          <w:rFonts w:ascii="Calibri" w:hAnsi="Calibri" w:cs="Calibri"/>
          <w:b/>
          <w:sz w:val="22"/>
        </w:rPr>
      </w:pPr>
      <w:r w:rsidRPr="007B7B15">
        <w:rPr>
          <w:rFonts w:ascii="Calibri" w:hAnsi="Calibri" w:cs="Calibri"/>
          <w:b/>
          <w:sz w:val="22"/>
        </w:rPr>
        <w:t>D- DEPOT DES OFFRES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21 : Cachetage et marquage des offres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22 : Date et heure limite de dépôt des offres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23 : Offres hors délai</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24 : Modification, substitution et retrait des offres</w:t>
      </w:r>
    </w:p>
    <w:p w:rsidR="0074168C" w:rsidRPr="007B7B15" w:rsidRDefault="0074168C" w:rsidP="0074168C">
      <w:pPr>
        <w:tabs>
          <w:tab w:val="right" w:leader="dot" w:pos="9911"/>
        </w:tabs>
        <w:ind w:firstLine="1309"/>
        <w:rPr>
          <w:rFonts w:ascii="Calibri" w:hAnsi="Calibri" w:cs="Calibri"/>
          <w:sz w:val="18"/>
        </w:rPr>
      </w:pPr>
    </w:p>
    <w:p w:rsidR="0074168C" w:rsidRPr="007B7B15" w:rsidRDefault="0074168C" w:rsidP="0074168C">
      <w:pPr>
        <w:tabs>
          <w:tab w:val="right" w:leader="dot" w:pos="9911"/>
        </w:tabs>
        <w:rPr>
          <w:rFonts w:ascii="Calibri" w:hAnsi="Calibri" w:cs="Calibri"/>
          <w:b/>
          <w:sz w:val="22"/>
        </w:rPr>
      </w:pPr>
      <w:r w:rsidRPr="007B7B15">
        <w:rPr>
          <w:rFonts w:ascii="Calibri" w:hAnsi="Calibri" w:cs="Calibri"/>
          <w:b/>
          <w:sz w:val="22"/>
        </w:rPr>
        <w:t>E -OUVERTURE DES PLIS ET EVALUATION DES OFFRES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25 : Ouverture des plis et recours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26 : Caractère confidentiel de la procédure</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 xml:space="preserve">ARTICLE 27 : Eclaircissements sur les offres et contacts avec </w:t>
      </w:r>
      <w:r w:rsidR="00EE52CF">
        <w:rPr>
          <w:rFonts w:ascii="Calibri" w:hAnsi="Calibri" w:cs="Calibri"/>
          <w:sz w:val="22"/>
        </w:rPr>
        <w:t>l’Autorité Contractante</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28 : Détermination de la conformité des offres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29 : Qualification du soumissionnaire</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30 : Correction des erreurs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31 : Conversion en une seule monnaie</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 xml:space="preserve">ARTICLE 32 : Evaluation </w:t>
      </w:r>
      <w:r w:rsidR="00EE52CF">
        <w:rPr>
          <w:rFonts w:ascii="Calibri" w:hAnsi="Calibri" w:cs="Calibri"/>
          <w:sz w:val="22"/>
        </w:rPr>
        <w:t xml:space="preserve">et comparaison </w:t>
      </w:r>
      <w:r w:rsidRPr="007B7B15">
        <w:rPr>
          <w:rFonts w:ascii="Calibri" w:hAnsi="Calibri" w:cs="Calibri"/>
          <w:sz w:val="22"/>
        </w:rPr>
        <w:t>des offres au plan financier</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33 : Préférence accordée aux soumissionnaires nationaux</w:t>
      </w:r>
    </w:p>
    <w:p w:rsidR="0074168C" w:rsidRPr="007B7B15" w:rsidRDefault="0074168C" w:rsidP="0074168C">
      <w:pPr>
        <w:tabs>
          <w:tab w:val="right" w:leader="dot" w:pos="9911"/>
        </w:tabs>
        <w:ind w:firstLine="1309"/>
        <w:rPr>
          <w:rFonts w:ascii="Calibri" w:hAnsi="Calibri" w:cs="Calibri"/>
          <w:sz w:val="18"/>
        </w:rPr>
      </w:pPr>
    </w:p>
    <w:p w:rsidR="0074168C" w:rsidRPr="007B7B15" w:rsidRDefault="0074168C" w:rsidP="0074168C">
      <w:pPr>
        <w:tabs>
          <w:tab w:val="right" w:leader="dot" w:pos="9911"/>
        </w:tabs>
        <w:rPr>
          <w:rFonts w:ascii="Calibri" w:hAnsi="Calibri" w:cs="Calibri"/>
          <w:b/>
          <w:sz w:val="22"/>
        </w:rPr>
      </w:pPr>
      <w:r w:rsidRPr="007B7B15">
        <w:rPr>
          <w:rFonts w:ascii="Calibri" w:hAnsi="Calibri" w:cs="Calibri"/>
          <w:b/>
          <w:sz w:val="22"/>
        </w:rPr>
        <w:t>F- ATTIBUTIION DU MARCHE</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 xml:space="preserve">ARTICLE 34 : Attribution </w:t>
      </w:r>
      <w:r w:rsidR="00341D4A" w:rsidRPr="003A061D">
        <w:rPr>
          <w:rFonts w:ascii="Calibri" w:hAnsi="Calibri" w:cs="Calibri"/>
          <w:sz w:val="22"/>
          <w:szCs w:val="22"/>
        </w:rPr>
        <w:t>du marché</w:t>
      </w:r>
    </w:p>
    <w:p w:rsidR="0074168C" w:rsidRPr="007B7B15" w:rsidRDefault="0074168C" w:rsidP="00EE52CF">
      <w:pPr>
        <w:tabs>
          <w:tab w:val="right" w:leader="dot" w:pos="9911"/>
        </w:tabs>
        <w:ind w:left="1560" w:hanging="1134"/>
        <w:rPr>
          <w:rFonts w:ascii="Calibri" w:hAnsi="Calibri" w:cs="Calibri"/>
          <w:sz w:val="22"/>
        </w:rPr>
      </w:pPr>
      <w:r w:rsidRPr="007B7B15">
        <w:rPr>
          <w:rFonts w:ascii="Calibri" w:hAnsi="Calibri" w:cs="Calibri"/>
          <w:sz w:val="22"/>
        </w:rPr>
        <w:t xml:space="preserve">ARTICLE 35 : Droit </w:t>
      </w:r>
      <w:r w:rsidR="00EE52CF">
        <w:rPr>
          <w:rFonts w:ascii="Calibri" w:hAnsi="Calibri" w:cs="Calibri"/>
          <w:sz w:val="22"/>
        </w:rPr>
        <w:t>de l’Autorité Contractante</w:t>
      </w:r>
      <w:r w:rsidRPr="007B7B15">
        <w:rPr>
          <w:rFonts w:ascii="Calibri" w:hAnsi="Calibri" w:cs="Calibri"/>
          <w:sz w:val="22"/>
        </w:rPr>
        <w:t xml:space="preserve"> de déclarer un Appel d’Offres infructueux</w:t>
      </w:r>
      <w:r w:rsidR="00EE52CF">
        <w:rPr>
          <w:rFonts w:ascii="Calibri" w:hAnsi="Calibri" w:cs="Calibri"/>
          <w:sz w:val="22"/>
        </w:rPr>
        <w:t xml:space="preserve"> ou d’annuler une procédure</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 xml:space="preserve">ARTICLE 36 : Notification de l’attribution </w:t>
      </w:r>
      <w:r w:rsidR="00341D4A" w:rsidRPr="003A061D">
        <w:rPr>
          <w:rFonts w:ascii="Calibri" w:hAnsi="Calibri" w:cs="Calibri"/>
          <w:sz w:val="22"/>
          <w:szCs w:val="22"/>
        </w:rPr>
        <w:t>du marché</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 xml:space="preserve">ARTICLE 37 : Publication des résultats d’attribution </w:t>
      </w:r>
      <w:r w:rsidR="00341D4A" w:rsidRPr="003A061D">
        <w:rPr>
          <w:rFonts w:ascii="Calibri" w:hAnsi="Calibri" w:cs="Calibri"/>
          <w:sz w:val="22"/>
          <w:szCs w:val="22"/>
        </w:rPr>
        <w:t xml:space="preserve">du </w:t>
      </w:r>
      <w:proofErr w:type="spellStart"/>
      <w:r w:rsidR="00341D4A" w:rsidRPr="003A061D">
        <w:rPr>
          <w:rFonts w:ascii="Calibri" w:hAnsi="Calibri" w:cs="Calibri"/>
          <w:sz w:val="22"/>
          <w:szCs w:val="22"/>
        </w:rPr>
        <w:t>marché</w:t>
      </w:r>
      <w:r w:rsidRPr="007B7B15">
        <w:rPr>
          <w:rFonts w:ascii="Calibri" w:hAnsi="Calibri" w:cs="Calibri"/>
          <w:sz w:val="22"/>
        </w:rPr>
        <w:t>et</w:t>
      </w:r>
      <w:proofErr w:type="spellEnd"/>
      <w:r w:rsidRPr="007B7B15">
        <w:rPr>
          <w:rFonts w:ascii="Calibri" w:hAnsi="Calibri" w:cs="Calibri"/>
          <w:sz w:val="22"/>
        </w:rPr>
        <w:t xml:space="preserve"> recours</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 xml:space="preserve">ARTICLE 38 : Signature </w:t>
      </w:r>
      <w:r w:rsidR="00341D4A" w:rsidRPr="003A061D">
        <w:rPr>
          <w:rFonts w:ascii="Calibri" w:hAnsi="Calibri" w:cs="Calibri"/>
          <w:sz w:val="22"/>
          <w:szCs w:val="22"/>
        </w:rPr>
        <w:t>du marché</w:t>
      </w:r>
    </w:p>
    <w:p w:rsidR="0074168C" w:rsidRPr="007B7B15" w:rsidRDefault="0074168C" w:rsidP="0074168C">
      <w:pPr>
        <w:tabs>
          <w:tab w:val="right" w:leader="dot" w:pos="9911"/>
        </w:tabs>
        <w:ind w:left="426"/>
        <w:rPr>
          <w:rFonts w:ascii="Calibri" w:hAnsi="Calibri" w:cs="Calibri"/>
          <w:sz w:val="22"/>
        </w:rPr>
      </w:pPr>
      <w:r w:rsidRPr="007B7B15">
        <w:rPr>
          <w:rFonts w:ascii="Calibri" w:hAnsi="Calibri" w:cs="Calibri"/>
          <w:sz w:val="22"/>
        </w:rPr>
        <w:t>ARTICLE 39</w:t>
      </w:r>
      <w:r w:rsidR="00A92053">
        <w:rPr>
          <w:rFonts w:ascii="Calibri" w:hAnsi="Calibri" w:cs="Calibri"/>
          <w:sz w:val="22"/>
        </w:rPr>
        <w:t xml:space="preserve"> et dernier</w:t>
      </w:r>
      <w:r w:rsidRPr="007B7B15">
        <w:rPr>
          <w:rFonts w:ascii="Calibri" w:hAnsi="Calibri" w:cs="Calibri"/>
          <w:sz w:val="22"/>
        </w:rPr>
        <w:t> : Cautionnement définitif</w:t>
      </w:r>
    </w:p>
    <w:p w:rsidR="0074168C" w:rsidRPr="005D07EA" w:rsidRDefault="0074168C" w:rsidP="0074168C">
      <w:pPr>
        <w:tabs>
          <w:tab w:val="right" w:leader="dot" w:pos="9781"/>
        </w:tabs>
        <w:rPr>
          <w:rFonts w:ascii="Calibri" w:hAnsi="Calibri" w:cs="Calibri"/>
          <w:b/>
          <w:sz w:val="22"/>
          <w:szCs w:val="22"/>
        </w:rPr>
      </w:pPr>
      <w:r w:rsidRPr="003A6970">
        <w:rPr>
          <w:rFonts w:ascii="Calibri" w:hAnsi="Calibri" w:cs="Calibri"/>
        </w:rPr>
        <w:br w:type="page"/>
      </w:r>
      <w:r w:rsidRPr="005D07EA">
        <w:rPr>
          <w:rFonts w:ascii="Calibri" w:hAnsi="Calibri" w:cs="Calibri"/>
          <w:b/>
          <w:sz w:val="22"/>
          <w:szCs w:val="22"/>
        </w:rPr>
        <w:lastRenderedPageBreak/>
        <w:t>A - Généralités</w:t>
      </w:r>
    </w:p>
    <w:p w:rsidR="0074168C" w:rsidRPr="005D07EA" w:rsidRDefault="0074168C" w:rsidP="0074168C">
      <w:pPr>
        <w:pStyle w:val="TRGAO1"/>
        <w:pBdr>
          <w:bar w:val="none" w:sz="0" w:color="auto"/>
        </w:pBdr>
        <w:spacing w:before="0"/>
        <w:ind w:firstLine="0"/>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b/>
          <w:sz w:val="22"/>
          <w:szCs w:val="22"/>
          <w:u w:val="single"/>
        </w:rPr>
        <w:t>Article 1</w:t>
      </w:r>
      <w:r w:rsidRPr="005D07EA">
        <w:rPr>
          <w:rFonts w:ascii="Calibri" w:hAnsi="Calibri" w:cs="Calibri"/>
          <w:b/>
          <w:sz w:val="22"/>
          <w:szCs w:val="22"/>
          <w:u w:val="single"/>
          <w:vertAlign w:val="superscript"/>
        </w:rPr>
        <w:t>er</w:t>
      </w:r>
      <w:r w:rsidRPr="005D07EA">
        <w:rPr>
          <w:rFonts w:ascii="Calibri" w:hAnsi="Calibri" w:cs="Calibri"/>
          <w:sz w:val="22"/>
          <w:szCs w:val="22"/>
        </w:rPr>
        <w:t xml:space="preserve"> : </w:t>
      </w:r>
      <w:r w:rsidRPr="005D07EA">
        <w:rPr>
          <w:rFonts w:ascii="Calibri" w:hAnsi="Calibri" w:cs="Calibri"/>
          <w:b/>
          <w:sz w:val="22"/>
          <w:szCs w:val="22"/>
        </w:rPr>
        <w:t>Portée de la soumission</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1.1. L’Autorité Contractante tel qu’il est défini dans le Règlement particulier de l’Appel d’offres (RPAO), ci-après dénommé l’« Autorité Contractante », lance un Appel d’Offres pour la construction des travaux décrits dans le Dossier d’Appel d’Offres et brièvement définis dans le RPAO.</w:t>
      </w: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Le nom, le numéro d’identification et le nombre de lots faisant l’objet  de l’appel d’offres figurent dans le RPAO.</w:t>
      </w: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Il y est fait ci-après référence sous le terme « les travaux ».</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1.2. Le soumissionnaire retenu, ou attributaire, doit achever les travaux dans le délai indiqué dans le RPAO, et qui court sauf stipulation contraire du CCAP, à compter de la date de notification de l’ordre de service de commencer les travaux ou dans celle fixée dans ledit ordre de service.</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1.3. Dans le présent Dossier d’Appel d’Offres, le terme « jour » désigne un jour calendaire.</w:t>
      </w:r>
    </w:p>
    <w:p w:rsidR="0074168C" w:rsidRPr="005D07EA" w:rsidRDefault="0074168C"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sz w:val="22"/>
          <w:szCs w:val="22"/>
        </w:rPr>
      </w:pPr>
      <w:r w:rsidRPr="005D07EA">
        <w:rPr>
          <w:rFonts w:ascii="Calibri" w:hAnsi="Calibri" w:cs="Calibri"/>
          <w:b/>
          <w:sz w:val="22"/>
          <w:szCs w:val="22"/>
          <w:u w:val="single"/>
        </w:rPr>
        <w:t>Article 2</w:t>
      </w:r>
      <w:r w:rsidRPr="005D07EA">
        <w:rPr>
          <w:rFonts w:ascii="Calibri" w:hAnsi="Calibri" w:cs="Calibri"/>
          <w:sz w:val="22"/>
          <w:szCs w:val="22"/>
        </w:rPr>
        <w:t xml:space="preserve"> : </w:t>
      </w:r>
      <w:r w:rsidRPr="005D07EA">
        <w:rPr>
          <w:rFonts w:ascii="Calibri" w:hAnsi="Calibri" w:cs="Calibri"/>
          <w:b/>
          <w:sz w:val="22"/>
          <w:szCs w:val="22"/>
        </w:rPr>
        <w:t>Financement</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La source de financement des travaux objet du présent appel d’offres est précisée dans le RPAO.</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 xml:space="preserve"> Article 3</w:t>
      </w:r>
      <w:r w:rsidRPr="005D07EA">
        <w:rPr>
          <w:rFonts w:ascii="Calibri" w:hAnsi="Calibri" w:cs="Calibri"/>
          <w:sz w:val="22"/>
          <w:szCs w:val="22"/>
        </w:rPr>
        <w:t xml:space="preserve"> : </w:t>
      </w:r>
      <w:r w:rsidRPr="005D07EA">
        <w:rPr>
          <w:rFonts w:ascii="Calibri" w:hAnsi="Calibri" w:cs="Calibri"/>
          <w:b/>
          <w:sz w:val="22"/>
          <w:szCs w:val="22"/>
        </w:rPr>
        <w:t>Fraude et corruption</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3.1. L’Autorité Contractante exige des soumissionnaires et des cocontractants, qu’ils respectent les règles d’éthique professionnelle les plus strictes durant la passation et l’exécution de ces marchés. En vertu de ce principe :</w:t>
      </w:r>
    </w:p>
    <w:p w:rsidR="0074168C" w:rsidRPr="005D07EA" w:rsidRDefault="0074168C" w:rsidP="0074168C">
      <w:pPr>
        <w:ind w:firstLine="708"/>
        <w:jc w:val="both"/>
        <w:rPr>
          <w:rFonts w:ascii="Calibri" w:hAnsi="Calibri" w:cs="Calibri"/>
          <w:b/>
          <w:sz w:val="22"/>
          <w:szCs w:val="22"/>
        </w:rPr>
      </w:pPr>
      <w:r w:rsidRPr="005D07EA">
        <w:rPr>
          <w:rFonts w:ascii="Calibri" w:hAnsi="Calibri" w:cs="Calibri"/>
          <w:b/>
          <w:sz w:val="22"/>
          <w:szCs w:val="22"/>
        </w:rPr>
        <w:t>a.</w:t>
      </w:r>
    </w:p>
    <w:p w:rsidR="0074168C" w:rsidRPr="005D07EA" w:rsidRDefault="0074168C" w:rsidP="0074168C">
      <w:pPr>
        <w:ind w:firstLine="1416"/>
        <w:jc w:val="both"/>
        <w:rPr>
          <w:rFonts w:ascii="Calibri" w:hAnsi="Calibri" w:cs="Calibri"/>
          <w:sz w:val="22"/>
          <w:szCs w:val="22"/>
        </w:rPr>
      </w:pPr>
      <w:r w:rsidRPr="005D07EA">
        <w:rPr>
          <w:rFonts w:ascii="Calibri" w:hAnsi="Calibri" w:cs="Calibri"/>
          <w:b/>
          <w:sz w:val="22"/>
          <w:szCs w:val="22"/>
        </w:rPr>
        <w:t>i.</w:t>
      </w:r>
      <w:r w:rsidRPr="005D07EA">
        <w:rPr>
          <w:rFonts w:ascii="Calibri" w:hAnsi="Calibri" w:cs="Calibri"/>
          <w:sz w:val="22"/>
          <w:szCs w:val="22"/>
        </w:rPr>
        <w:t xml:space="preserve"> Est coupable de « corruption » quiconque offre, donne, sollicite ou accepte un quelconque avantage en vue d’influencer l’action d’un agent  public au cours de l’attribution ou de l’exécution d’un marché.</w:t>
      </w:r>
    </w:p>
    <w:p w:rsidR="0074168C" w:rsidRPr="005D07EA" w:rsidRDefault="0074168C" w:rsidP="0074168C">
      <w:pPr>
        <w:ind w:firstLine="1416"/>
        <w:jc w:val="both"/>
        <w:rPr>
          <w:rFonts w:ascii="Calibri" w:hAnsi="Calibri" w:cs="Calibri"/>
          <w:sz w:val="22"/>
          <w:szCs w:val="22"/>
        </w:rPr>
      </w:pPr>
      <w:r w:rsidRPr="005D07EA">
        <w:rPr>
          <w:rFonts w:ascii="Calibri" w:hAnsi="Calibri" w:cs="Calibri"/>
          <w:b/>
          <w:sz w:val="22"/>
          <w:szCs w:val="22"/>
        </w:rPr>
        <w:t>ii.</w:t>
      </w:r>
      <w:r w:rsidRPr="005D07EA">
        <w:rPr>
          <w:rFonts w:ascii="Calibri" w:hAnsi="Calibri" w:cs="Calibri"/>
          <w:sz w:val="22"/>
          <w:szCs w:val="22"/>
        </w:rPr>
        <w:t xml:space="preserve"> Se livre à des « manœuvres frauduleuses » quiconque déforme ou dénature les faits afin d’influencer l’attribution ou l’exécution d’un marché.</w:t>
      </w:r>
    </w:p>
    <w:p w:rsidR="0074168C" w:rsidRPr="005D07EA" w:rsidRDefault="0074168C" w:rsidP="0074168C">
      <w:pPr>
        <w:ind w:firstLine="1416"/>
        <w:jc w:val="both"/>
        <w:rPr>
          <w:rFonts w:ascii="Calibri" w:hAnsi="Calibri" w:cs="Calibri"/>
          <w:sz w:val="22"/>
          <w:szCs w:val="22"/>
        </w:rPr>
      </w:pPr>
      <w:r w:rsidRPr="005D07EA">
        <w:rPr>
          <w:rFonts w:ascii="Calibri" w:hAnsi="Calibri" w:cs="Calibri"/>
          <w:b/>
          <w:sz w:val="22"/>
          <w:szCs w:val="22"/>
        </w:rPr>
        <w:t>iii.</w:t>
      </w:r>
      <w:r w:rsidRPr="005D07EA">
        <w:rPr>
          <w:rFonts w:ascii="Calibri" w:hAnsi="Calibri" w:cs="Calibri"/>
          <w:sz w:val="22"/>
          <w:szCs w:val="22"/>
        </w:rPr>
        <w:t xml:space="preserve"> « Pratiques collusoires » désignent toute forme d’entente entre deux ou plusieurs soumissionnaires (que l’Autorité Contractante en ait connaissance ou non) visant à maintenir artificiellement les prix des offres à des niveaux ne correspondant pas à ceux qui résulteraient du jeu de la concurrence.</w:t>
      </w:r>
    </w:p>
    <w:p w:rsidR="0074168C" w:rsidRPr="005D07EA" w:rsidRDefault="0074168C" w:rsidP="0074168C">
      <w:pPr>
        <w:ind w:firstLine="1416"/>
        <w:jc w:val="both"/>
        <w:rPr>
          <w:rFonts w:ascii="Calibri" w:hAnsi="Calibri" w:cs="Calibri"/>
          <w:sz w:val="22"/>
          <w:szCs w:val="22"/>
        </w:rPr>
      </w:pPr>
      <w:r w:rsidRPr="005D07EA">
        <w:rPr>
          <w:rFonts w:ascii="Calibri" w:hAnsi="Calibri" w:cs="Calibri"/>
          <w:b/>
          <w:sz w:val="22"/>
          <w:szCs w:val="22"/>
        </w:rPr>
        <w:t>iv-</w:t>
      </w:r>
      <w:r w:rsidRPr="005D07EA">
        <w:rPr>
          <w:rFonts w:ascii="Calibri" w:hAnsi="Calibri" w:cs="Calibri"/>
          <w:sz w:val="22"/>
          <w:szCs w:val="22"/>
        </w:rPr>
        <w:t xml:space="preserve"> « Pratiques coercitives » désignent toute forme d’atteinte aux personnes ou à leurs biens ou de menaces à leur encontre afin d’influencer leur action au cours de l’attribution ou de l’exécution d’un marché.</w:t>
      </w:r>
    </w:p>
    <w:p w:rsidR="0074168C" w:rsidRPr="005D07EA" w:rsidRDefault="0074168C" w:rsidP="0074168C">
      <w:pPr>
        <w:ind w:left="708" w:firstLine="708"/>
        <w:jc w:val="both"/>
        <w:rPr>
          <w:rFonts w:ascii="Calibri" w:hAnsi="Calibri" w:cs="Calibri"/>
          <w:sz w:val="10"/>
          <w:szCs w:val="10"/>
        </w:rPr>
      </w:pPr>
    </w:p>
    <w:p w:rsidR="0074168C" w:rsidRPr="005D07EA" w:rsidRDefault="0074168C" w:rsidP="0074168C">
      <w:pPr>
        <w:ind w:firstLine="708"/>
        <w:jc w:val="both"/>
        <w:rPr>
          <w:rFonts w:ascii="Calibri" w:hAnsi="Calibri" w:cs="Calibri"/>
          <w:sz w:val="22"/>
          <w:szCs w:val="22"/>
        </w:rPr>
      </w:pPr>
      <w:r w:rsidRPr="005D07EA">
        <w:rPr>
          <w:rFonts w:ascii="Calibri" w:hAnsi="Calibri" w:cs="Calibri"/>
          <w:b/>
          <w:sz w:val="22"/>
          <w:szCs w:val="22"/>
        </w:rPr>
        <w:t>b.</w:t>
      </w:r>
      <w:r w:rsidRPr="005D07EA">
        <w:rPr>
          <w:rFonts w:ascii="Calibri" w:hAnsi="Calibri" w:cs="Calibri"/>
          <w:sz w:val="22"/>
          <w:szCs w:val="22"/>
        </w:rPr>
        <w:t xml:space="preserve"> L’Autorité Contractante  rejettera une proposition d’attribution s’il s’avère que l’attributaire proposé est, directement ou par l’intermédiaire d’un agent, coupable de corruption ou s’est livré à des manœuvres frauduleuses, des pratiques collusoires ou coercitives pour l’attribution de ce marché.</w:t>
      </w:r>
    </w:p>
    <w:p w:rsidR="0074168C" w:rsidRPr="005D07EA" w:rsidRDefault="0074168C" w:rsidP="0074168C">
      <w:pPr>
        <w:ind w:firstLine="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3.2. Le Ministre Délégué à la Présidence de la République chargé des Marchés Publics, Autorité chargée des Marchés Publics, peut à titre conservatoire, prendre une décision d’interdiction de soumissionner pendant une période n’excédant pas deux (2) ans, à l’encontre de tout soumissionnaire reconnu coupable de trafic d’influence, de conflits d’intérêts, de délit d’initiés, de fraude, de corruption ou de production de documents non authentiques dans la soumission, sans préjudice des poursuites pénales qui pourraient être engagées contre lui.</w:t>
      </w:r>
    </w:p>
    <w:p w:rsidR="0074168C" w:rsidRPr="005D07EA" w:rsidRDefault="0074168C"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4</w:t>
      </w:r>
      <w:r w:rsidRPr="005D07EA">
        <w:rPr>
          <w:rFonts w:ascii="Calibri" w:hAnsi="Calibri" w:cs="Calibri"/>
          <w:sz w:val="22"/>
          <w:szCs w:val="22"/>
        </w:rPr>
        <w:t xml:space="preserve"> : </w:t>
      </w:r>
      <w:r w:rsidRPr="005D07EA">
        <w:rPr>
          <w:rFonts w:ascii="Calibri" w:hAnsi="Calibri" w:cs="Calibri"/>
          <w:b/>
          <w:sz w:val="22"/>
          <w:szCs w:val="22"/>
        </w:rPr>
        <w:t>Candidats admis à concourir</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4.1. Si l’appel d’offres est restreint, la consultation s’adresse à tous les candidats retenus à l’issue de la pré-qualification.</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4.2. En règle générale, l’appel d’offres s’adresse à tous les Cocontractants, sous réserve des dispositions ci-après :</w:t>
      </w:r>
    </w:p>
    <w:p w:rsidR="0074168C" w:rsidRPr="005D07EA" w:rsidRDefault="0074168C" w:rsidP="0074168C">
      <w:pPr>
        <w:ind w:firstLine="426"/>
        <w:jc w:val="both"/>
        <w:rPr>
          <w:rFonts w:ascii="Calibri" w:hAnsi="Calibri" w:cs="Calibri"/>
          <w:sz w:val="22"/>
          <w:szCs w:val="22"/>
        </w:rPr>
      </w:pPr>
      <w:r w:rsidRPr="005D07EA">
        <w:rPr>
          <w:rFonts w:ascii="Calibri" w:hAnsi="Calibri" w:cs="Calibri"/>
          <w:sz w:val="22"/>
          <w:szCs w:val="22"/>
        </w:rPr>
        <w:t>a. Un soumissionnaire (y compris tous les membres d’un groupement d’Entreprises et tous les sous-traitants du soumissionnaire) doit être d’un pays éligible, conformément à la convention de financement ;</w:t>
      </w:r>
    </w:p>
    <w:p w:rsidR="0074168C" w:rsidRPr="005D07EA" w:rsidRDefault="0074168C" w:rsidP="0074168C">
      <w:pPr>
        <w:ind w:firstLine="426"/>
        <w:jc w:val="both"/>
        <w:rPr>
          <w:rFonts w:ascii="Calibri" w:hAnsi="Calibri" w:cs="Calibri"/>
          <w:sz w:val="22"/>
          <w:szCs w:val="22"/>
        </w:rPr>
      </w:pPr>
      <w:r w:rsidRPr="005D07EA">
        <w:rPr>
          <w:rFonts w:ascii="Calibri" w:hAnsi="Calibri" w:cs="Calibri"/>
          <w:sz w:val="22"/>
          <w:szCs w:val="22"/>
        </w:rPr>
        <w:t>b. Un soumissionnaire (y compris tous les membres d’un groupement d’Entreprises et tous les sous-traitants du soumissionnaire) ne doit pas se trouver en situation de conflit d’intérêt.</w:t>
      </w: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Un soumissionnaire peut être jugé comme étant en situation de conflit d’intérêt s’il :</w:t>
      </w:r>
    </w:p>
    <w:p w:rsidR="0074168C" w:rsidRPr="005D07EA" w:rsidRDefault="0074168C" w:rsidP="0046560F">
      <w:pPr>
        <w:numPr>
          <w:ilvl w:val="0"/>
          <w:numId w:val="42"/>
        </w:numPr>
        <w:tabs>
          <w:tab w:val="clear" w:pos="1080"/>
          <w:tab w:val="left" w:pos="1134"/>
        </w:tabs>
        <w:ind w:left="1134" w:hanging="283"/>
        <w:jc w:val="both"/>
        <w:rPr>
          <w:rFonts w:ascii="Calibri" w:hAnsi="Calibri" w:cs="Calibri"/>
          <w:sz w:val="22"/>
          <w:szCs w:val="22"/>
        </w:rPr>
      </w:pPr>
      <w:r w:rsidRPr="005D07EA">
        <w:rPr>
          <w:rFonts w:ascii="Calibri" w:hAnsi="Calibri" w:cs="Calibri"/>
          <w:sz w:val="22"/>
          <w:szCs w:val="22"/>
        </w:rPr>
        <w:lastRenderedPageBreak/>
        <w:t>est associé ou a été associé dans le passé, à une entreprise (ou à une filiale de cette entreprise) qui a fourni des services de consultant pour la conception, la préparation des spécifications et autres documents utilisés dans le cadre des marchés passés au titre du présent appel d’offres ; ou</w:t>
      </w:r>
    </w:p>
    <w:p w:rsidR="0074168C" w:rsidRPr="005D07EA" w:rsidRDefault="0074168C" w:rsidP="0046560F">
      <w:pPr>
        <w:numPr>
          <w:ilvl w:val="0"/>
          <w:numId w:val="42"/>
        </w:numPr>
        <w:tabs>
          <w:tab w:val="clear" w:pos="1080"/>
          <w:tab w:val="left" w:pos="1134"/>
        </w:tabs>
        <w:ind w:left="1134" w:hanging="283"/>
        <w:jc w:val="both"/>
        <w:rPr>
          <w:rFonts w:ascii="Calibri" w:hAnsi="Calibri" w:cs="Calibri"/>
          <w:sz w:val="22"/>
          <w:szCs w:val="22"/>
        </w:rPr>
      </w:pPr>
      <w:r w:rsidRPr="005D07EA">
        <w:rPr>
          <w:rFonts w:ascii="Calibri" w:hAnsi="Calibri" w:cs="Calibri"/>
          <w:sz w:val="22"/>
          <w:szCs w:val="22"/>
        </w:rPr>
        <w:t>Présente plus d’une offre dans le cadre du présent appel d’offres, à l’exception des offres variantes autorisées selon l’article 18, le cas échéant ; cependant, ceci ne fait pas obstacle à la participation de sous-traitants dans plus d’une offre.</w:t>
      </w:r>
    </w:p>
    <w:p w:rsidR="0074168C" w:rsidRPr="005D07EA" w:rsidRDefault="0074168C" w:rsidP="0074168C">
      <w:pPr>
        <w:ind w:firstLine="426"/>
        <w:jc w:val="both"/>
        <w:rPr>
          <w:rFonts w:ascii="Calibri" w:hAnsi="Calibri" w:cs="Calibri"/>
          <w:sz w:val="22"/>
          <w:szCs w:val="22"/>
        </w:rPr>
      </w:pPr>
      <w:r w:rsidRPr="005D07EA">
        <w:rPr>
          <w:rFonts w:ascii="Calibri" w:hAnsi="Calibri" w:cs="Calibri"/>
          <w:sz w:val="22"/>
          <w:szCs w:val="22"/>
        </w:rPr>
        <w:t>c. Le soumissionnaire ne doit pas être sous le coup d’une décision d’exclusion.</w:t>
      </w:r>
    </w:p>
    <w:p w:rsidR="0074168C" w:rsidRPr="005D07EA" w:rsidRDefault="0074168C" w:rsidP="0074168C">
      <w:pPr>
        <w:ind w:firstLine="426"/>
        <w:jc w:val="both"/>
        <w:rPr>
          <w:rFonts w:ascii="Calibri" w:hAnsi="Calibri" w:cs="Calibri"/>
          <w:sz w:val="22"/>
          <w:szCs w:val="22"/>
        </w:rPr>
      </w:pPr>
      <w:r w:rsidRPr="005D07EA">
        <w:rPr>
          <w:rFonts w:ascii="Calibri" w:hAnsi="Calibri" w:cs="Calibri"/>
          <w:sz w:val="22"/>
          <w:szCs w:val="22"/>
        </w:rPr>
        <w:t>d. Une entreprise publique camerounaise peut participer à la consultation si elle peut démont</w:t>
      </w:r>
      <w:r w:rsidR="005D07EA" w:rsidRPr="005D07EA">
        <w:rPr>
          <w:rFonts w:ascii="Calibri" w:hAnsi="Calibri" w:cs="Calibri"/>
          <w:sz w:val="22"/>
          <w:szCs w:val="22"/>
        </w:rPr>
        <w:t>r</w:t>
      </w:r>
      <w:r w:rsidRPr="005D07EA">
        <w:rPr>
          <w:rFonts w:ascii="Calibri" w:hAnsi="Calibri" w:cs="Calibri"/>
          <w:sz w:val="22"/>
          <w:szCs w:val="22"/>
        </w:rPr>
        <w:t xml:space="preserve">er qu’elle : </w:t>
      </w:r>
    </w:p>
    <w:p w:rsidR="0074168C" w:rsidRPr="005D07EA" w:rsidRDefault="0074168C" w:rsidP="0074168C">
      <w:pPr>
        <w:ind w:firstLine="851"/>
        <w:jc w:val="both"/>
        <w:rPr>
          <w:rFonts w:ascii="Calibri" w:hAnsi="Calibri" w:cs="Calibri"/>
          <w:sz w:val="22"/>
          <w:szCs w:val="22"/>
        </w:rPr>
      </w:pPr>
      <w:r w:rsidRPr="005D07EA">
        <w:rPr>
          <w:rFonts w:ascii="Calibri" w:hAnsi="Calibri" w:cs="Calibri"/>
          <w:sz w:val="22"/>
          <w:szCs w:val="22"/>
        </w:rPr>
        <w:t>(i) est juridiquement et financièrement autonome ;</w:t>
      </w:r>
    </w:p>
    <w:p w:rsidR="0074168C" w:rsidRPr="005D07EA" w:rsidRDefault="0074168C" w:rsidP="0074168C">
      <w:pPr>
        <w:ind w:firstLine="851"/>
        <w:jc w:val="both"/>
        <w:rPr>
          <w:rFonts w:ascii="Calibri" w:hAnsi="Calibri" w:cs="Calibri"/>
          <w:sz w:val="22"/>
          <w:szCs w:val="22"/>
        </w:rPr>
      </w:pPr>
      <w:r w:rsidRPr="005D07EA">
        <w:rPr>
          <w:rFonts w:ascii="Calibri" w:hAnsi="Calibri" w:cs="Calibri"/>
          <w:sz w:val="22"/>
          <w:szCs w:val="22"/>
        </w:rPr>
        <w:t xml:space="preserve">(ii) administrée selon les règles du droit commercial et </w:t>
      </w:r>
    </w:p>
    <w:p w:rsidR="0074168C" w:rsidRPr="005D07EA" w:rsidRDefault="0074168C" w:rsidP="0074168C">
      <w:pPr>
        <w:ind w:firstLine="851"/>
        <w:jc w:val="both"/>
        <w:rPr>
          <w:rFonts w:ascii="Calibri" w:hAnsi="Calibri" w:cs="Calibri"/>
          <w:sz w:val="22"/>
          <w:szCs w:val="22"/>
        </w:rPr>
      </w:pPr>
      <w:r w:rsidRPr="005D07EA">
        <w:rPr>
          <w:rFonts w:ascii="Calibri" w:hAnsi="Calibri" w:cs="Calibri"/>
          <w:sz w:val="22"/>
          <w:szCs w:val="22"/>
        </w:rPr>
        <w:t>(iii) n’est pas sous la tutelle ou l’auto</w:t>
      </w:r>
      <w:r w:rsidR="005D07EA" w:rsidRPr="005D07EA">
        <w:rPr>
          <w:rFonts w:ascii="Calibri" w:hAnsi="Calibri" w:cs="Calibri"/>
          <w:sz w:val="22"/>
          <w:szCs w:val="22"/>
        </w:rPr>
        <w:t>rité directe voire indirecte de l’</w:t>
      </w:r>
      <w:r w:rsidRPr="005D07EA">
        <w:rPr>
          <w:rFonts w:ascii="Calibri" w:hAnsi="Calibri" w:cs="Calibri"/>
          <w:sz w:val="22"/>
          <w:szCs w:val="22"/>
        </w:rPr>
        <w:t>Autorité Contractante.</w:t>
      </w:r>
    </w:p>
    <w:p w:rsidR="0074168C" w:rsidRPr="005D07EA" w:rsidRDefault="0074168C" w:rsidP="0074168C">
      <w:pPr>
        <w:ind w:firstLine="851"/>
        <w:jc w:val="both"/>
        <w:rPr>
          <w:rFonts w:ascii="Calibri" w:hAnsi="Calibri" w:cs="Calibri"/>
          <w:b/>
          <w:sz w:val="10"/>
          <w:szCs w:val="10"/>
          <w:u w:val="single"/>
        </w:rPr>
      </w:pPr>
    </w:p>
    <w:p w:rsidR="0074168C" w:rsidRPr="005D07EA" w:rsidRDefault="0074168C" w:rsidP="0074168C">
      <w:pPr>
        <w:jc w:val="both"/>
        <w:rPr>
          <w:rFonts w:ascii="Calibri" w:hAnsi="Calibri" w:cs="Calibri"/>
          <w:sz w:val="22"/>
          <w:szCs w:val="22"/>
          <w:u w:val="single"/>
        </w:rPr>
      </w:pPr>
      <w:r w:rsidRPr="005D07EA">
        <w:rPr>
          <w:rFonts w:ascii="Calibri" w:hAnsi="Calibri" w:cs="Calibri"/>
          <w:b/>
          <w:sz w:val="22"/>
          <w:szCs w:val="22"/>
          <w:u w:val="single"/>
        </w:rPr>
        <w:t>Article 5</w:t>
      </w:r>
      <w:r w:rsidRPr="005D07EA">
        <w:rPr>
          <w:rFonts w:ascii="Calibri" w:hAnsi="Calibri" w:cs="Calibri"/>
          <w:sz w:val="22"/>
          <w:szCs w:val="22"/>
        </w:rPr>
        <w:t xml:space="preserve"> : </w:t>
      </w:r>
      <w:r w:rsidRPr="005D07EA">
        <w:rPr>
          <w:rFonts w:ascii="Calibri" w:hAnsi="Calibri" w:cs="Calibri"/>
          <w:b/>
          <w:sz w:val="22"/>
          <w:szCs w:val="22"/>
        </w:rPr>
        <w:t>Matériaux, matériels, fournitures, équipements et services autorisés.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0"/>
        </w:numPr>
        <w:tabs>
          <w:tab w:val="clear" w:pos="705"/>
          <w:tab w:val="num" w:pos="426"/>
        </w:tabs>
        <w:ind w:left="0" w:firstLine="0"/>
        <w:jc w:val="both"/>
        <w:rPr>
          <w:rFonts w:ascii="Calibri" w:hAnsi="Calibri" w:cs="Calibri"/>
          <w:sz w:val="22"/>
          <w:szCs w:val="22"/>
        </w:rPr>
      </w:pPr>
      <w:r w:rsidRPr="005D07EA">
        <w:rPr>
          <w:rFonts w:ascii="Calibri" w:hAnsi="Calibri" w:cs="Calibri"/>
          <w:sz w:val="22"/>
          <w:szCs w:val="22"/>
        </w:rPr>
        <w:t xml:space="preserve">Les matériaux, les matériels de l’cocontractant, les fournitures, équipements et services devant être fournis dans le cadre </w:t>
      </w:r>
      <w:r w:rsidR="0076464D" w:rsidRPr="003A061D">
        <w:rPr>
          <w:rFonts w:ascii="Calibri" w:hAnsi="Calibri" w:cs="Calibri"/>
          <w:sz w:val="22"/>
          <w:szCs w:val="22"/>
        </w:rPr>
        <w:t>du marché</w:t>
      </w:r>
      <w:r w:rsidRPr="005D07EA">
        <w:rPr>
          <w:rFonts w:ascii="Calibri" w:hAnsi="Calibri" w:cs="Calibri"/>
          <w:sz w:val="22"/>
          <w:szCs w:val="22"/>
        </w:rPr>
        <w:t xml:space="preserve">doivent provenir de pays répondant aux critères de provenance définis dans le RPAO, et toutes les dépenses effectuées au titre </w:t>
      </w:r>
      <w:r w:rsidR="0076464D" w:rsidRPr="003A061D">
        <w:rPr>
          <w:rFonts w:ascii="Calibri" w:hAnsi="Calibri" w:cs="Calibri"/>
          <w:sz w:val="22"/>
          <w:szCs w:val="22"/>
        </w:rPr>
        <w:t>du marché</w:t>
      </w:r>
      <w:r w:rsidRPr="005D07EA">
        <w:rPr>
          <w:rFonts w:ascii="Calibri" w:hAnsi="Calibri" w:cs="Calibri"/>
          <w:sz w:val="22"/>
          <w:szCs w:val="22"/>
        </w:rPr>
        <w:t>sont limitées auxdits matériaux, matériels, fournitures, équipement et services.</w:t>
      </w:r>
    </w:p>
    <w:p w:rsidR="0043064D" w:rsidRPr="005D07EA" w:rsidRDefault="0043064D" w:rsidP="0043064D">
      <w:pPr>
        <w:jc w:val="both"/>
        <w:rPr>
          <w:rFonts w:ascii="Calibri" w:hAnsi="Calibri" w:cs="Calibri"/>
          <w:sz w:val="10"/>
          <w:szCs w:val="10"/>
        </w:rPr>
      </w:pPr>
    </w:p>
    <w:p w:rsidR="0074168C" w:rsidRPr="005D07EA" w:rsidRDefault="0074168C" w:rsidP="0046560F">
      <w:pPr>
        <w:numPr>
          <w:ilvl w:val="1"/>
          <w:numId w:val="10"/>
        </w:numPr>
        <w:tabs>
          <w:tab w:val="clear" w:pos="705"/>
          <w:tab w:val="num" w:pos="426"/>
        </w:tabs>
        <w:ind w:left="0" w:firstLine="0"/>
        <w:jc w:val="both"/>
        <w:rPr>
          <w:rFonts w:ascii="Calibri" w:hAnsi="Calibri" w:cs="Calibri"/>
          <w:sz w:val="22"/>
          <w:szCs w:val="22"/>
        </w:rPr>
      </w:pPr>
      <w:r w:rsidRPr="005D07EA">
        <w:rPr>
          <w:rFonts w:ascii="Calibri" w:hAnsi="Calibri" w:cs="Calibri"/>
          <w:sz w:val="22"/>
          <w:szCs w:val="22"/>
        </w:rPr>
        <w:t>Aux  fins de l’article 5.1 ci-dessus, le temps « provenir » désigne le lieu où les biens sont extraits, cultivés, produits ou fabriqués et d’où proviennent les services.</w:t>
      </w:r>
    </w:p>
    <w:p w:rsidR="0074168C" w:rsidRPr="005D07EA" w:rsidRDefault="0074168C" w:rsidP="0043064D">
      <w:pPr>
        <w:spacing w:before="120" w:after="120"/>
        <w:jc w:val="both"/>
        <w:rPr>
          <w:rFonts w:ascii="Calibri" w:hAnsi="Calibri" w:cs="Calibri"/>
          <w:sz w:val="22"/>
          <w:szCs w:val="22"/>
        </w:rPr>
      </w:pPr>
      <w:r w:rsidRPr="005D07EA">
        <w:rPr>
          <w:rFonts w:ascii="Calibri" w:hAnsi="Calibri" w:cs="Calibri"/>
          <w:b/>
          <w:sz w:val="22"/>
          <w:szCs w:val="22"/>
          <w:u w:val="single"/>
        </w:rPr>
        <w:t>Article 6</w:t>
      </w:r>
      <w:r w:rsidRPr="005D07EA">
        <w:rPr>
          <w:rFonts w:ascii="Calibri" w:hAnsi="Calibri" w:cs="Calibri"/>
          <w:sz w:val="22"/>
          <w:szCs w:val="22"/>
        </w:rPr>
        <w:t xml:space="preserve"> : </w:t>
      </w:r>
      <w:r w:rsidRPr="005D07EA">
        <w:rPr>
          <w:rFonts w:ascii="Calibri" w:hAnsi="Calibri" w:cs="Calibri"/>
          <w:b/>
          <w:sz w:val="22"/>
          <w:szCs w:val="22"/>
        </w:rPr>
        <w:t>Qualifications du Soumissionnaire</w:t>
      </w:r>
    </w:p>
    <w:p w:rsidR="0074168C" w:rsidRPr="005D07EA" w:rsidRDefault="0074168C" w:rsidP="0046560F">
      <w:pPr>
        <w:numPr>
          <w:ilvl w:val="1"/>
          <w:numId w:val="37"/>
        </w:numPr>
        <w:tabs>
          <w:tab w:val="clear" w:pos="720"/>
          <w:tab w:val="num" w:pos="426"/>
        </w:tabs>
        <w:jc w:val="both"/>
        <w:rPr>
          <w:rFonts w:ascii="Calibri" w:hAnsi="Calibri" w:cs="Calibri"/>
          <w:sz w:val="22"/>
          <w:szCs w:val="22"/>
        </w:rPr>
      </w:pPr>
      <w:r w:rsidRPr="005D07EA">
        <w:rPr>
          <w:rFonts w:ascii="Calibri" w:hAnsi="Calibri" w:cs="Calibri"/>
          <w:sz w:val="22"/>
          <w:szCs w:val="22"/>
        </w:rPr>
        <w:t xml:space="preserve">Les Soumissionnaires doivent, comme partie intégrante de leur offre : </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38"/>
        </w:numPr>
        <w:tabs>
          <w:tab w:val="clear" w:pos="1800"/>
          <w:tab w:val="num" w:pos="993"/>
        </w:tabs>
        <w:ind w:left="993" w:hanging="284"/>
        <w:jc w:val="both"/>
        <w:rPr>
          <w:rFonts w:ascii="Calibri" w:hAnsi="Calibri" w:cs="Calibri"/>
          <w:sz w:val="22"/>
          <w:szCs w:val="22"/>
        </w:rPr>
      </w:pPr>
      <w:r w:rsidRPr="005D07EA">
        <w:rPr>
          <w:rFonts w:ascii="Calibri" w:hAnsi="Calibri" w:cs="Calibri"/>
          <w:sz w:val="22"/>
          <w:szCs w:val="22"/>
        </w:rPr>
        <w:t>Soumettre un pouvoir habilitant le signataire de la soumission à engager le Soumissionnaire ;</w:t>
      </w:r>
    </w:p>
    <w:p w:rsidR="0074168C" w:rsidRPr="005D07EA" w:rsidRDefault="0074168C" w:rsidP="0046560F">
      <w:pPr>
        <w:numPr>
          <w:ilvl w:val="1"/>
          <w:numId w:val="38"/>
        </w:numPr>
        <w:tabs>
          <w:tab w:val="clear" w:pos="1800"/>
          <w:tab w:val="num" w:pos="993"/>
        </w:tabs>
        <w:ind w:left="993" w:hanging="284"/>
        <w:jc w:val="both"/>
        <w:rPr>
          <w:rFonts w:ascii="Calibri" w:hAnsi="Calibri" w:cs="Calibri"/>
          <w:sz w:val="22"/>
          <w:szCs w:val="22"/>
        </w:rPr>
      </w:pPr>
      <w:r w:rsidRPr="005D07EA">
        <w:rPr>
          <w:rFonts w:ascii="Calibri" w:hAnsi="Calibri" w:cs="Calibri"/>
          <w:sz w:val="22"/>
          <w:szCs w:val="22"/>
        </w:rPr>
        <w:t>Fournir toutes les informations (compléter ou mettre à jour les informations jointes à leur demande de pré-qualification qui ont pu changer, au cas où les candidats ont fait l’objet d’une pré-qualification) demandées aux soumissionnaires, dans le RPAO, afin d’établir leur qualification pour exécuter le marché.</w:t>
      </w: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 xml:space="preserve">Les informations relatives aux points suivants sont exigées le cas échéant : </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0"/>
          <w:numId w:val="12"/>
        </w:numPr>
        <w:jc w:val="both"/>
        <w:rPr>
          <w:rFonts w:ascii="Calibri" w:hAnsi="Calibri" w:cs="Calibri"/>
          <w:sz w:val="22"/>
          <w:szCs w:val="22"/>
        </w:rPr>
      </w:pPr>
      <w:r w:rsidRPr="005D07EA">
        <w:rPr>
          <w:rFonts w:ascii="Calibri" w:hAnsi="Calibri" w:cs="Calibri"/>
          <w:sz w:val="22"/>
          <w:szCs w:val="22"/>
        </w:rPr>
        <w:t>La production des bilans certifiés et chiffres d’affaires récents ;</w:t>
      </w:r>
    </w:p>
    <w:p w:rsidR="0074168C" w:rsidRPr="005D07EA" w:rsidRDefault="0074168C" w:rsidP="0046560F">
      <w:pPr>
        <w:numPr>
          <w:ilvl w:val="0"/>
          <w:numId w:val="12"/>
        </w:numPr>
        <w:jc w:val="both"/>
        <w:rPr>
          <w:rFonts w:ascii="Calibri" w:hAnsi="Calibri" w:cs="Calibri"/>
          <w:sz w:val="22"/>
          <w:szCs w:val="22"/>
        </w:rPr>
      </w:pPr>
      <w:r w:rsidRPr="005D07EA">
        <w:rPr>
          <w:rFonts w:ascii="Calibri" w:hAnsi="Calibri" w:cs="Calibri"/>
          <w:sz w:val="22"/>
          <w:szCs w:val="22"/>
        </w:rPr>
        <w:t>Accès à une ligne de crédit ou disposition d’autres ressources financières ;</w:t>
      </w:r>
    </w:p>
    <w:p w:rsidR="0074168C" w:rsidRPr="005D07EA" w:rsidRDefault="0074168C" w:rsidP="0046560F">
      <w:pPr>
        <w:numPr>
          <w:ilvl w:val="0"/>
          <w:numId w:val="12"/>
        </w:numPr>
        <w:jc w:val="both"/>
        <w:rPr>
          <w:rFonts w:ascii="Calibri" w:hAnsi="Calibri" w:cs="Calibri"/>
          <w:sz w:val="22"/>
          <w:szCs w:val="22"/>
        </w:rPr>
      </w:pPr>
      <w:r w:rsidRPr="005D07EA">
        <w:rPr>
          <w:rFonts w:ascii="Calibri" w:hAnsi="Calibri" w:cs="Calibri"/>
          <w:sz w:val="22"/>
          <w:szCs w:val="22"/>
        </w:rPr>
        <w:t>Les commandes acquises et les marchés attribués ;</w:t>
      </w:r>
    </w:p>
    <w:p w:rsidR="0074168C" w:rsidRPr="005D07EA" w:rsidRDefault="0074168C" w:rsidP="0046560F">
      <w:pPr>
        <w:numPr>
          <w:ilvl w:val="0"/>
          <w:numId w:val="12"/>
        </w:numPr>
        <w:jc w:val="both"/>
        <w:rPr>
          <w:rFonts w:ascii="Calibri" w:hAnsi="Calibri" w:cs="Calibri"/>
          <w:sz w:val="22"/>
          <w:szCs w:val="22"/>
        </w:rPr>
      </w:pPr>
      <w:r w:rsidRPr="005D07EA">
        <w:rPr>
          <w:rFonts w:ascii="Calibri" w:hAnsi="Calibri" w:cs="Calibri"/>
          <w:sz w:val="22"/>
          <w:szCs w:val="22"/>
        </w:rPr>
        <w:t>Les litiges en cours ;</w:t>
      </w:r>
    </w:p>
    <w:p w:rsidR="0074168C" w:rsidRPr="005D07EA" w:rsidRDefault="0074168C" w:rsidP="0046560F">
      <w:pPr>
        <w:numPr>
          <w:ilvl w:val="0"/>
          <w:numId w:val="12"/>
        </w:numPr>
        <w:jc w:val="both"/>
        <w:rPr>
          <w:rFonts w:ascii="Calibri" w:hAnsi="Calibri" w:cs="Calibri"/>
          <w:sz w:val="22"/>
          <w:szCs w:val="22"/>
        </w:rPr>
      </w:pPr>
      <w:r w:rsidRPr="005D07EA">
        <w:rPr>
          <w:rFonts w:ascii="Calibri" w:hAnsi="Calibri" w:cs="Calibri"/>
          <w:sz w:val="22"/>
          <w:szCs w:val="22"/>
        </w:rPr>
        <w:t>La disponibilité du matériel indispensable.</w:t>
      </w:r>
    </w:p>
    <w:p w:rsidR="0074168C" w:rsidRPr="005D07EA" w:rsidRDefault="0074168C" w:rsidP="0074168C">
      <w:pPr>
        <w:ind w:left="360"/>
        <w:jc w:val="both"/>
        <w:rPr>
          <w:rFonts w:ascii="Calibri" w:hAnsi="Calibri" w:cs="Calibri"/>
          <w:sz w:val="10"/>
          <w:szCs w:val="10"/>
        </w:rPr>
      </w:pPr>
    </w:p>
    <w:p w:rsidR="0074168C" w:rsidRPr="005D07EA" w:rsidRDefault="0074168C" w:rsidP="0046560F">
      <w:pPr>
        <w:numPr>
          <w:ilvl w:val="1"/>
          <w:numId w:val="37"/>
        </w:numPr>
        <w:tabs>
          <w:tab w:val="clear" w:pos="720"/>
          <w:tab w:val="num" w:pos="426"/>
        </w:tabs>
        <w:ind w:left="426" w:hanging="437"/>
        <w:jc w:val="both"/>
        <w:rPr>
          <w:rFonts w:ascii="Calibri" w:hAnsi="Calibri" w:cs="Calibri"/>
          <w:sz w:val="22"/>
          <w:szCs w:val="22"/>
        </w:rPr>
      </w:pPr>
      <w:r w:rsidRPr="005D07EA">
        <w:rPr>
          <w:rFonts w:ascii="Calibri" w:hAnsi="Calibri" w:cs="Calibri"/>
          <w:sz w:val="22"/>
          <w:szCs w:val="22"/>
        </w:rPr>
        <w:t xml:space="preserve">Les soumissions présentées par deux ou plusieurs cocontractants groupés (co-traitance) doivent satisfaire aux conditions suivantes : </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2"/>
        </w:numPr>
        <w:tabs>
          <w:tab w:val="clear" w:pos="1440"/>
          <w:tab w:val="num" w:pos="993"/>
        </w:tabs>
        <w:ind w:left="993" w:hanging="284"/>
        <w:jc w:val="both"/>
        <w:rPr>
          <w:rFonts w:ascii="Calibri" w:hAnsi="Calibri" w:cs="Calibri"/>
          <w:sz w:val="22"/>
          <w:szCs w:val="22"/>
        </w:rPr>
      </w:pPr>
      <w:r w:rsidRPr="005D07EA">
        <w:rPr>
          <w:rFonts w:ascii="Calibri" w:hAnsi="Calibri" w:cs="Calibri"/>
          <w:sz w:val="22"/>
          <w:szCs w:val="22"/>
        </w:rPr>
        <w:t>L’offre devra inclure pour chacune des entreprises, tous les renseignements énumérés à l’article 6.1 ci-dessus. Le RPAO devra préciser les informations à fournir par le groupement et celles à fournir par chaque membre du groupement ;</w:t>
      </w:r>
    </w:p>
    <w:p w:rsidR="0074168C" w:rsidRPr="005D07EA" w:rsidRDefault="0074168C" w:rsidP="0046560F">
      <w:pPr>
        <w:numPr>
          <w:ilvl w:val="1"/>
          <w:numId w:val="12"/>
        </w:numPr>
        <w:tabs>
          <w:tab w:val="clear" w:pos="1440"/>
          <w:tab w:val="num" w:pos="993"/>
        </w:tabs>
        <w:ind w:left="993" w:hanging="284"/>
        <w:jc w:val="both"/>
        <w:rPr>
          <w:rFonts w:ascii="Calibri" w:hAnsi="Calibri" w:cs="Calibri"/>
          <w:sz w:val="22"/>
          <w:szCs w:val="22"/>
        </w:rPr>
      </w:pPr>
      <w:r w:rsidRPr="005D07EA">
        <w:rPr>
          <w:rFonts w:ascii="Calibri" w:hAnsi="Calibri" w:cs="Calibri"/>
          <w:sz w:val="22"/>
          <w:szCs w:val="22"/>
        </w:rPr>
        <w:t>L’offre et le marché doivent être signés de façon à obliger tous les membres du groupement ;</w:t>
      </w:r>
    </w:p>
    <w:p w:rsidR="0074168C" w:rsidRPr="005D07EA" w:rsidRDefault="0074168C" w:rsidP="0046560F">
      <w:pPr>
        <w:numPr>
          <w:ilvl w:val="1"/>
          <w:numId w:val="12"/>
        </w:numPr>
        <w:tabs>
          <w:tab w:val="clear" w:pos="1440"/>
          <w:tab w:val="num" w:pos="993"/>
        </w:tabs>
        <w:ind w:left="993" w:hanging="284"/>
        <w:jc w:val="both"/>
        <w:rPr>
          <w:rFonts w:ascii="Calibri" w:hAnsi="Calibri" w:cs="Calibri"/>
          <w:sz w:val="22"/>
          <w:szCs w:val="22"/>
        </w:rPr>
      </w:pPr>
      <w:r w:rsidRPr="005D07EA">
        <w:rPr>
          <w:rFonts w:ascii="Calibri" w:hAnsi="Calibri" w:cs="Calibri"/>
          <w:sz w:val="22"/>
          <w:szCs w:val="22"/>
        </w:rPr>
        <w:t>La nature du groupement (conjoint ou solidaire comme cela est requis dans le RPAO doit être précisée et justifiée par la production d’une copie de l’accord de groupement en bonne et due forme ;</w:t>
      </w:r>
    </w:p>
    <w:p w:rsidR="0074168C" w:rsidRPr="005D07EA" w:rsidRDefault="0074168C" w:rsidP="0046560F">
      <w:pPr>
        <w:numPr>
          <w:ilvl w:val="1"/>
          <w:numId w:val="12"/>
        </w:numPr>
        <w:tabs>
          <w:tab w:val="clear" w:pos="1440"/>
          <w:tab w:val="num" w:pos="993"/>
        </w:tabs>
        <w:ind w:left="993" w:hanging="284"/>
        <w:jc w:val="both"/>
        <w:rPr>
          <w:rFonts w:ascii="Calibri" w:hAnsi="Calibri" w:cs="Calibri"/>
          <w:sz w:val="22"/>
          <w:szCs w:val="22"/>
        </w:rPr>
      </w:pPr>
      <w:r w:rsidRPr="005D07EA">
        <w:rPr>
          <w:rFonts w:ascii="Calibri" w:hAnsi="Calibri" w:cs="Calibri"/>
          <w:sz w:val="22"/>
          <w:szCs w:val="22"/>
        </w:rPr>
        <w:t xml:space="preserve">Le membre du groupement désigné comme mandataire, représentera l’ensemble des entreprises vis-à-vis de l’Autorité Contractante pour l’exécution </w:t>
      </w:r>
      <w:r w:rsidR="0076464D" w:rsidRPr="003A061D">
        <w:rPr>
          <w:rFonts w:ascii="Calibri" w:hAnsi="Calibri" w:cs="Calibri"/>
          <w:sz w:val="22"/>
          <w:szCs w:val="22"/>
        </w:rPr>
        <w:t>du marché</w:t>
      </w:r>
      <w:r w:rsidRPr="005D07EA">
        <w:rPr>
          <w:rFonts w:ascii="Calibri" w:hAnsi="Calibri" w:cs="Calibri"/>
          <w:sz w:val="22"/>
          <w:szCs w:val="22"/>
        </w:rPr>
        <w:t>;</w:t>
      </w:r>
    </w:p>
    <w:p w:rsidR="0074168C" w:rsidRPr="005D07EA" w:rsidRDefault="0074168C" w:rsidP="0046560F">
      <w:pPr>
        <w:numPr>
          <w:ilvl w:val="1"/>
          <w:numId w:val="12"/>
        </w:numPr>
        <w:tabs>
          <w:tab w:val="clear" w:pos="1440"/>
          <w:tab w:val="num" w:pos="993"/>
        </w:tabs>
        <w:ind w:left="993" w:hanging="284"/>
        <w:jc w:val="both"/>
        <w:rPr>
          <w:rFonts w:ascii="Calibri" w:hAnsi="Calibri" w:cs="Calibri"/>
          <w:sz w:val="22"/>
          <w:szCs w:val="22"/>
        </w:rPr>
      </w:pPr>
      <w:r w:rsidRPr="005D07EA">
        <w:rPr>
          <w:rFonts w:ascii="Calibri" w:hAnsi="Calibri" w:cs="Calibri"/>
          <w:sz w:val="22"/>
          <w:szCs w:val="22"/>
        </w:rPr>
        <w:t>En cas de groupement solidaire, les co-traitants se répartissent les sommes qui sont réglées par l’Autorité Contractante dans un compte unique ; en revanche, chaque entreprise est payée par l’Autorité Contractante dans son propre compte, lorsqu’il s’agit d’un groupement conjoint.</w:t>
      </w:r>
    </w:p>
    <w:p w:rsidR="0074168C" w:rsidRPr="005D07EA" w:rsidRDefault="0074168C" w:rsidP="0074168C">
      <w:pPr>
        <w:ind w:left="1080"/>
        <w:jc w:val="both"/>
        <w:rPr>
          <w:rFonts w:ascii="Calibri" w:hAnsi="Calibri" w:cs="Calibri"/>
          <w:sz w:val="10"/>
          <w:szCs w:val="10"/>
        </w:rPr>
      </w:pPr>
    </w:p>
    <w:p w:rsidR="0074168C" w:rsidRPr="005D07EA" w:rsidRDefault="0074168C" w:rsidP="0046560F">
      <w:pPr>
        <w:numPr>
          <w:ilvl w:val="1"/>
          <w:numId w:val="13"/>
        </w:numPr>
        <w:tabs>
          <w:tab w:val="clear" w:pos="720"/>
          <w:tab w:val="num" w:pos="426"/>
        </w:tabs>
        <w:ind w:left="0" w:hanging="11"/>
        <w:jc w:val="both"/>
        <w:rPr>
          <w:rFonts w:ascii="Calibri" w:hAnsi="Calibri" w:cs="Calibri"/>
          <w:sz w:val="22"/>
          <w:szCs w:val="22"/>
        </w:rPr>
      </w:pPr>
      <w:r w:rsidRPr="005D07EA">
        <w:rPr>
          <w:rFonts w:ascii="Calibri" w:hAnsi="Calibri" w:cs="Calibri"/>
          <w:sz w:val="22"/>
          <w:szCs w:val="22"/>
        </w:rPr>
        <w:t>Les soumissionnaires doivent également présenter des propositions suffisamment détaillées pour démontrer qu’elles sont conformes aux spécifications techniques et aux délais d’exécution visés dans le RPAO.</w:t>
      </w:r>
    </w:p>
    <w:p w:rsidR="0074168C" w:rsidRPr="005D07EA" w:rsidRDefault="0074168C" w:rsidP="0046560F">
      <w:pPr>
        <w:numPr>
          <w:ilvl w:val="1"/>
          <w:numId w:val="13"/>
        </w:numPr>
        <w:tabs>
          <w:tab w:val="clear" w:pos="720"/>
          <w:tab w:val="num" w:pos="426"/>
        </w:tabs>
        <w:ind w:left="0" w:firstLine="0"/>
        <w:jc w:val="both"/>
        <w:rPr>
          <w:rFonts w:ascii="Calibri" w:hAnsi="Calibri" w:cs="Calibri"/>
          <w:sz w:val="22"/>
          <w:szCs w:val="22"/>
        </w:rPr>
      </w:pPr>
      <w:r w:rsidRPr="005D07EA">
        <w:rPr>
          <w:rFonts w:ascii="Calibri" w:hAnsi="Calibri" w:cs="Calibri"/>
          <w:sz w:val="22"/>
          <w:szCs w:val="22"/>
        </w:rPr>
        <w:lastRenderedPageBreak/>
        <w:t>Les soumissionnaires demandant à bénéficier d’une marge de préférence, doivent fournir tous les renseignements nécessaires pour prouver qu’ils satisfont aux critères d’éligibilité décrits à l’article 32 du RGAO.</w:t>
      </w:r>
    </w:p>
    <w:p w:rsidR="007B7B15" w:rsidRPr="005D07EA" w:rsidRDefault="007B7B15"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b/>
          <w:sz w:val="22"/>
          <w:szCs w:val="22"/>
          <w:u w:val="single"/>
        </w:rPr>
        <w:t>Article 7</w:t>
      </w:r>
      <w:r w:rsidRPr="005D07EA">
        <w:rPr>
          <w:rFonts w:ascii="Calibri" w:hAnsi="Calibri" w:cs="Calibri"/>
          <w:sz w:val="22"/>
          <w:szCs w:val="22"/>
        </w:rPr>
        <w:t xml:space="preserve"> : </w:t>
      </w:r>
      <w:r w:rsidRPr="005D07EA">
        <w:rPr>
          <w:rFonts w:ascii="Calibri" w:hAnsi="Calibri" w:cs="Calibri"/>
          <w:b/>
          <w:sz w:val="22"/>
          <w:szCs w:val="22"/>
        </w:rPr>
        <w:t>Visite du site des travaux</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7.1. Il est conseillé au soumissionnaire de visiter et d’inspecter le site des travaux et ses environs et d’o</w:t>
      </w:r>
      <w:r w:rsidR="009132D6">
        <w:rPr>
          <w:rFonts w:ascii="Calibri" w:hAnsi="Calibri" w:cs="Calibri"/>
          <w:sz w:val="22"/>
          <w:szCs w:val="22"/>
        </w:rPr>
        <w:t>bt</w:t>
      </w:r>
      <w:r w:rsidRPr="005D07EA">
        <w:rPr>
          <w:rFonts w:ascii="Calibri" w:hAnsi="Calibri" w:cs="Calibri"/>
          <w:sz w:val="22"/>
          <w:szCs w:val="22"/>
        </w:rPr>
        <w:t>enir par lui-même, et sous sa propre responsabilité, tous les renseignements qui peuvent être nécessaires pour la préparation de l’offre et l’exécution des travaux. Les coûts liés à la visite du site sont à la charge du Soumissionnaire.</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7.2. L’Autorité Contractante autorisera le Soumissionnaire et ses employés ou agents à pénétrer dans ses locaux et sur ses terrains aux fins de ladite visite, mais seulement à la condition expresse que le Soumissionnaire, ses employés et agents, s’engagent de toute responsabilité pouvant en résulter et les indemnisent si nécessaire, et qu’ils demeurent responsables des accidents mortels ou corporels, des pertes ou dommages matériels, coûts et frais encourus du fait de cette visite.</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 xml:space="preserve">7.3. </w:t>
      </w:r>
      <w:r w:rsidR="007C1704">
        <w:rPr>
          <w:rFonts w:ascii="Calibri" w:hAnsi="Calibri" w:cs="Calibri"/>
          <w:sz w:val="22"/>
          <w:szCs w:val="22"/>
        </w:rPr>
        <w:t xml:space="preserve">L’Autorité Contractante </w:t>
      </w:r>
      <w:r w:rsidRPr="005D07EA">
        <w:rPr>
          <w:rFonts w:ascii="Calibri" w:hAnsi="Calibri" w:cs="Calibri"/>
          <w:sz w:val="22"/>
          <w:szCs w:val="22"/>
        </w:rPr>
        <w:t>peut organiser une visite du site des travaux au moment de la réunion préparatoire à l’établissement des offres mentionnés à l’article 19 du RGAO.</w:t>
      </w:r>
    </w:p>
    <w:p w:rsidR="0074168C" w:rsidRPr="005D07EA" w:rsidRDefault="0074168C" w:rsidP="0074168C">
      <w:pPr>
        <w:jc w:val="both"/>
        <w:rPr>
          <w:rFonts w:ascii="Calibri" w:hAnsi="Calibri" w:cs="Calibri"/>
          <w:sz w:val="10"/>
          <w:szCs w:val="10"/>
        </w:rPr>
      </w:pPr>
    </w:p>
    <w:p w:rsidR="0074168C" w:rsidRPr="005D07EA" w:rsidRDefault="0074168C" w:rsidP="0074168C">
      <w:pPr>
        <w:tabs>
          <w:tab w:val="right" w:leader="dot" w:pos="9911"/>
        </w:tabs>
        <w:jc w:val="both"/>
        <w:rPr>
          <w:rFonts w:ascii="Calibri" w:hAnsi="Calibri" w:cs="Calibri"/>
          <w:b/>
          <w:sz w:val="22"/>
          <w:szCs w:val="22"/>
        </w:rPr>
      </w:pPr>
      <w:r w:rsidRPr="005D07EA">
        <w:rPr>
          <w:rFonts w:ascii="Calibri" w:hAnsi="Calibri" w:cs="Calibri"/>
          <w:b/>
          <w:sz w:val="22"/>
          <w:szCs w:val="22"/>
        </w:rPr>
        <w:t>B- DOSSIER D’APPEL D’OFFRES</w:t>
      </w:r>
    </w:p>
    <w:p w:rsidR="0074168C" w:rsidRPr="005D07EA" w:rsidRDefault="0074168C"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8</w:t>
      </w:r>
      <w:r w:rsidRPr="005D07EA">
        <w:rPr>
          <w:rFonts w:ascii="Calibri" w:hAnsi="Calibri" w:cs="Calibri"/>
          <w:b/>
          <w:sz w:val="22"/>
          <w:szCs w:val="22"/>
        </w:rPr>
        <w:t> : Contenu du dossier d’Appel d’Offres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4"/>
        </w:numPr>
        <w:tabs>
          <w:tab w:val="clear" w:pos="720"/>
          <w:tab w:val="num" w:pos="426"/>
        </w:tabs>
        <w:ind w:left="0" w:firstLine="0"/>
        <w:jc w:val="both"/>
        <w:rPr>
          <w:rFonts w:ascii="Calibri" w:hAnsi="Calibri" w:cs="Calibri"/>
          <w:sz w:val="22"/>
          <w:szCs w:val="22"/>
        </w:rPr>
      </w:pPr>
      <w:r w:rsidRPr="005D07EA">
        <w:rPr>
          <w:rFonts w:ascii="Calibri" w:hAnsi="Calibri" w:cs="Calibri"/>
          <w:sz w:val="22"/>
          <w:szCs w:val="22"/>
        </w:rPr>
        <w:t xml:space="preserve">Le dossier d’Appel d’Offres décrit les travaux faisant l’objet </w:t>
      </w:r>
      <w:r w:rsidR="0076464D" w:rsidRPr="003A061D">
        <w:rPr>
          <w:rFonts w:ascii="Calibri" w:hAnsi="Calibri" w:cs="Calibri"/>
          <w:sz w:val="22"/>
          <w:szCs w:val="22"/>
        </w:rPr>
        <w:t>du marché</w:t>
      </w:r>
      <w:r w:rsidRPr="005D07EA">
        <w:rPr>
          <w:rFonts w:ascii="Calibri" w:hAnsi="Calibri" w:cs="Calibri"/>
          <w:sz w:val="22"/>
          <w:szCs w:val="22"/>
        </w:rPr>
        <w:t xml:space="preserve">, fixe les procédures de consultation des cocontractants et précise les conditions </w:t>
      </w:r>
      <w:r w:rsidR="00A23903">
        <w:rPr>
          <w:rFonts w:ascii="Calibri" w:hAnsi="Calibri" w:cs="Calibri"/>
          <w:sz w:val="22"/>
          <w:szCs w:val="22"/>
        </w:rPr>
        <w:t xml:space="preserve">de la </w:t>
      </w:r>
      <w:r w:rsidR="00ED2950">
        <w:rPr>
          <w:rFonts w:ascii="Calibri" w:hAnsi="Calibri" w:cs="Calibri"/>
          <w:sz w:val="22"/>
          <w:szCs w:val="22"/>
        </w:rPr>
        <w:t>Marché</w:t>
      </w:r>
      <w:r w:rsidRPr="005D07EA">
        <w:rPr>
          <w:rFonts w:ascii="Calibri" w:hAnsi="Calibri" w:cs="Calibri"/>
          <w:sz w:val="22"/>
          <w:szCs w:val="22"/>
        </w:rPr>
        <w:t xml:space="preserve">. Outre le(s) additifs(s) publié(s) conformément à l’article 10 du RGAO, il comprend les principaux documents énumérés ci-après : </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La lettre d’invitation à soumissionner (pour les Appels d’Offres Restreints)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L’Avis d’Appel d’Offres (AAO)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Règlement Général de l’Appel d’Offres (RGAO)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Règlement Particulier de l’Appel d’Offres (RPAO)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Cahier des Clauses Administratives Particulières (CCAP)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Cahier des Clauses Techniques Particulières (CCTP)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Le Cadre du Bordereau des Prix Unitaires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Le cadre du Détail quantitatif et estimatif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Le cadre du Sous-Détail des Prix unitaires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Le cadre du planning d’exécution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Documents graphiques et autres éléments du dossier technique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Modèles de fiches de présentation du matériel, personnel et références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Modèles de lettre de soumission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Modèle de caution de soumission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Modèle de cautionnement définitif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Modèle de caution d’avance de démarrage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Modèle de caution de retenue de garantie en remplacement de la retenue de garantie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Modèle de marché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Formulaire relatif aux études préalables ;</w:t>
      </w:r>
    </w:p>
    <w:p w:rsidR="0074168C" w:rsidRPr="005D07EA" w:rsidRDefault="0074168C" w:rsidP="0046560F">
      <w:pPr>
        <w:numPr>
          <w:ilvl w:val="0"/>
          <w:numId w:val="15"/>
        </w:numPr>
        <w:jc w:val="both"/>
        <w:rPr>
          <w:rFonts w:ascii="Calibri" w:hAnsi="Calibri" w:cs="Calibri"/>
          <w:sz w:val="22"/>
          <w:szCs w:val="22"/>
        </w:rPr>
      </w:pPr>
      <w:r w:rsidRPr="005D07EA">
        <w:rPr>
          <w:rFonts w:ascii="Calibri" w:hAnsi="Calibri" w:cs="Calibri"/>
          <w:sz w:val="22"/>
          <w:szCs w:val="22"/>
        </w:rPr>
        <w:t>La liste des banques et organismes financiers de 1</w:t>
      </w:r>
      <w:r w:rsidRPr="005D07EA">
        <w:rPr>
          <w:rFonts w:ascii="Calibri" w:hAnsi="Calibri" w:cs="Calibri"/>
          <w:sz w:val="22"/>
          <w:szCs w:val="22"/>
          <w:vertAlign w:val="superscript"/>
        </w:rPr>
        <w:t>er</w:t>
      </w:r>
      <w:r w:rsidRPr="005D07EA">
        <w:rPr>
          <w:rFonts w:ascii="Calibri" w:hAnsi="Calibri" w:cs="Calibri"/>
          <w:sz w:val="22"/>
          <w:szCs w:val="22"/>
        </w:rPr>
        <w:t xml:space="preserve"> rang agréés par le ministre en charge des finances autorisés à émettre des cautions.</w:t>
      </w:r>
    </w:p>
    <w:p w:rsidR="0074168C" w:rsidRPr="005D07EA" w:rsidRDefault="0074168C" w:rsidP="0074168C">
      <w:pPr>
        <w:ind w:left="360"/>
        <w:jc w:val="both"/>
        <w:rPr>
          <w:rFonts w:ascii="Calibri" w:hAnsi="Calibri" w:cs="Calibri"/>
          <w:sz w:val="10"/>
          <w:szCs w:val="10"/>
        </w:rPr>
      </w:pPr>
    </w:p>
    <w:p w:rsidR="0074168C" w:rsidRPr="005D07EA" w:rsidRDefault="0074168C" w:rsidP="0046560F">
      <w:pPr>
        <w:numPr>
          <w:ilvl w:val="1"/>
          <w:numId w:val="14"/>
        </w:numPr>
        <w:tabs>
          <w:tab w:val="clear" w:pos="720"/>
          <w:tab w:val="num" w:pos="567"/>
        </w:tabs>
        <w:ind w:left="0" w:firstLine="0"/>
        <w:jc w:val="both"/>
        <w:rPr>
          <w:rFonts w:ascii="Calibri" w:hAnsi="Calibri" w:cs="Calibri"/>
          <w:sz w:val="22"/>
          <w:szCs w:val="22"/>
        </w:rPr>
      </w:pPr>
      <w:r w:rsidRPr="005D07EA">
        <w:rPr>
          <w:rFonts w:ascii="Calibri" w:hAnsi="Calibri" w:cs="Calibri"/>
          <w:sz w:val="22"/>
          <w:szCs w:val="22"/>
        </w:rPr>
        <w:t>Le Soumissionnaire  doit examiner l’ensemble des règlements, formulaires, conditions et spécifications contenus dans le DAO. Il lui appartient de fournir tous les renseignements demandés et de préparer une offre conforme tous égards audit dossier. Toute carence peut entraîner le rejet de son offre.</w:t>
      </w:r>
    </w:p>
    <w:p w:rsidR="00062375" w:rsidRPr="005D07EA" w:rsidRDefault="00062375"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9</w:t>
      </w:r>
      <w:r w:rsidRPr="005D07EA">
        <w:rPr>
          <w:rFonts w:ascii="Calibri" w:hAnsi="Calibri" w:cs="Calibri"/>
          <w:b/>
          <w:sz w:val="22"/>
          <w:szCs w:val="22"/>
        </w:rPr>
        <w:t> : Eclaircissement apportés au Dossier D’Appel d’Offres et recours</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9.1. Tout soumissionnaire désirant o</w:t>
      </w:r>
      <w:r w:rsidR="009132D6">
        <w:rPr>
          <w:rFonts w:ascii="Calibri" w:hAnsi="Calibri" w:cs="Calibri"/>
          <w:sz w:val="22"/>
          <w:szCs w:val="22"/>
        </w:rPr>
        <w:t>bt</w:t>
      </w:r>
      <w:r w:rsidRPr="005D07EA">
        <w:rPr>
          <w:rFonts w:ascii="Calibri" w:hAnsi="Calibri" w:cs="Calibri"/>
          <w:sz w:val="22"/>
          <w:szCs w:val="22"/>
        </w:rPr>
        <w:t>enir des éclaircissements sur le Dossier d’Appel d’Offres peut en faire la demande à l’Autorité Contractante par écrit ou par courrier électronique (télécopie ou e-mail) à l’adresse de l’Autorité Contractante indiquée dans le RPAO. L’Autorité Contractante répondra par écrit à toute demande d’éclaircissement reçue au moins quatorze  (14) jours pour les (AON) vingt et un (21) jours pour les (AOI) avant la date limite de dépôt des offres.</w:t>
      </w:r>
    </w:p>
    <w:p w:rsidR="0074168C" w:rsidRPr="005D07EA" w:rsidRDefault="0074168C" w:rsidP="0074168C">
      <w:pPr>
        <w:jc w:val="both"/>
        <w:rPr>
          <w:rFonts w:ascii="Calibri" w:hAnsi="Calibri" w:cs="Calibri"/>
          <w:sz w:val="22"/>
          <w:szCs w:val="22"/>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lastRenderedPageBreak/>
        <w:t>Une copie de la réponse de l’Autorité Contractante indiquant la question posée mais ne mentionnant pas son auteur, est adressée à tous les soumissionnaires ayant acheté le Dossier d’Appel d’Offres.</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9.2. Entre la publication de l’Avis d’Appel d’Offres y compris la phase de pré- qualification des candidats et l’ouverture des plis, tout soumissionnaire qui s’estime lésé dans la procédure de passation des marchés publics peut introduire une requête auprès de l’Autorité Contractante.</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9.3. Le recours doit être adressé à l’Autorité Contractante avec copies à l’organisme chargé de la régulation des marchés publics et au Président de la Commission.</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Il doit parvenir à l’Autorité Contractante au plus tard quatorze (14) jours avant la date d’ouverture des offres.</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9.4. L’Autorité Contractante dispose de cinq (05) jours pour réagir. La copie de la réaction est transmise à l’organisme chargé de la régulation des marchés publics.</w:t>
      </w:r>
    </w:p>
    <w:p w:rsidR="0074168C" w:rsidRPr="005D07EA" w:rsidRDefault="0074168C"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10</w:t>
      </w:r>
      <w:r w:rsidRPr="005D07EA">
        <w:rPr>
          <w:rFonts w:ascii="Calibri" w:hAnsi="Calibri" w:cs="Calibri"/>
          <w:b/>
          <w:sz w:val="22"/>
          <w:szCs w:val="22"/>
        </w:rPr>
        <w:t> : Modification du dossier d’Appel d’Offres</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10.1. L’Autorité Contractante peut, à tout moment avant la date limite de dépôt des offres et pour tout motif, que ce soit à son initiative ou en réponse à une demande d’éclaircissements formulée par un soumissionnaire, modifier le Dossier d’Appel d’Offres en publiant un additif.</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10.2. Tout additif ainsi publié fera partie intégrante du Dossier d’Appel d’Offres conformément à l’Article 8.1 du RGAO et doit être communiqué par écrit ou signifié à tous les soumissionnaires qui ont acheté le Dossier d’Appel d’Offres. Ces derniers accuseront réception de chacun des additifs à l’Autorité Contractante par écrit.</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10.3. Afin de donner aux soumissionnaires suffisamment de temps pour tenir compte de l’additif dans la préparation de leurs offres, l’Autorité Contractante pourra reporter, autant que nécessaire, la date limite de dépôt des offres conformément aux dispositions de l’Article 22 du RGAO.</w:t>
      </w:r>
    </w:p>
    <w:p w:rsidR="007B7B15" w:rsidRPr="005D07EA" w:rsidRDefault="007B7B15" w:rsidP="0074168C">
      <w:pPr>
        <w:tabs>
          <w:tab w:val="right" w:leader="dot" w:pos="9911"/>
        </w:tabs>
        <w:rPr>
          <w:rFonts w:ascii="Calibri" w:hAnsi="Calibri" w:cs="Calibri"/>
          <w:b/>
          <w:sz w:val="10"/>
          <w:szCs w:val="10"/>
        </w:rPr>
      </w:pPr>
    </w:p>
    <w:p w:rsidR="0074168C" w:rsidRPr="005D07EA" w:rsidRDefault="0074168C" w:rsidP="0074168C">
      <w:pPr>
        <w:tabs>
          <w:tab w:val="right" w:leader="dot" w:pos="9911"/>
        </w:tabs>
        <w:rPr>
          <w:rFonts w:ascii="Calibri" w:hAnsi="Calibri" w:cs="Calibri"/>
          <w:b/>
          <w:sz w:val="22"/>
          <w:szCs w:val="22"/>
        </w:rPr>
      </w:pPr>
      <w:r w:rsidRPr="005D07EA">
        <w:rPr>
          <w:rFonts w:ascii="Calibri" w:hAnsi="Calibri" w:cs="Calibri"/>
          <w:b/>
          <w:sz w:val="22"/>
          <w:szCs w:val="22"/>
        </w:rPr>
        <w:t>C- PREPARATION DES OFFRES</w:t>
      </w:r>
    </w:p>
    <w:p w:rsidR="0074168C" w:rsidRPr="005D07EA" w:rsidRDefault="0074168C"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11</w:t>
      </w:r>
      <w:r w:rsidRPr="005D07EA">
        <w:rPr>
          <w:rFonts w:ascii="Calibri" w:hAnsi="Calibri" w:cs="Calibri"/>
          <w:b/>
          <w:sz w:val="22"/>
          <w:szCs w:val="22"/>
        </w:rPr>
        <w:t> : Frais de soumission</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Le candidat supportera tous les frais afférents à la préparation et à la présentation de son offre, et l’Autorité Contractante n’est en aucun cas responsable de ces frais, ni tenu de les régler, quel que soit le déroulement ou l’issue de la procédure d’appel d’offres.</w:t>
      </w:r>
    </w:p>
    <w:p w:rsidR="0080227C" w:rsidRPr="005D07EA" w:rsidRDefault="0080227C"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12</w:t>
      </w:r>
      <w:r w:rsidRPr="005D07EA">
        <w:rPr>
          <w:rFonts w:ascii="Calibri" w:hAnsi="Calibri" w:cs="Calibri"/>
          <w:b/>
          <w:sz w:val="22"/>
          <w:szCs w:val="22"/>
        </w:rPr>
        <w:t> : Langue de l’offre</w:t>
      </w:r>
    </w:p>
    <w:p w:rsidR="0074168C" w:rsidRPr="005D07EA" w:rsidRDefault="000658AF" w:rsidP="000658AF">
      <w:pPr>
        <w:tabs>
          <w:tab w:val="left" w:pos="2325"/>
        </w:tabs>
        <w:jc w:val="both"/>
        <w:rPr>
          <w:rFonts w:ascii="Calibri" w:hAnsi="Calibri" w:cs="Calibri"/>
          <w:sz w:val="10"/>
          <w:szCs w:val="10"/>
        </w:rPr>
      </w:pPr>
      <w:r>
        <w:rPr>
          <w:rFonts w:ascii="Calibri" w:hAnsi="Calibri" w:cs="Calibri"/>
          <w:sz w:val="10"/>
          <w:szCs w:val="10"/>
        </w:rPr>
        <w:tab/>
      </w: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L’offre ainsi que toute correspondance et tout document, échangé entre le Soumissionnaire et l’Autorité Contractante seront rédigés en français ou  en anglais. Les documents complémentaires et les imprimés fournis par le soumissionnaire peuvent être rédigés dans une autre langue à condition d’être accompagnés d’une traduction précise en français ou en anglais ; auquel cas et aux fins d’interprétation de l’offre, l’attraction fera foi.</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13</w:t>
      </w:r>
      <w:r w:rsidRPr="005D07EA">
        <w:rPr>
          <w:rFonts w:ascii="Calibri" w:hAnsi="Calibri" w:cs="Calibri"/>
          <w:b/>
          <w:sz w:val="22"/>
          <w:szCs w:val="22"/>
        </w:rPr>
        <w:t> : Documents constituant l’offre</w:t>
      </w:r>
    </w:p>
    <w:p w:rsidR="0074168C" w:rsidRPr="005D07EA" w:rsidRDefault="0074168C" w:rsidP="0074168C">
      <w:pPr>
        <w:jc w:val="both"/>
        <w:rPr>
          <w:rFonts w:ascii="Calibri" w:hAnsi="Calibri" w:cs="Calibri"/>
          <w:b/>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13.1. L’offre présentée par le soumissionnaire comprendra les documents détaillés au RPAO, dûment remplis et regroupés en trois volumes :</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b/>
          <w:sz w:val="22"/>
          <w:szCs w:val="22"/>
          <w:u w:val="single"/>
        </w:rPr>
      </w:pPr>
      <w:r w:rsidRPr="005D07EA">
        <w:rPr>
          <w:rFonts w:ascii="Calibri" w:hAnsi="Calibri" w:cs="Calibri"/>
          <w:b/>
          <w:sz w:val="22"/>
          <w:szCs w:val="22"/>
          <w:u w:val="single"/>
        </w:rPr>
        <w:t xml:space="preserve">a. </w:t>
      </w:r>
      <w:r w:rsidR="002979A7">
        <w:rPr>
          <w:rFonts w:ascii="Calibri" w:hAnsi="Calibri" w:cs="Calibri"/>
          <w:b/>
          <w:sz w:val="22"/>
          <w:szCs w:val="22"/>
          <w:u w:val="single"/>
        </w:rPr>
        <w:t>V</w:t>
      </w:r>
      <w:r w:rsidRPr="005D07EA">
        <w:rPr>
          <w:rFonts w:ascii="Calibri" w:hAnsi="Calibri" w:cs="Calibri"/>
          <w:b/>
          <w:sz w:val="22"/>
          <w:szCs w:val="22"/>
          <w:u w:val="single"/>
        </w:rPr>
        <w:t>olume 1 : Dossier administratif</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Il comprend :</w:t>
      </w: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ab/>
        <w:t xml:space="preserve">1- Tous les documents attestant que le soumissionnaire : </w:t>
      </w:r>
    </w:p>
    <w:p w:rsidR="0074168C" w:rsidRPr="005D07EA" w:rsidRDefault="0074168C" w:rsidP="0046560F">
      <w:pPr>
        <w:numPr>
          <w:ilvl w:val="1"/>
          <w:numId w:val="15"/>
        </w:numPr>
        <w:tabs>
          <w:tab w:val="clear" w:pos="1440"/>
          <w:tab w:val="num" w:pos="1134"/>
        </w:tabs>
        <w:ind w:left="1134" w:hanging="142"/>
        <w:jc w:val="both"/>
        <w:rPr>
          <w:rFonts w:ascii="Calibri" w:hAnsi="Calibri" w:cs="Calibri"/>
          <w:sz w:val="22"/>
          <w:szCs w:val="22"/>
        </w:rPr>
      </w:pPr>
      <w:r w:rsidRPr="005D07EA">
        <w:rPr>
          <w:rFonts w:ascii="Calibri" w:hAnsi="Calibri" w:cs="Calibri"/>
          <w:sz w:val="22"/>
          <w:szCs w:val="22"/>
        </w:rPr>
        <w:t>a souscrit les déclarations prévues par les lois  et règlements en vigueur ;</w:t>
      </w:r>
    </w:p>
    <w:p w:rsidR="0074168C" w:rsidRPr="005D07EA" w:rsidRDefault="0074168C" w:rsidP="0046560F">
      <w:pPr>
        <w:numPr>
          <w:ilvl w:val="1"/>
          <w:numId w:val="15"/>
        </w:numPr>
        <w:tabs>
          <w:tab w:val="clear" w:pos="1440"/>
          <w:tab w:val="num" w:pos="1134"/>
        </w:tabs>
        <w:ind w:left="1134" w:hanging="142"/>
        <w:jc w:val="both"/>
        <w:rPr>
          <w:rFonts w:ascii="Calibri" w:hAnsi="Calibri" w:cs="Calibri"/>
          <w:sz w:val="22"/>
          <w:szCs w:val="22"/>
        </w:rPr>
      </w:pPr>
      <w:r w:rsidRPr="005D07EA">
        <w:rPr>
          <w:rFonts w:ascii="Calibri" w:hAnsi="Calibri" w:cs="Calibri"/>
          <w:sz w:val="22"/>
          <w:szCs w:val="22"/>
        </w:rPr>
        <w:t>a acquitté les droits, taxes, impôts, cotisations, contributions, redevances ou prélèvements de quelque nature que ce soit ;</w:t>
      </w:r>
    </w:p>
    <w:p w:rsidR="0074168C" w:rsidRPr="005D07EA" w:rsidRDefault="0074168C" w:rsidP="0046560F">
      <w:pPr>
        <w:numPr>
          <w:ilvl w:val="1"/>
          <w:numId w:val="15"/>
        </w:numPr>
        <w:tabs>
          <w:tab w:val="clear" w:pos="1440"/>
          <w:tab w:val="num" w:pos="1134"/>
        </w:tabs>
        <w:ind w:left="1134" w:hanging="142"/>
        <w:jc w:val="both"/>
        <w:rPr>
          <w:rFonts w:ascii="Calibri" w:hAnsi="Calibri" w:cs="Calibri"/>
          <w:sz w:val="22"/>
          <w:szCs w:val="22"/>
        </w:rPr>
      </w:pPr>
      <w:r w:rsidRPr="005D07EA">
        <w:rPr>
          <w:rFonts w:ascii="Calibri" w:hAnsi="Calibri" w:cs="Calibri"/>
          <w:sz w:val="22"/>
          <w:szCs w:val="22"/>
        </w:rPr>
        <w:t>n’est pas en état de liquidation judiciaire ou en faillite ;</w:t>
      </w:r>
    </w:p>
    <w:p w:rsidR="0074168C" w:rsidRPr="005D07EA" w:rsidRDefault="0074168C" w:rsidP="00080D3D">
      <w:pPr>
        <w:numPr>
          <w:ilvl w:val="1"/>
          <w:numId w:val="15"/>
        </w:numPr>
        <w:tabs>
          <w:tab w:val="clear" w:pos="1440"/>
          <w:tab w:val="num" w:pos="1134"/>
        </w:tabs>
        <w:ind w:left="1134" w:hanging="142"/>
        <w:jc w:val="both"/>
        <w:rPr>
          <w:rFonts w:ascii="Calibri" w:hAnsi="Calibri" w:cs="Calibri"/>
          <w:sz w:val="22"/>
          <w:szCs w:val="22"/>
        </w:rPr>
      </w:pPr>
      <w:r w:rsidRPr="005D07EA">
        <w:rPr>
          <w:rFonts w:ascii="Calibri" w:hAnsi="Calibri" w:cs="Calibri"/>
          <w:sz w:val="22"/>
          <w:szCs w:val="22"/>
        </w:rPr>
        <w:t>n’est pas frappé de l’une des interdictions ou déchéances prévues par la législation en vigueur ;</w:t>
      </w:r>
    </w:p>
    <w:p w:rsidR="0074168C" w:rsidRPr="005D07EA" w:rsidRDefault="0074168C" w:rsidP="0074168C">
      <w:pPr>
        <w:ind w:firstLine="708"/>
        <w:jc w:val="both"/>
        <w:rPr>
          <w:rFonts w:ascii="Calibri" w:hAnsi="Calibri" w:cs="Calibri"/>
          <w:sz w:val="22"/>
          <w:szCs w:val="22"/>
        </w:rPr>
      </w:pPr>
      <w:r w:rsidRPr="005D07EA">
        <w:rPr>
          <w:rFonts w:ascii="Calibri" w:hAnsi="Calibri" w:cs="Calibri"/>
          <w:sz w:val="22"/>
          <w:szCs w:val="22"/>
        </w:rPr>
        <w:t>2- La caution de soumission établie conformément aux dispositions de l’article 17 du RGAO ;</w:t>
      </w:r>
    </w:p>
    <w:p w:rsidR="0074168C" w:rsidRPr="005D07EA" w:rsidRDefault="0074168C" w:rsidP="0074168C">
      <w:pPr>
        <w:jc w:val="both"/>
        <w:rPr>
          <w:rFonts w:ascii="Calibri" w:hAnsi="Calibri" w:cs="Calibri"/>
          <w:sz w:val="22"/>
          <w:szCs w:val="22"/>
        </w:rPr>
      </w:pPr>
    </w:p>
    <w:p w:rsidR="0074168C" w:rsidRPr="005D07EA" w:rsidRDefault="0074168C" w:rsidP="0074168C">
      <w:pPr>
        <w:ind w:firstLine="708"/>
        <w:jc w:val="both"/>
        <w:rPr>
          <w:rFonts w:ascii="Calibri" w:hAnsi="Calibri" w:cs="Calibri"/>
          <w:sz w:val="22"/>
          <w:szCs w:val="22"/>
        </w:rPr>
      </w:pPr>
      <w:r w:rsidRPr="005D07EA">
        <w:rPr>
          <w:rFonts w:ascii="Calibri" w:hAnsi="Calibri" w:cs="Calibri"/>
          <w:sz w:val="22"/>
          <w:szCs w:val="22"/>
        </w:rPr>
        <w:lastRenderedPageBreak/>
        <w:t>3- La confirmation écrite habilitant le signataire de l’offre à engager le Soumissionnaire, conformément aux dispositions de l’article 6.01 du RGAO ;</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b/>
          <w:sz w:val="22"/>
          <w:szCs w:val="22"/>
          <w:u w:val="single"/>
        </w:rPr>
      </w:pPr>
      <w:r w:rsidRPr="005D07EA">
        <w:rPr>
          <w:rFonts w:ascii="Calibri" w:hAnsi="Calibri" w:cs="Calibri"/>
          <w:b/>
          <w:sz w:val="22"/>
          <w:szCs w:val="22"/>
          <w:u w:val="single"/>
        </w:rPr>
        <w:t>b. Volume 2 : Offre technique</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i/>
          <w:sz w:val="22"/>
          <w:szCs w:val="22"/>
        </w:rPr>
      </w:pPr>
      <w:r w:rsidRPr="005D07EA">
        <w:rPr>
          <w:rFonts w:ascii="Calibri" w:hAnsi="Calibri" w:cs="Calibri"/>
          <w:i/>
          <w:sz w:val="22"/>
          <w:szCs w:val="22"/>
        </w:rPr>
        <w:t>b1. Les renseignements sur les qualifications</w:t>
      </w:r>
    </w:p>
    <w:p w:rsidR="0074168C" w:rsidRPr="005D07EA" w:rsidRDefault="0074168C" w:rsidP="0074168C">
      <w:pPr>
        <w:jc w:val="both"/>
        <w:rPr>
          <w:rFonts w:ascii="Calibri" w:hAnsi="Calibri" w:cs="Calibri"/>
          <w: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Le RPAO précise la liste des documents à fournir par les soumissionnaires pour justifier les critères de qualification mentionnées à l’article 6.1 du RPAO.</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i/>
          <w:sz w:val="22"/>
          <w:szCs w:val="22"/>
        </w:rPr>
      </w:pPr>
      <w:r w:rsidRPr="005D07EA">
        <w:rPr>
          <w:rFonts w:ascii="Calibri" w:hAnsi="Calibri" w:cs="Calibri"/>
          <w:i/>
          <w:sz w:val="22"/>
          <w:szCs w:val="22"/>
        </w:rPr>
        <w:t>b2. Méthodologie</w:t>
      </w:r>
    </w:p>
    <w:p w:rsidR="0074168C" w:rsidRPr="005D07EA" w:rsidRDefault="0074168C" w:rsidP="0074168C">
      <w:pPr>
        <w:jc w:val="both"/>
        <w:rPr>
          <w:rFonts w:ascii="Calibri" w:hAnsi="Calibri" w:cs="Calibri"/>
          <w: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Le RPAO précise les éléments constitutifs de la proposition technique des soumissionnaires notamment : une note méthodologique portant sur une analyse des travaux et précisant l’organisation et le programme que le soumissionnaire compte mettre en place ou en œuvre pour les réaliser (installation, planning, PAQ, sous-traitance, attestation de visite du site le cas échéant, etc…).</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i/>
          <w:sz w:val="22"/>
          <w:szCs w:val="22"/>
        </w:rPr>
      </w:pPr>
      <w:r w:rsidRPr="005D07EA">
        <w:rPr>
          <w:rFonts w:ascii="Calibri" w:hAnsi="Calibri" w:cs="Calibri"/>
          <w:i/>
          <w:sz w:val="22"/>
          <w:szCs w:val="22"/>
        </w:rPr>
        <w:t xml:space="preserve">b3. Les preuves d’acceptation des conditions </w:t>
      </w:r>
      <w:r w:rsidR="00A23903">
        <w:rPr>
          <w:rFonts w:ascii="Calibri" w:hAnsi="Calibri" w:cs="Calibri"/>
          <w:i/>
          <w:sz w:val="22"/>
          <w:szCs w:val="22"/>
        </w:rPr>
        <w:t xml:space="preserve">de la </w:t>
      </w:r>
      <w:r w:rsidR="00ED2950">
        <w:rPr>
          <w:rFonts w:ascii="Calibri" w:hAnsi="Calibri" w:cs="Calibri"/>
          <w:i/>
          <w:sz w:val="22"/>
          <w:szCs w:val="22"/>
        </w:rPr>
        <w:t>Marché</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 xml:space="preserve">Le soumissionnaire remettra les copies dûment paraphées des documents à caractère administratif et technique régissant le marché, à savoir : </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2"/>
          <w:numId w:val="12"/>
        </w:numPr>
        <w:tabs>
          <w:tab w:val="clear" w:pos="2340"/>
          <w:tab w:val="num" w:pos="720"/>
        </w:tabs>
        <w:ind w:hanging="1980"/>
        <w:jc w:val="both"/>
        <w:rPr>
          <w:rFonts w:ascii="Calibri" w:hAnsi="Calibri" w:cs="Calibri"/>
          <w:sz w:val="22"/>
          <w:szCs w:val="22"/>
        </w:rPr>
      </w:pPr>
      <w:r w:rsidRPr="005D07EA">
        <w:rPr>
          <w:rFonts w:ascii="Calibri" w:hAnsi="Calibri" w:cs="Calibri"/>
          <w:sz w:val="22"/>
          <w:szCs w:val="22"/>
        </w:rPr>
        <w:t>le Cahier des Clauses Administratives Particulières (CCAP) ;</w:t>
      </w:r>
    </w:p>
    <w:p w:rsidR="0074168C" w:rsidRPr="005D07EA" w:rsidRDefault="0074168C" w:rsidP="0046560F">
      <w:pPr>
        <w:numPr>
          <w:ilvl w:val="2"/>
          <w:numId w:val="12"/>
        </w:numPr>
        <w:tabs>
          <w:tab w:val="clear" w:pos="2340"/>
          <w:tab w:val="num" w:pos="720"/>
        </w:tabs>
        <w:ind w:hanging="1980"/>
        <w:jc w:val="both"/>
        <w:rPr>
          <w:rFonts w:ascii="Calibri" w:hAnsi="Calibri" w:cs="Calibri"/>
          <w:sz w:val="22"/>
          <w:szCs w:val="22"/>
        </w:rPr>
      </w:pPr>
      <w:r w:rsidRPr="005D07EA">
        <w:rPr>
          <w:rFonts w:ascii="Calibri" w:hAnsi="Calibri" w:cs="Calibri"/>
          <w:sz w:val="22"/>
          <w:szCs w:val="22"/>
        </w:rPr>
        <w:t>le Cahier des Clauses Techniques Particulières (CCTP) ;</w:t>
      </w:r>
    </w:p>
    <w:p w:rsidR="0074168C" w:rsidRPr="005D07EA" w:rsidRDefault="0074168C" w:rsidP="0074168C">
      <w:pPr>
        <w:jc w:val="both"/>
        <w:rPr>
          <w:rFonts w:ascii="Calibri" w:hAnsi="Calibri" w:cs="Calibri"/>
          <w:i/>
          <w:sz w:val="10"/>
          <w:szCs w:val="10"/>
        </w:rPr>
      </w:pPr>
    </w:p>
    <w:p w:rsidR="0074168C" w:rsidRPr="005D07EA" w:rsidRDefault="0074168C" w:rsidP="0074168C">
      <w:pPr>
        <w:jc w:val="both"/>
        <w:rPr>
          <w:rFonts w:ascii="Calibri" w:hAnsi="Calibri" w:cs="Calibri"/>
          <w:i/>
          <w:sz w:val="22"/>
          <w:szCs w:val="22"/>
        </w:rPr>
      </w:pPr>
      <w:r w:rsidRPr="005D07EA">
        <w:rPr>
          <w:rFonts w:ascii="Calibri" w:hAnsi="Calibri" w:cs="Calibri"/>
          <w:i/>
          <w:sz w:val="22"/>
          <w:szCs w:val="22"/>
        </w:rPr>
        <w:t>b4. Commentaires facultatifs</w:t>
      </w:r>
    </w:p>
    <w:p w:rsidR="0074168C" w:rsidRPr="005D07EA" w:rsidRDefault="0074168C" w:rsidP="0074168C">
      <w:pPr>
        <w:jc w:val="both"/>
        <w:rPr>
          <w:rFonts w:ascii="Calibri" w:hAnsi="Calibri" w:cs="Calibri"/>
          <w: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Un commentaire des choix techniques du projet et d’éventuelles propositions.</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b/>
          <w:sz w:val="22"/>
          <w:szCs w:val="22"/>
          <w:u w:val="single"/>
        </w:rPr>
      </w:pPr>
      <w:r w:rsidRPr="005D07EA">
        <w:rPr>
          <w:rFonts w:ascii="Calibri" w:hAnsi="Calibri" w:cs="Calibri"/>
          <w:b/>
          <w:sz w:val="22"/>
          <w:szCs w:val="22"/>
          <w:u w:val="single"/>
        </w:rPr>
        <w:t>c. Volume 3 : Offre financière</w:t>
      </w:r>
    </w:p>
    <w:p w:rsidR="0074168C" w:rsidRPr="005D07EA" w:rsidRDefault="0074168C"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 xml:space="preserve">Le RPAO précise les éléments permettant de justifier le coût des travaux, à savoir : </w:t>
      </w:r>
    </w:p>
    <w:p w:rsidR="0074168C" w:rsidRPr="005D07EA" w:rsidRDefault="0074168C" w:rsidP="0046560F">
      <w:pPr>
        <w:numPr>
          <w:ilvl w:val="0"/>
          <w:numId w:val="16"/>
        </w:numPr>
        <w:jc w:val="both"/>
        <w:rPr>
          <w:rFonts w:ascii="Calibri" w:hAnsi="Calibri" w:cs="Calibri"/>
          <w:sz w:val="22"/>
          <w:szCs w:val="22"/>
        </w:rPr>
      </w:pPr>
      <w:r w:rsidRPr="005D07EA">
        <w:rPr>
          <w:rFonts w:ascii="Calibri" w:hAnsi="Calibri" w:cs="Calibri"/>
          <w:sz w:val="22"/>
          <w:szCs w:val="22"/>
        </w:rPr>
        <w:t>La soumission proprement dite, en original rédigé selon le modèle joint, timbré au tarif en vigueur, signée et datée ;</w:t>
      </w:r>
    </w:p>
    <w:p w:rsidR="0074168C" w:rsidRPr="005D07EA" w:rsidRDefault="0074168C" w:rsidP="0046560F">
      <w:pPr>
        <w:numPr>
          <w:ilvl w:val="0"/>
          <w:numId w:val="16"/>
        </w:numPr>
        <w:jc w:val="both"/>
        <w:rPr>
          <w:rFonts w:ascii="Calibri" w:hAnsi="Calibri" w:cs="Calibri"/>
          <w:sz w:val="22"/>
          <w:szCs w:val="22"/>
        </w:rPr>
      </w:pPr>
      <w:r w:rsidRPr="005D07EA">
        <w:rPr>
          <w:rFonts w:ascii="Calibri" w:hAnsi="Calibri" w:cs="Calibri"/>
          <w:sz w:val="22"/>
          <w:szCs w:val="22"/>
        </w:rPr>
        <w:t xml:space="preserve">Le bordereau des prix unitaires dûment rempli ; </w:t>
      </w:r>
    </w:p>
    <w:p w:rsidR="0074168C" w:rsidRPr="005D07EA" w:rsidRDefault="0074168C" w:rsidP="0046560F">
      <w:pPr>
        <w:numPr>
          <w:ilvl w:val="0"/>
          <w:numId w:val="16"/>
        </w:numPr>
        <w:jc w:val="both"/>
        <w:rPr>
          <w:rFonts w:ascii="Calibri" w:hAnsi="Calibri" w:cs="Calibri"/>
          <w:sz w:val="22"/>
          <w:szCs w:val="22"/>
        </w:rPr>
      </w:pPr>
      <w:r w:rsidRPr="005D07EA">
        <w:rPr>
          <w:rFonts w:ascii="Calibri" w:hAnsi="Calibri" w:cs="Calibri"/>
          <w:sz w:val="22"/>
          <w:szCs w:val="22"/>
        </w:rPr>
        <w:t>Le détail estimatif dûment rempli ;</w:t>
      </w:r>
    </w:p>
    <w:p w:rsidR="0074168C" w:rsidRPr="005D07EA" w:rsidRDefault="0074168C" w:rsidP="0046560F">
      <w:pPr>
        <w:numPr>
          <w:ilvl w:val="0"/>
          <w:numId w:val="16"/>
        </w:numPr>
        <w:jc w:val="both"/>
        <w:rPr>
          <w:rFonts w:ascii="Calibri" w:hAnsi="Calibri" w:cs="Calibri"/>
          <w:sz w:val="22"/>
          <w:szCs w:val="22"/>
        </w:rPr>
      </w:pPr>
      <w:r w:rsidRPr="005D07EA">
        <w:rPr>
          <w:rFonts w:ascii="Calibri" w:hAnsi="Calibri" w:cs="Calibri"/>
          <w:sz w:val="22"/>
          <w:szCs w:val="22"/>
        </w:rPr>
        <w:t>Le sous-détail des prix et/ou la décomposition des prix forfaitaires ;</w:t>
      </w:r>
    </w:p>
    <w:p w:rsidR="0074168C" w:rsidRPr="005D07EA" w:rsidRDefault="0074168C" w:rsidP="0046560F">
      <w:pPr>
        <w:numPr>
          <w:ilvl w:val="0"/>
          <w:numId w:val="16"/>
        </w:numPr>
        <w:jc w:val="both"/>
        <w:rPr>
          <w:rFonts w:ascii="Calibri" w:hAnsi="Calibri" w:cs="Calibri"/>
          <w:sz w:val="22"/>
          <w:szCs w:val="22"/>
        </w:rPr>
      </w:pPr>
      <w:r w:rsidRPr="005D07EA">
        <w:rPr>
          <w:rFonts w:ascii="Calibri" w:hAnsi="Calibri" w:cs="Calibri"/>
          <w:sz w:val="22"/>
          <w:szCs w:val="22"/>
        </w:rPr>
        <w:t>L’échéancier prévisionnel de paiements le cas échéant.</w:t>
      </w:r>
    </w:p>
    <w:p w:rsidR="0074168C" w:rsidRPr="005D07EA" w:rsidRDefault="0074168C" w:rsidP="0074168C">
      <w:pPr>
        <w:ind w:left="705"/>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Les soumissionnaires utiliseront à cet effet les pièces et modèles prévus dans le Dossier de l’Appel d’Offres, sous réserve des dispositions de l’Article 17.2 du RGAO concernant les autres formes possibles de Caution de Soumission.</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 xml:space="preserve">13.2. </w:t>
      </w:r>
      <w:r w:rsidRPr="005D07EA">
        <w:rPr>
          <w:rFonts w:ascii="Calibri" w:hAnsi="Calibri" w:cs="Calibri"/>
          <w:sz w:val="22"/>
          <w:szCs w:val="22"/>
        </w:rPr>
        <w:tab/>
        <w:t>Si, conformément aux dispositions des RPAO, les soumissionnaires présentent des offres pour plusieurs lots du même Appel d’Offres, ils pourront indiquer les rabais offerts en cas d’attribution de plus d’un marché.</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14</w:t>
      </w:r>
      <w:r w:rsidRPr="005D07EA">
        <w:rPr>
          <w:rFonts w:ascii="Calibri" w:hAnsi="Calibri" w:cs="Calibri"/>
          <w:b/>
          <w:sz w:val="22"/>
          <w:szCs w:val="22"/>
        </w:rPr>
        <w:t> : Montant de l’offre</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 xml:space="preserve">14.1. </w:t>
      </w:r>
      <w:r w:rsidRPr="005D07EA">
        <w:rPr>
          <w:rFonts w:ascii="Calibri" w:hAnsi="Calibri" w:cs="Calibri"/>
          <w:sz w:val="22"/>
          <w:szCs w:val="22"/>
        </w:rPr>
        <w:tab/>
        <w:t xml:space="preserve">Sauf indication contraire figurant dans le Dossier d’appel d’Offres, le montant </w:t>
      </w:r>
      <w:r w:rsidR="00A23903">
        <w:rPr>
          <w:rFonts w:ascii="Calibri" w:hAnsi="Calibri" w:cs="Calibri"/>
          <w:sz w:val="22"/>
          <w:szCs w:val="22"/>
        </w:rPr>
        <w:t xml:space="preserve">de la </w:t>
      </w:r>
      <w:r w:rsidR="00ED2950">
        <w:rPr>
          <w:rFonts w:ascii="Calibri" w:hAnsi="Calibri" w:cs="Calibri"/>
          <w:sz w:val="22"/>
          <w:szCs w:val="22"/>
        </w:rPr>
        <w:t>Marché</w:t>
      </w:r>
      <w:r w:rsidRPr="005D07EA">
        <w:rPr>
          <w:rFonts w:ascii="Calibri" w:hAnsi="Calibri" w:cs="Calibri"/>
          <w:sz w:val="22"/>
          <w:szCs w:val="22"/>
        </w:rPr>
        <w:t xml:space="preserve"> couvrira l’ensemble des travaux décrits dans l’Article 1.1 du RGAO, sur la base du bordereau des prix et du détail quantitatif et estimatif chiffrés présentés par le soumissionnaire.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7"/>
        </w:numPr>
        <w:tabs>
          <w:tab w:val="clear" w:pos="1410"/>
          <w:tab w:val="num" w:pos="567"/>
        </w:tabs>
        <w:ind w:left="0" w:firstLine="0"/>
        <w:jc w:val="both"/>
        <w:rPr>
          <w:rFonts w:ascii="Calibri" w:hAnsi="Calibri" w:cs="Calibri"/>
          <w:sz w:val="22"/>
          <w:szCs w:val="22"/>
        </w:rPr>
      </w:pPr>
      <w:r w:rsidRPr="005D07EA">
        <w:rPr>
          <w:rFonts w:ascii="Calibri" w:hAnsi="Calibri" w:cs="Calibri"/>
          <w:sz w:val="22"/>
          <w:szCs w:val="22"/>
        </w:rPr>
        <w:t>Le soumissionnaire remplira les prix unitaires et totaux de tous les postes du bordereau de prix et du détail quantitatif et estimatif.</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7"/>
        </w:numPr>
        <w:tabs>
          <w:tab w:val="clear" w:pos="1410"/>
          <w:tab w:val="num" w:pos="567"/>
        </w:tabs>
        <w:ind w:left="0" w:firstLine="0"/>
        <w:jc w:val="both"/>
        <w:rPr>
          <w:rFonts w:ascii="Calibri" w:hAnsi="Calibri" w:cs="Calibri"/>
          <w:sz w:val="22"/>
          <w:szCs w:val="22"/>
        </w:rPr>
      </w:pPr>
      <w:r w:rsidRPr="005D07EA">
        <w:rPr>
          <w:rFonts w:ascii="Calibri" w:hAnsi="Calibri" w:cs="Calibri"/>
          <w:sz w:val="22"/>
          <w:szCs w:val="22"/>
        </w:rPr>
        <w:t>Sous réserve de dispositions contraires prévues dans le RPAO et au CCAP, tous les droits, impôts et taxes payables par le soumissionnaire au titre du futur marché, ou à tout autre titre trente (30) jours avant la date limite de dépôt des offres seront inclus dans les prix et dans le montant total de son offre.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7"/>
        </w:numPr>
        <w:tabs>
          <w:tab w:val="clear" w:pos="1410"/>
          <w:tab w:val="num" w:pos="567"/>
        </w:tabs>
        <w:ind w:left="0" w:firstLine="0"/>
        <w:jc w:val="both"/>
        <w:rPr>
          <w:rFonts w:ascii="Calibri" w:hAnsi="Calibri" w:cs="Calibri"/>
          <w:sz w:val="22"/>
          <w:szCs w:val="22"/>
        </w:rPr>
      </w:pPr>
      <w:r w:rsidRPr="005D07EA">
        <w:rPr>
          <w:rFonts w:ascii="Calibri" w:hAnsi="Calibri" w:cs="Calibri"/>
          <w:sz w:val="22"/>
          <w:szCs w:val="22"/>
        </w:rPr>
        <w:t>Si les clauses de révision et/ou d’actualisation des prix sont prévues au marché, la date d’établissement des prix initiaux, ainsi que les modalités de révision et/ou d’actualisation desdits prix doivent être précisées. Etant entendu que tout marché dont la durée d’exécution est au plus égale à un (1) an ne peut faire l’objet de révision de prix.</w:t>
      </w:r>
    </w:p>
    <w:p w:rsidR="0074168C" w:rsidRPr="005D07EA" w:rsidRDefault="0074168C" w:rsidP="0074168C">
      <w:pPr>
        <w:jc w:val="both"/>
        <w:rPr>
          <w:rFonts w:ascii="Calibri" w:hAnsi="Calibri" w:cs="Calibri"/>
          <w:sz w:val="22"/>
          <w:szCs w:val="22"/>
        </w:rPr>
      </w:pPr>
    </w:p>
    <w:p w:rsidR="0074168C" w:rsidRPr="005D07EA" w:rsidRDefault="0074168C" w:rsidP="0046560F">
      <w:pPr>
        <w:numPr>
          <w:ilvl w:val="1"/>
          <w:numId w:val="17"/>
        </w:numPr>
        <w:tabs>
          <w:tab w:val="clear" w:pos="1410"/>
          <w:tab w:val="num" w:pos="567"/>
        </w:tabs>
        <w:ind w:left="0" w:firstLine="0"/>
        <w:jc w:val="both"/>
        <w:rPr>
          <w:rFonts w:ascii="Calibri" w:hAnsi="Calibri" w:cs="Calibri"/>
          <w:sz w:val="22"/>
          <w:szCs w:val="22"/>
        </w:rPr>
      </w:pPr>
      <w:r w:rsidRPr="005D07EA">
        <w:rPr>
          <w:rFonts w:ascii="Calibri" w:hAnsi="Calibri" w:cs="Calibri"/>
          <w:sz w:val="22"/>
          <w:szCs w:val="22"/>
        </w:rPr>
        <w:lastRenderedPageBreak/>
        <w:t>Tous les prix unitaires devront être justifiés par des sous-détails établis conformément au cadre proposé à la pièce N° 8.</w:t>
      </w:r>
    </w:p>
    <w:p w:rsidR="00CC4012" w:rsidRPr="005D07EA" w:rsidRDefault="00CC4012"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15 </w:t>
      </w:r>
      <w:r w:rsidRPr="005D07EA">
        <w:rPr>
          <w:rFonts w:ascii="Calibri" w:hAnsi="Calibri" w:cs="Calibri"/>
          <w:sz w:val="22"/>
          <w:szCs w:val="22"/>
        </w:rPr>
        <w:t xml:space="preserve">:  </w:t>
      </w:r>
      <w:r w:rsidRPr="005D07EA">
        <w:rPr>
          <w:rFonts w:ascii="Calibri" w:hAnsi="Calibri" w:cs="Calibri"/>
          <w:b/>
          <w:sz w:val="22"/>
          <w:szCs w:val="22"/>
        </w:rPr>
        <w:t xml:space="preserve"> Monnaies de soumission et de règlement</w:t>
      </w:r>
    </w:p>
    <w:p w:rsidR="0074168C" w:rsidRPr="005D07EA" w:rsidRDefault="0074168C" w:rsidP="0074168C">
      <w:pPr>
        <w:jc w:val="both"/>
        <w:rPr>
          <w:rFonts w:ascii="Calibri" w:hAnsi="Calibri" w:cs="Calibri"/>
          <w:b/>
          <w:sz w:val="10"/>
          <w:szCs w:val="10"/>
        </w:rPr>
      </w:pPr>
    </w:p>
    <w:p w:rsidR="0074168C" w:rsidRPr="005D07EA" w:rsidRDefault="0074168C" w:rsidP="0046560F">
      <w:pPr>
        <w:numPr>
          <w:ilvl w:val="1"/>
          <w:numId w:val="39"/>
        </w:numPr>
        <w:tabs>
          <w:tab w:val="clear" w:pos="1440"/>
        </w:tabs>
        <w:ind w:left="0" w:firstLine="0"/>
        <w:jc w:val="both"/>
        <w:rPr>
          <w:rFonts w:ascii="Calibri" w:hAnsi="Calibri" w:cs="Calibri"/>
          <w:sz w:val="22"/>
          <w:szCs w:val="22"/>
        </w:rPr>
      </w:pPr>
      <w:r w:rsidRPr="005D07EA">
        <w:rPr>
          <w:rFonts w:ascii="Calibri" w:hAnsi="Calibri" w:cs="Calibri"/>
          <w:sz w:val="22"/>
          <w:szCs w:val="22"/>
        </w:rPr>
        <w:t>En cas d’Appel d’Offres Internationaux, les monnaies de l’offre devront suivre les dispositions soit de l’Option A ou de l’Option B ci-dessous ; l’option applicable étant celle retenue dans le RPAO.</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39"/>
        </w:numPr>
        <w:tabs>
          <w:tab w:val="clear" w:pos="1440"/>
          <w:tab w:val="left" w:pos="567"/>
        </w:tabs>
        <w:ind w:left="0" w:firstLine="0"/>
        <w:jc w:val="both"/>
        <w:rPr>
          <w:rFonts w:ascii="Calibri" w:hAnsi="Calibri" w:cs="Calibri"/>
          <w:sz w:val="22"/>
          <w:szCs w:val="22"/>
        </w:rPr>
      </w:pPr>
      <w:r w:rsidRPr="005D07EA">
        <w:rPr>
          <w:rFonts w:ascii="Calibri" w:hAnsi="Calibri" w:cs="Calibri"/>
          <w:sz w:val="22"/>
          <w:szCs w:val="22"/>
        </w:rPr>
        <w:t>Option A : le montant de la soumission est libellé entièrement en monnaie nationale</w:t>
      </w: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Le montant de la soumission, les prix unitaires du bordereau des prix et les prix du détail quantitatif et estimatif sont libellés entièrement en francs CFA de la manière suivante :</w:t>
      </w:r>
    </w:p>
    <w:p w:rsidR="0074168C" w:rsidRPr="005D07EA" w:rsidRDefault="0074168C" w:rsidP="0046560F">
      <w:pPr>
        <w:numPr>
          <w:ilvl w:val="0"/>
          <w:numId w:val="40"/>
        </w:numPr>
        <w:jc w:val="both"/>
        <w:rPr>
          <w:rFonts w:ascii="Calibri" w:hAnsi="Calibri" w:cs="Calibri"/>
          <w:sz w:val="22"/>
          <w:szCs w:val="22"/>
        </w:rPr>
      </w:pPr>
      <w:r w:rsidRPr="005D07EA">
        <w:rPr>
          <w:rFonts w:ascii="Calibri" w:hAnsi="Calibri" w:cs="Calibri"/>
          <w:sz w:val="22"/>
          <w:szCs w:val="22"/>
        </w:rPr>
        <w:t xml:space="preserve">Les prix seront entièrement libellés dans la monnaie nationale. Le soumissionnaire qui compte engager des dépenses dans d’autres monnaies pour la réalisation des Travaux, indiquera en annexe à la soumission le ou les pourcentages du montant de l’offre nécessaires pour couvrir les besoins en monnaies étrangères, sans excéder un maximum de trois monnaies de pays membres de l’institution de financement </w:t>
      </w:r>
      <w:r w:rsidR="00A23903">
        <w:rPr>
          <w:rFonts w:ascii="Calibri" w:hAnsi="Calibri" w:cs="Calibri"/>
          <w:sz w:val="22"/>
          <w:szCs w:val="22"/>
        </w:rPr>
        <w:t xml:space="preserve">de la </w:t>
      </w:r>
      <w:r w:rsidR="00ED2950">
        <w:rPr>
          <w:rFonts w:ascii="Calibri" w:hAnsi="Calibri" w:cs="Calibri"/>
          <w:sz w:val="22"/>
          <w:szCs w:val="22"/>
        </w:rPr>
        <w:t>Marché</w:t>
      </w:r>
      <w:r w:rsidRPr="005D07EA">
        <w:rPr>
          <w:rFonts w:ascii="Calibri" w:hAnsi="Calibri" w:cs="Calibri"/>
          <w:sz w:val="22"/>
          <w:szCs w:val="22"/>
        </w:rPr>
        <w:t>.</w:t>
      </w:r>
    </w:p>
    <w:p w:rsidR="0074168C" w:rsidRPr="005D07EA" w:rsidRDefault="0074168C" w:rsidP="0046560F">
      <w:pPr>
        <w:numPr>
          <w:ilvl w:val="0"/>
          <w:numId w:val="40"/>
        </w:numPr>
        <w:jc w:val="both"/>
        <w:rPr>
          <w:rFonts w:ascii="Calibri" w:hAnsi="Calibri" w:cs="Calibri"/>
          <w:sz w:val="22"/>
          <w:szCs w:val="22"/>
        </w:rPr>
      </w:pPr>
      <w:r w:rsidRPr="005D07EA">
        <w:rPr>
          <w:rFonts w:ascii="Calibri" w:hAnsi="Calibri" w:cs="Calibri"/>
          <w:sz w:val="22"/>
          <w:szCs w:val="22"/>
        </w:rPr>
        <w:t xml:space="preserve">Les taux de change utilisés par le soumissionnaire pour convertir son offre en monnaie nationale seront spécifiés par le soumissionnaire en annexe à la soumission. Ils seront appliqués pour tout paiement au titre </w:t>
      </w:r>
      <w:r w:rsidR="00A23903">
        <w:rPr>
          <w:rFonts w:ascii="Calibri" w:hAnsi="Calibri" w:cs="Calibri"/>
          <w:sz w:val="22"/>
          <w:szCs w:val="22"/>
        </w:rPr>
        <w:t xml:space="preserve">de la </w:t>
      </w:r>
      <w:r w:rsidR="00ED2950">
        <w:rPr>
          <w:rFonts w:ascii="Calibri" w:hAnsi="Calibri" w:cs="Calibri"/>
          <w:sz w:val="22"/>
          <w:szCs w:val="22"/>
        </w:rPr>
        <w:t>Marché</w:t>
      </w:r>
      <w:r w:rsidRPr="005D07EA">
        <w:rPr>
          <w:rFonts w:ascii="Calibri" w:hAnsi="Calibri" w:cs="Calibri"/>
          <w:sz w:val="22"/>
          <w:szCs w:val="22"/>
        </w:rPr>
        <w:t>, pour qu’aucun risque de change ne soit supporté par le soumissionnaire retenu.</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39"/>
        </w:numPr>
        <w:tabs>
          <w:tab w:val="clear" w:pos="1440"/>
          <w:tab w:val="left" w:pos="567"/>
        </w:tabs>
        <w:ind w:left="0" w:firstLine="0"/>
        <w:jc w:val="both"/>
        <w:rPr>
          <w:rFonts w:ascii="Calibri" w:hAnsi="Calibri" w:cs="Calibri"/>
          <w:sz w:val="22"/>
          <w:szCs w:val="22"/>
        </w:rPr>
      </w:pPr>
      <w:r w:rsidRPr="005D07EA">
        <w:rPr>
          <w:rFonts w:ascii="Calibri" w:hAnsi="Calibri" w:cs="Calibri"/>
          <w:sz w:val="22"/>
          <w:szCs w:val="22"/>
        </w:rPr>
        <w:t>Option B : le montant de la soumission est directement libellé en monnaie nationale et étrangère aux taux fixés dans le RPAO.</w:t>
      </w:r>
    </w:p>
    <w:p w:rsidR="0074168C" w:rsidRPr="005D07EA" w:rsidRDefault="0074168C" w:rsidP="0074168C">
      <w:pPr>
        <w:tabs>
          <w:tab w:val="left" w:pos="1440"/>
        </w:tabs>
        <w:jc w:val="both"/>
        <w:rPr>
          <w:rFonts w:ascii="Calibri" w:hAnsi="Calibri" w:cs="Calibri"/>
          <w:sz w:val="22"/>
          <w:szCs w:val="22"/>
        </w:rPr>
      </w:pPr>
      <w:r w:rsidRPr="005D07EA">
        <w:rPr>
          <w:rFonts w:ascii="Calibri" w:hAnsi="Calibri" w:cs="Calibri"/>
          <w:sz w:val="22"/>
          <w:szCs w:val="22"/>
        </w:rPr>
        <w:t>Le soumissionnaire libellera les prix unitaires du bordereau des prix et les prix du Détail quantitatif et estimatif de la manière suivante :</w:t>
      </w:r>
    </w:p>
    <w:p w:rsidR="0074168C" w:rsidRPr="005D07EA" w:rsidRDefault="0074168C" w:rsidP="0046560F">
      <w:pPr>
        <w:numPr>
          <w:ilvl w:val="0"/>
          <w:numId w:val="41"/>
        </w:numPr>
        <w:tabs>
          <w:tab w:val="left" w:pos="1440"/>
        </w:tabs>
        <w:jc w:val="both"/>
        <w:rPr>
          <w:rFonts w:ascii="Calibri" w:hAnsi="Calibri" w:cs="Calibri"/>
          <w:sz w:val="22"/>
          <w:szCs w:val="22"/>
        </w:rPr>
      </w:pPr>
      <w:r w:rsidRPr="005D07EA">
        <w:rPr>
          <w:rFonts w:ascii="Calibri" w:hAnsi="Calibri" w:cs="Calibri"/>
          <w:sz w:val="22"/>
          <w:szCs w:val="22"/>
        </w:rPr>
        <w:t xml:space="preserve">Les prix des intrants nécessaires aux Travaux que le soumissionnaire compte se procurer en dehors du pays de l’Autorité Contractante seront libellés dans la monnaie du pays de l’Autorité Contractante spécifiée aux RPAO et dénommée « monnaie nationale ». </w:t>
      </w:r>
    </w:p>
    <w:p w:rsidR="0074168C" w:rsidRPr="005D07EA" w:rsidRDefault="0074168C" w:rsidP="0046560F">
      <w:pPr>
        <w:numPr>
          <w:ilvl w:val="0"/>
          <w:numId w:val="41"/>
        </w:numPr>
        <w:tabs>
          <w:tab w:val="left" w:pos="1440"/>
        </w:tabs>
        <w:jc w:val="both"/>
        <w:rPr>
          <w:rFonts w:ascii="Calibri" w:hAnsi="Calibri" w:cs="Calibri"/>
          <w:sz w:val="22"/>
          <w:szCs w:val="22"/>
        </w:rPr>
      </w:pPr>
      <w:r w:rsidRPr="005D07EA">
        <w:rPr>
          <w:rFonts w:ascii="Calibri" w:hAnsi="Calibri" w:cs="Calibri"/>
          <w:sz w:val="22"/>
          <w:szCs w:val="22"/>
        </w:rPr>
        <w:t>Les prix des intrants nécessaires au Travaux que le soumissionnaire compte se procurer en dehors du pays de l’Autorité Contractante seront libellés dans la monnaie du pays du soumissionnaire ou de celle d’un pays membre éligible largement utilisée dans le commerce international.</w:t>
      </w:r>
    </w:p>
    <w:p w:rsidR="0074168C" w:rsidRPr="005D07EA" w:rsidRDefault="0074168C" w:rsidP="0046560F">
      <w:pPr>
        <w:numPr>
          <w:ilvl w:val="1"/>
          <w:numId w:val="39"/>
        </w:numPr>
        <w:tabs>
          <w:tab w:val="clear" w:pos="1440"/>
        </w:tabs>
        <w:ind w:left="0" w:firstLine="0"/>
        <w:jc w:val="both"/>
        <w:rPr>
          <w:rFonts w:ascii="Calibri" w:hAnsi="Calibri" w:cs="Calibri"/>
          <w:sz w:val="22"/>
          <w:szCs w:val="22"/>
        </w:rPr>
      </w:pPr>
      <w:r w:rsidRPr="005D07EA">
        <w:rPr>
          <w:rFonts w:ascii="Calibri" w:hAnsi="Calibri" w:cs="Calibri"/>
          <w:sz w:val="22"/>
          <w:szCs w:val="22"/>
        </w:rPr>
        <w:t>L’Autorité Contractante peut demander aux soumissionnaires d’expliquer leurs besoins en monnaies nationale et étrangère et de justifier que les montants inclus dans les prix unitaires et totaux, et indiqués en annexe à la soumission, sont raisonnables ; à cette fin, un état détaillé de ses besoins en monnaies étrangères sera fourni par le soumissionnaire.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39"/>
        </w:numPr>
        <w:tabs>
          <w:tab w:val="clear" w:pos="1440"/>
        </w:tabs>
        <w:ind w:left="0" w:firstLine="0"/>
        <w:jc w:val="both"/>
        <w:rPr>
          <w:rFonts w:ascii="Calibri" w:hAnsi="Calibri" w:cs="Calibri"/>
          <w:sz w:val="22"/>
          <w:szCs w:val="22"/>
        </w:rPr>
      </w:pPr>
      <w:r w:rsidRPr="005D07EA">
        <w:rPr>
          <w:rFonts w:ascii="Calibri" w:hAnsi="Calibri" w:cs="Calibri"/>
          <w:sz w:val="22"/>
          <w:szCs w:val="22"/>
        </w:rPr>
        <w:t xml:space="preserve">Durant l’exécution des travaux, la plupart des monnaies étrangères restant à payer sur le montant </w:t>
      </w:r>
      <w:r w:rsidR="00A23903">
        <w:rPr>
          <w:rFonts w:ascii="Calibri" w:hAnsi="Calibri" w:cs="Calibri"/>
          <w:sz w:val="22"/>
          <w:szCs w:val="22"/>
        </w:rPr>
        <w:t xml:space="preserve">de la </w:t>
      </w:r>
      <w:r w:rsidR="00ED2950">
        <w:rPr>
          <w:rFonts w:ascii="Calibri" w:hAnsi="Calibri" w:cs="Calibri"/>
          <w:sz w:val="22"/>
          <w:szCs w:val="22"/>
        </w:rPr>
        <w:t>Marché</w:t>
      </w:r>
      <w:r w:rsidRPr="005D07EA">
        <w:rPr>
          <w:rFonts w:ascii="Calibri" w:hAnsi="Calibri" w:cs="Calibri"/>
          <w:sz w:val="22"/>
          <w:szCs w:val="22"/>
        </w:rPr>
        <w:t xml:space="preserve"> peut être révisée d’un commun accord par l’Autorité Contractante et le cocontractant de façon à tenir compte de toute modification survenue dans les besoins en devises au titre </w:t>
      </w:r>
      <w:r w:rsidR="00A23903">
        <w:rPr>
          <w:rFonts w:ascii="Calibri" w:hAnsi="Calibri" w:cs="Calibri"/>
          <w:sz w:val="22"/>
          <w:szCs w:val="22"/>
        </w:rPr>
        <w:t xml:space="preserve">de la </w:t>
      </w:r>
      <w:r w:rsidR="00ED2950">
        <w:rPr>
          <w:rFonts w:ascii="Calibri" w:hAnsi="Calibri" w:cs="Calibri"/>
          <w:sz w:val="22"/>
          <w:szCs w:val="22"/>
        </w:rPr>
        <w:t>Marché</w:t>
      </w:r>
      <w:r w:rsidRPr="005D07EA">
        <w:rPr>
          <w:rFonts w:ascii="Calibri" w:hAnsi="Calibri" w:cs="Calibri"/>
          <w:sz w:val="22"/>
          <w:szCs w:val="22"/>
        </w:rPr>
        <w:t>.</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39"/>
        </w:numPr>
        <w:tabs>
          <w:tab w:val="left" w:pos="720"/>
        </w:tabs>
        <w:jc w:val="both"/>
        <w:rPr>
          <w:rFonts w:ascii="Calibri" w:hAnsi="Calibri" w:cs="Calibri"/>
          <w:sz w:val="22"/>
          <w:szCs w:val="22"/>
        </w:rPr>
      </w:pPr>
      <w:r w:rsidRPr="005D07EA">
        <w:rPr>
          <w:rFonts w:ascii="Calibri" w:hAnsi="Calibri" w:cs="Calibri"/>
          <w:sz w:val="22"/>
          <w:szCs w:val="22"/>
        </w:rPr>
        <w:t>Pour les Appels d’Offres Nationaux, la monnaie est le franc CFA.</w:t>
      </w:r>
    </w:p>
    <w:p w:rsidR="0074168C" w:rsidRPr="005D07EA" w:rsidRDefault="0074168C"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16</w:t>
      </w:r>
      <w:r w:rsidRPr="005D07EA">
        <w:rPr>
          <w:rFonts w:ascii="Calibri" w:hAnsi="Calibri" w:cs="Calibri"/>
          <w:b/>
          <w:sz w:val="22"/>
          <w:szCs w:val="22"/>
        </w:rPr>
        <w:t> : Validité des offres</w:t>
      </w:r>
    </w:p>
    <w:p w:rsidR="0074168C" w:rsidRPr="005D07EA" w:rsidRDefault="0074168C" w:rsidP="0074168C">
      <w:pPr>
        <w:jc w:val="both"/>
        <w:rPr>
          <w:rFonts w:ascii="Calibri" w:hAnsi="Calibri" w:cs="Calibri"/>
          <w:sz w:val="10"/>
          <w:szCs w:val="10"/>
        </w:rPr>
      </w:pPr>
    </w:p>
    <w:p w:rsidR="0074168C" w:rsidRPr="005D07EA" w:rsidRDefault="0074168C" w:rsidP="0074168C">
      <w:pPr>
        <w:tabs>
          <w:tab w:val="left" w:pos="567"/>
        </w:tabs>
        <w:ind w:hanging="11"/>
        <w:jc w:val="both"/>
        <w:rPr>
          <w:rFonts w:ascii="Calibri" w:hAnsi="Calibri" w:cs="Calibri"/>
          <w:sz w:val="22"/>
          <w:szCs w:val="22"/>
        </w:rPr>
      </w:pPr>
      <w:r w:rsidRPr="005D07EA">
        <w:rPr>
          <w:rFonts w:ascii="Calibri" w:hAnsi="Calibri" w:cs="Calibri"/>
          <w:sz w:val="22"/>
          <w:szCs w:val="22"/>
        </w:rPr>
        <w:t>16.1.</w:t>
      </w:r>
      <w:r w:rsidRPr="005D07EA">
        <w:rPr>
          <w:rFonts w:ascii="Calibri" w:hAnsi="Calibri" w:cs="Calibri"/>
          <w:sz w:val="22"/>
          <w:szCs w:val="22"/>
        </w:rPr>
        <w:tab/>
        <w:t>Les offres doivent demeurer valables pendant la période spécifiée dans le Règlement Particulier de l’Appel d’Offres à compter de la date de remise des offres fixée par l’Autorité Contractante, en application de l’article 22 du RGAO. Une offre valable pour une période plus courte sera rejetée par l’Autorité Contractante comme non conforme.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8"/>
        </w:numPr>
        <w:tabs>
          <w:tab w:val="clear" w:pos="1485"/>
          <w:tab w:val="num" w:pos="567"/>
        </w:tabs>
        <w:ind w:left="0" w:firstLine="0"/>
        <w:jc w:val="both"/>
        <w:rPr>
          <w:rFonts w:ascii="Calibri" w:hAnsi="Calibri" w:cs="Calibri"/>
          <w:sz w:val="22"/>
          <w:szCs w:val="22"/>
        </w:rPr>
      </w:pPr>
      <w:r w:rsidRPr="005D07EA">
        <w:rPr>
          <w:rFonts w:ascii="Calibri" w:hAnsi="Calibri" w:cs="Calibri"/>
          <w:sz w:val="22"/>
          <w:szCs w:val="22"/>
        </w:rPr>
        <w:t>Dans des circonstances exceptionnelles, l’Autorité Contractante peut solliciter le consentement du soumissionnaire à une prolongation du délai de validité. La demande et les réponses qui lui seront faites le seront par écrit (ou par télécopie). La validité de la caution de soumission prévue à l’article 17 du RGAO sera de même prolongée pour une durée correspondante. Un Soumissionnaire peut refuser de prolonger la validité de son offre sans perdre sa caution de soumission. Un soumissionnaire qui consent à une prolongation ne se verra pas demander de modifier son offre, ni ne se sera autorisé à le faire.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8"/>
        </w:numPr>
        <w:tabs>
          <w:tab w:val="clear" w:pos="1485"/>
          <w:tab w:val="num" w:pos="567"/>
        </w:tabs>
        <w:ind w:left="0" w:firstLine="0"/>
        <w:jc w:val="both"/>
        <w:rPr>
          <w:rFonts w:ascii="Calibri" w:hAnsi="Calibri" w:cs="Calibri"/>
          <w:sz w:val="22"/>
          <w:szCs w:val="22"/>
        </w:rPr>
      </w:pPr>
      <w:r w:rsidRPr="005D07EA">
        <w:rPr>
          <w:rFonts w:ascii="Calibri" w:hAnsi="Calibri" w:cs="Calibri"/>
          <w:sz w:val="22"/>
          <w:szCs w:val="22"/>
        </w:rPr>
        <w:t xml:space="preserve">Lorsque le marché ne comporte pas d’article de révision de prix et que la période de validité des offres est prolongée de plus de soixante (60) jours, les montants payables au soumissionnaire retenu, seront actualisés par application de la formule y relative figurant à la demande de prorogation que l’Autorité Contractante adressera au(x) soumissionnaire(s). La période d’actualisation ira de la date de dépassement des soixante (60) jours à la date de notification </w:t>
      </w:r>
      <w:r w:rsidR="0076464D" w:rsidRPr="003A061D">
        <w:rPr>
          <w:rFonts w:ascii="Calibri" w:hAnsi="Calibri" w:cs="Calibri"/>
          <w:sz w:val="22"/>
          <w:szCs w:val="22"/>
        </w:rPr>
        <w:t>du marché</w:t>
      </w:r>
      <w:r w:rsidRPr="005D07EA">
        <w:rPr>
          <w:rFonts w:ascii="Calibri" w:hAnsi="Calibri" w:cs="Calibri"/>
          <w:sz w:val="22"/>
          <w:szCs w:val="22"/>
        </w:rPr>
        <w:t xml:space="preserve">ou de l’ordre de service de </w:t>
      </w:r>
      <w:r w:rsidRPr="005D07EA">
        <w:rPr>
          <w:rFonts w:ascii="Calibri" w:hAnsi="Calibri" w:cs="Calibri"/>
          <w:sz w:val="22"/>
          <w:szCs w:val="22"/>
        </w:rPr>
        <w:lastRenderedPageBreak/>
        <w:t>démarrage des travaux au soumissionnaire retenu, tel que prévu par le CCAP. L’effet de l’actualisation n’est pas pris en considération aux fins de l’évaluation.</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17</w:t>
      </w:r>
      <w:r w:rsidRPr="005D07EA">
        <w:rPr>
          <w:rFonts w:ascii="Calibri" w:hAnsi="Calibri" w:cs="Calibri"/>
          <w:b/>
          <w:sz w:val="22"/>
          <w:szCs w:val="22"/>
        </w:rPr>
        <w:t> : Caution de soumission</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9"/>
        </w:numPr>
        <w:tabs>
          <w:tab w:val="clear" w:pos="1485"/>
          <w:tab w:val="num" w:pos="567"/>
        </w:tabs>
        <w:ind w:left="0" w:firstLine="0"/>
        <w:jc w:val="both"/>
        <w:rPr>
          <w:rFonts w:ascii="Calibri" w:hAnsi="Calibri" w:cs="Calibri"/>
          <w:sz w:val="22"/>
          <w:szCs w:val="22"/>
        </w:rPr>
      </w:pPr>
      <w:r w:rsidRPr="005D07EA">
        <w:rPr>
          <w:rFonts w:ascii="Calibri" w:hAnsi="Calibri" w:cs="Calibri"/>
          <w:sz w:val="22"/>
          <w:szCs w:val="22"/>
        </w:rPr>
        <w:t>En application de l’article 13 du RGAO, le soumissionnaire fournira une caution de soumission du montant spécifié dans le Règlement Particulier de l’Appel d’Offres, laquelle fera partie intégrante de son offre.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9"/>
        </w:numPr>
        <w:tabs>
          <w:tab w:val="clear" w:pos="1485"/>
          <w:tab w:val="num" w:pos="567"/>
        </w:tabs>
        <w:ind w:left="0" w:firstLine="0"/>
        <w:jc w:val="both"/>
        <w:rPr>
          <w:rFonts w:ascii="Calibri" w:hAnsi="Calibri" w:cs="Calibri"/>
          <w:sz w:val="22"/>
          <w:szCs w:val="22"/>
        </w:rPr>
      </w:pPr>
      <w:r w:rsidRPr="005D07EA">
        <w:rPr>
          <w:rFonts w:ascii="Calibri" w:hAnsi="Calibri" w:cs="Calibri"/>
          <w:sz w:val="22"/>
          <w:szCs w:val="22"/>
        </w:rPr>
        <w:t>La caution de soumission sera conforme au modèle présenté dans le Dossier d’Appel d’Offres, d’autres modèles peuvent être autorisés, sous réserve de l’approbation préalable de l’Autorité Contractante. La caution de soumission demeurera valide pendant trente (30) jours au-delà de la date limite originale de validité des offres, ou de toute nouvelle date limite de validité demandée par l’Autorité Contractante et acceptée par le soumissionnaire, conformément aux dispositions de l’Article 16.2 du RGAO.</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9"/>
        </w:numPr>
        <w:tabs>
          <w:tab w:val="clear" w:pos="1485"/>
          <w:tab w:val="num" w:pos="567"/>
        </w:tabs>
        <w:ind w:left="0" w:hanging="11"/>
        <w:jc w:val="both"/>
        <w:rPr>
          <w:rFonts w:ascii="Calibri" w:hAnsi="Calibri" w:cs="Calibri"/>
          <w:sz w:val="22"/>
          <w:szCs w:val="22"/>
        </w:rPr>
      </w:pPr>
      <w:r w:rsidRPr="005D07EA">
        <w:rPr>
          <w:rFonts w:ascii="Calibri" w:hAnsi="Calibri" w:cs="Calibri"/>
          <w:sz w:val="22"/>
          <w:szCs w:val="22"/>
        </w:rPr>
        <w:t>Toute offre non accompagnée d’une caution de soumission  acceptable sera rejetée par la commission de passation des marchés comme non conforme. La Caution de soumission d’un groupement d’entreprises doit être établie au nom du mandataire soumettant l’offre et mentionner chacun des membres du groupement.</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9"/>
        </w:numPr>
        <w:tabs>
          <w:tab w:val="clear" w:pos="1485"/>
          <w:tab w:val="num" w:pos="720"/>
        </w:tabs>
        <w:ind w:left="0" w:hanging="11"/>
        <w:jc w:val="both"/>
        <w:rPr>
          <w:rFonts w:ascii="Calibri" w:hAnsi="Calibri" w:cs="Calibri"/>
          <w:sz w:val="22"/>
          <w:szCs w:val="22"/>
        </w:rPr>
      </w:pPr>
      <w:r w:rsidRPr="005D07EA">
        <w:rPr>
          <w:rFonts w:ascii="Calibri" w:hAnsi="Calibri" w:cs="Calibri"/>
          <w:sz w:val="22"/>
          <w:szCs w:val="22"/>
        </w:rPr>
        <w:t>Les cautions de soumission et les offres des soumissionnaires non retenus seront restituées dans un délai de quinze (15) jours à compter de la date de publication des résultats.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9"/>
        </w:numPr>
        <w:tabs>
          <w:tab w:val="clear" w:pos="1485"/>
          <w:tab w:val="num" w:pos="720"/>
        </w:tabs>
        <w:ind w:left="0" w:hanging="11"/>
        <w:jc w:val="both"/>
        <w:rPr>
          <w:rFonts w:ascii="Calibri" w:hAnsi="Calibri" w:cs="Calibri"/>
          <w:sz w:val="22"/>
          <w:szCs w:val="22"/>
        </w:rPr>
      </w:pPr>
      <w:r w:rsidRPr="005D07EA">
        <w:rPr>
          <w:rFonts w:ascii="Calibri" w:hAnsi="Calibri" w:cs="Calibri"/>
          <w:sz w:val="22"/>
          <w:szCs w:val="22"/>
        </w:rPr>
        <w:t xml:space="preserve">La caution de soumission de l’attributaire </w:t>
      </w:r>
      <w:r w:rsidR="0076464D" w:rsidRPr="003A061D">
        <w:rPr>
          <w:rFonts w:ascii="Calibri" w:hAnsi="Calibri" w:cs="Calibri"/>
          <w:sz w:val="22"/>
          <w:szCs w:val="22"/>
        </w:rPr>
        <w:t>du marché</w:t>
      </w:r>
      <w:r w:rsidRPr="005D07EA">
        <w:rPr>
          <w:rFonts w:ascii="Calibri" w:hAnsi="Calibri" w:cs="Calibri"/>
          <w:sz w:val="22"/>
          <w:szCs w:val="22"/>
        </w:rPr>
        <w:t>sera libérée dès que ce dernier aura signé le marché et fourni le cautionnement définitif requis.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19"/>
        </w:numPr>
        <w:tabs>
          <w:tab w:val="clear" w:pos="1485"/>
          <w:tab w:val="num" w:pos="720"/>
        </w:tabs>
        <w:jc w:val="both"/>
        <w:rPr>
          <w:rFonts w:ascii="Calibri" w:hAnsi="Calibri" w:cs="Calibri"/>
          <w:sz w:val="22"/>
          <w:szCs w:val="22"/>
        </w:rPr>
      </w:pPr>
      <w:r w:rsidRPr="005D07EA">
        <w:rPr>
          <w:rFonts w:ascii="Calibri" w:hAnsi="Calibri" w:cs="Calibri"/>
          <w:sz w:val="22"/>
          <w:szCs w:val="22"/>
        </w:rPr>
        <w:t>La caution de soumission peut être saisie :</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0"/>
          <w:numId w:val="20"/>
        </w:numPr>
        <w:jc w:val="both"/>
        <w:rPr>
          <w:rFonts w:ascii="Calibri" w:hAnsi="Calibri" w:cs="Calibri"/>
          <w:sz w:val="22"/>
          <w:szCs w:val="22"/>
        </w:rPr>
      </w:pPr>
      <w:r w:rsidRPr="005D07EA">
        <w:rPr>
          <w:rFonts w:ascii="Calibri" w:hAnsi="Calibri" w:cs="Calibri"/>
          <w:sz w:val="22"/>
          <w:szCs w:val="22"/>
        </w:rPr>
        <w:t>Si le soumissionnaire retire son offre durant la période de validité ;</w:t>
      </w:r>
    </w:p>
    <w:p w:rsidR="0074168C" w:rsidRPr="005D07EA" w:rsidRDefault="0074168C" w:rsidP="0046560F">
      <w:pPr>
        <w:numPr>
          <w:ilvl w:val="0"/>
          <w:numId w:val="20"/>
        </w:numPr>
        <w:jc w:val="both"/>
        <w:rPr>
          <w:rFonts w:ascii="Calibri" w:hAnsi="Calibri" w:cs="Calibri"/>
          <w:sz w:val="22"/>
          <w:szCs w:val="22"/>
        </w:rPr>
      </w:pPr>
      <w:r w:rsidRPr="005D07EA">
        <w:rPr>
          <w:rFonts w:ascii="Calibri" w:hAnsi="Calibri" w:cs="Calibri"/>
          <w:sz w:val="22"/>
          <w:szCs w:val="22"/>
        </w:rPr>
        <w:t>Si, le soumissionnaire retenu :</w:t>
      </w:r>
    </w:p>
    <w:p w:rsidR="0074168C" w:rsidRPr="005D07EA" w:rsidRDefault="0074168C" w:rsidP="0074168C">
      <w:pPr>
        <w:ind w:left="708"/>
        <w:jc w:val="both"/>
        <w:rPr>
          <w:rFonts w:ascii="Calibri" w:hAnsi="Calibri" w:cs="Calibri"/>
          <w:sz w:val="10"/>
          <w:szCs w:val="10"/>
        </w:rPr>
      </w:pPr>
    </w:p>
    <w:p w:rsidR="0074168C" w:rsidRPr="005D07EA" w:rsidRDefault="0074168C" w:rsidP="0046560F">
      <w:pPr>
        <w:numPr>
          <w:ilvl w:val="1"/>
          <w:numId w:val="20"/>
        </w:numPr>
        <w:jc w:val="both"/>
        <w:rPr>
          <w:rFonts w:ascii="Calibri" w:hAnsi="Calibri" w:cs="Calibri"/>
          <w:sz w:val="22"/>
          <w:szCs w:val="22"/>
        </w:rPr>
      </w:pPr>
      <w:r w:rsidRPr="005D07EA">
        <w:rPr>
          <w:rFonts w:ascii="Calibri" w:hAnsi="Calibri" w:cs="Calibri"/>
          <w:sz w:val="22"/>
          <w:szCs w:val="22"/>
        </w:rPr>
        <w:t>Manque à son obligation de souscrire le marché en application de l’article 37 du RGAO, ou</w:t>
      </w:r>
    </w:p>
    <w:p w:rsidR="0074168C" w:rsidRPr="005D07EA" w:rsidRDefault="0074168C" w:rsidP="0046560F">
      <w:pPr>
        <w:numPr>
          <w:ilvl w:val="1"/>
          <w:numId w:val="20"/>
        </w:numPr>
        <w:jc w:val="both"/>
        <w:rPr>
          <w:rFonts w:ascii="Calibri" w:hAnsi="Calibri" w:cs="Calibri"/>
          <w:sz w:val="22"/>
          <w:szCs w:val="22"/>
        </w:rPr>
      </w:pPr>
      <w:r w:rsidRPr="005D07EA">
        <w:rPr>
          <w:rFonts w:ascii="Calibri" w:hAnsi="Calibri" w:cs="Calibri"/>
          <w:sz w:val="22"/>
          <w:szCs w:val="22"/>
        </w:rPr>
        <w:t>Manque à son obligation de fournir le cautionnement définitif en application de l’article 38 du RGAO.</w:t>
      </w:r>
    </w:p>
    <w:p w:rsidR="001E606B" w:rsidRPr="005D07EA" w:rsidRDefault="001E606B" w:rsidP="0074168C">
      <w:pPr>
        <w:jc w:val="both"/>
        <w:rPr>
          <w:rFonts w:ascii="Calibri" w:hAnsi="Calibri" w:cs="Calibri"/>
          <w:sz w:val="10"/>
          <w:szCs w:val="10"/>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18</w:t>
      </w:r>
      <w:r w:rsidRPr="005D07EA">
        <w:rPr>
          <w:rFonts w:ascii="Calibri" w:hAnsi="Calibri" w:cs="Calibri"/>
          <w:b/>
          <w:sz w:val="22"/>
          <w:szCs w:val="22"/>
        </w:rPr>
        <w:t> : Propositions variantes des soumissionnaires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1"/>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Lorsque les travaux peuvent être exécutés dans des délais d’exécution variables, le RPAO précisera ces délais, et indiquera la méthode retenue pour l’évaluation du délai d’achèvement proposé par le soumissionnaire à l’intérieur des délais spécifiés. Les offres proposant des délais au-delà de ceux spécifiés seront considérées comme non conformes.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1"/>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Excepté dans le cadre mentionné à l’Article 18.3 ci-dessous, les Soumissionnaires souhaitant offrir des variantes techniques doivent d’abord chiffrer la solution de base de l’Autorité Contractante telle que décrite dans le Dossier d’Appel d’Offres, et fournir en outre tous les renseignements dont l’Autorité Contractante a besoin pour procéder à l’évaluation complète de la variante proposée, y compris les plans, notes de calcul, spécifications techniques, sous détails de prix et méthodes de construction proposées, et tous autres détails utiles. L’Autorité Contractante n’examinera que les variantes techniques, le cas échéant, du soumissionnaire dont l’offre conforme à la solution de base a été évaluée la moins-</w:t>
      </w:r>
      <w:proofErr w:type="spellStart"/>
      <w:r w:rsidRPr="005D07EA">
        <w:rPr>
          <w:rFonts w:ascii="Calibri" w:hAnsi="Calibri" w:cs="Calibri"/>
          <w:sz w:val="22"/>
          <w:szCs w:val="22"/>
        </w:rPr>
        <w:t>disante</w:t>
      </w:r>
      <w:proofErr w:type="spellEnd"/>
      <w:r w:rsidRPr="005D07EA">
        <w:rPr>
          <w:rFonts w:ascii="Calibri" w:hAnsi="Calibri" w:cs="Calibri"/>
          <w:sz w:val="22"/>
          <w:szCs w:val="22"/>
        </w:rPr>
        <w:t>.</w:t>
      </w:r>
    </w:p>
    <w:p w:rsidR="0074168C" w:rsidRPr="005D07EA" w:rsidRDefault="0074168C" w:rsidP="0074168C">
      <w:pPr>
        <w:ind w:left="1410" w:firstLine="6"/>
        <w:jc w:val="both"/>
        <w:rPr>
          <w:rFonts w:ascii="Calibri" w:hAnsi="Calibri" w:cs="Calibri"/>
          <w:sz w:val="10"/>
          <w:szCs w:val="10"/>
        </w:rPr>
      </w:pPr>
    </w:p>
    <w:p w:rsidR="0074168C" w:rsidRPr="005D07EA" w:rsidRDefault="0074168C" w:rsidP="0046560F">
      <w:pPr>
        <w:numPr>
          <w:ilvl w:val="1"/>
          <w:numId w:val="21"/>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Quand les soumissionnaires sont autorisés, suivant le RPAO, à soumettre directement des variantes techniques pour certaines parties des travaux, ces parties de travaux doivent être décrites dans les spécifications techniques. De telles variantes seront évaluées suivant leur mérite propre en accord avec les dispositions de l’Article 31.2 (g) du RGAO.</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19</w:t>
      </w:r>
      <w:r w:rsidRPr="005D07EA">
        <w:rPr>
          <w:rFonts w:ascii="Calibri" w:hAnsi="Calibri" w:cs="Calibri"/>
          <w:b/>
          <w:sz w:val="22"/>
          <w:szCs w:val="22"/>
        </w:rPr>
        <w:t> : Réunion préparatoire à l’établissement des offres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2"/>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A moins que le RPAO n’en dispose autrement, le Soumissionnaire peut être invité à assister à une réunion préparatoire qui se tiendra aux lieux et date indiqués dans le RPAO.</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2"/>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La réunion préparatoire aura pour objet de fournir des éclaircissements et de répondre à toute question qui pourrait être soulevée à ce stade.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2"/>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lastRenderedPageBreak/>
        <w:t>Il est demandé au soumissionnaire, autant que possible, de soumettre toute question par écrit ou télex, de façon qu’elle parvienne à l’Autorité Contractante au moins une semaine avant la réunion préparatoire. Il se peut que l’Autorité Contractante ne puisse répondre au cours de la réunion aux questions reçues trop tard. Dans ce cas, les questions et réponses seront transmises selon les modalités de l’Article 19.4 ci-dessous.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2"/>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Le Procès-verbal de la réunion, incluant le texte des questions posées et des réponses données, y compris les réponses préparées après la réunion, sera transmis sans délai à tous ceux qui ont acheté le Dossier d’Appel d’Offres. Toute modification des documents d’appel d’offres énumérés à l’Article 8 du RGAO qui pourrait s’avérer nécessaire à l’issue de la réunion préparatoire sera faite par l’Autorité Contractante en publiant un additif conformément  aux dispositions de l’Article 10 du RGAO, et non par le canal du procès-verbal de la réunion préparatoire.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2"/>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Le fait qu’un soumissionnaire n’assiste pas à la réunion préparatoire à l’établissement des offres ne sera pas un motif de disqualification.</w:t>
      </w:r>
    </w:p>
    <w:p w:rsidR="001E606B" w:rsidRPr="005D07EA" w:rsidRDefault="001E606B"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20</w:t>
      </w:r>
      <w:r w:rsidRPr="005D07EA">
        <w:rPr>
          <w:rFonts w:ascii="Calibri" w:hAnsi="Calibri" w:cs="Calibri"/>
          <w:b/>
          <w:sz w:val="22"/>
          <w:szCs w:val="22"/>
        </w:rPr>
        <w:t> : Forme et signature de l’offre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3"/>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Le soumissionnaire préparera un original des documents  constitutifs de l’offre décrits à l’Article 13 du RGAO, en un volume portant clairement l’indication « Original ». De plus le soumissionnaire soumettra le nombre de copies requis dans les RPAO, portant l’indication « COPIE », en cas de divergence entre l’original et les copies, l’original fera foi.</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3"/>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L’original et toutes les copies de l’offre devront être dactylographiés ou écrits à l’encre indélébile (dans le cas des copies, des photocopies sont également acceptables) et seront signés par la ou les personnes dûment habiletés à signer au nom du soumissionnaire, conformément à l’Article 6.1 (a) ou 6.2 (c) du RGAO, selon le cas. Toutes les pages de l’offre comprenant des surcharges ou des changements seront paraphées par le ou les signataires de l’offre.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3"/>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L’offre ne doit comporter aucune modification, suppression ni surcharge, à moins que de telles corrections ne soient paraphées par le ou les signataires de la soumission.</w:t>
      </w:r>
    </w:p>
    <w:p w:rsidR="0074168C" w:rsidRPr="005D07EA" w:rsidRDefault="0074168C" w:rsidP="0074168C">
      <w:pPr>
        <w:tabs>
          <w:tab w:val="right" w:leader="dot" w:pos="9911"/>
        </w:tabs>
        <w:rPr>
          <w:rFonts w:ascii="Calibri" w:hAnsi="Calibri" w:cs="Calibri"/>
          <w:sz w:val="22"/>
          <w:szCs w:val="22"/>
        </w:rPr>
      </w:pPr>
    </w:p>
    <w:p w:rsidR="0074168C" w:rsidRPr="005D07EA" w:rsidRDefault="0074168C" w:rsidP="0074168C">
      <w:pPr>
        <w:tabs>
          <w:tab w:val="right" w:leader="dot" w:pos="9911"/>
        </w:tabs>
        <w:rPr>
          <w:rFonts w:ascii="Calibri" w:hAnsi="Calibri" w:cs="Calibri"/>
          <w:b/>
          <w:sz w:val="22"/>
          <w:szCs w:val="22"/>
        </w:rPr>
      </w:pPr>
      <w:r w:rsidRPr="005D07EA">
        <w:rPr>
          <w:rFonts w:ascii="Calibri" w:hAnsi="Calibri" w:cs="Calibri"/>
          <w:b/>
          <w:sz w:val="22"/>
          <w:szCs w:val="22"/>
        </w:rPr>
        <w:t>D- DEPOT DES OFFRES</w:t>
      </w:r>
    </w:p>
    <w:p w:rsidR="0074168C" w:rsidRPr="005D07EA" w:rsidRDefault="0074168C"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color w:val="FF0000"/>
          <w:sz w:val="22"/>
          <w:szCs w:val="22"/>
        </w:rPr>
      </w:pPr>
      <w:r w:rsidRPr="005D07EA">
        <w:rPr>
          <w:rFonts w:ascii="Calibri" w:hAnsi="Calibri" w:cs="Calibri"/>
          <w:b/>
          <w:sz w:val="22"/>
          <w:szCs w:val="22"/>
          <w:u w:val="single"/>
        </w:rPr>
        <w:t>Article 21</w:t>
      </w:r>
      <w:r w:rsidRPr="005D07EA">
        <w:rPr>
          <w:rFonts w:ascii="Calibri" w:hAnsi="Calibri" w:cs="Calibri"/>
          <w:b/>
          <w:sz w:val="22"/>
          <w:szCs w:val="22"/>
        </w:rPr>
        <w:t> : Cachetage et marquage des offres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4"/>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Le soumissionnaire placera l’original et les copies des documents constitutifs de l’offre dans deux enveloppes séparées et scellées portant la mention « ORIGINAL » et « COPIE » selon le cas. Ces enveloppes seront ensuite placées dans une enveloppe extérieure qui devra également être scellée, mais qui ne devra donner aucune indication sur l’identité du soumissionnaire.</w:t>
      </w:r>
    </w:p>
    <w:p w:rsidR="007B7B15" w:rsidRPr="005D07EA" w:rsidRDefault="007B7B15" w:rsidP="0074168C">
      <w:pPr>
        <w:jc w:val="both"/>
        <w:rPr>
          <w:rFonts w:ascii="Calibri" w:hAnsi="Calibri" w:cs="Calibri"/>
          <w:sz w:val="10"/>
          <w:szCs w:val="10"/>
        </w:rPr>
      </w:pPr>
    </w:p>
    <w:p w:rsidR="0074168C" w:rsidRPr="005D07EA" w:rsidRDefault="0074168C" w:rsidP="0046560F">
      <w:pPr>
        <w:numPr>
          <w:ilvl w:val="1"/>
          <w:numId w:val="24"/>
        </w:numPr>
        <w:tabs>
          <w:tab w:val="clear" w:pos="1410"/>
          <w:tab w:val="num" w:pos="720"/>
        </w:tabs>
        <w:jc w:val="both"/>
        <w:rPr>
          <w:rFonts w:ascii="Calibri" w:hAnsi="Calibri" w:cs="Calibri"/>
          <w:sz w:val="22"/>
          <w:szCs w:val="22"/>
        </w:rPr>
      </w:pPr>
      <w:r w:rsidRPr="005D07EA">
        <w:rPr>
          <w:rFonts w:ascii="Calibri" w:hAnsi="Calibri" w:cs="Calibri"/>
          <w:sz w:val="22"/>
          <w:szCs w:val="22"/>
        </w:rPr>
        <w:t>Les enveloppes intérieures et extérieures :</w:t>
      </w:r>
    </w:p>
    <w:p w:rsidR="0074168C" w:rsidRPr="005D07EA" w:rsidRDefault="0074168C" w:rsidP="0046560F">
      <w:pPr>
        <w:numPr>
          <w:ilvl w:val="1"/>
          <w:numId w:val="11"/>
        </w:numPr>
        <w:tabs>
          <w:tab w:val="clear" w:pos="2145"/>
          <w:tab w:val="num" w:pos="1080"/>
        </w:tabs>
        <w:ind w:left="1080" w:hanging="360"/>
        <w:jc w:val="both"/>
        <w:rPr>
          <w:rFonts w:ascii="Calibri" w:hAnsi="Calibri" w:cs="Calibri"/>
          <w:sz w:val="22"/>
          <w:szCs w:val="22"/>
        </w:rPr>
      </w:pPr>
      <w:r w:rsidRPr="005D07EA">
        <w:rPr>
          <w:rFonts w:ascii="Calibri" w:hAnsi="Calibri" w:cs="Calibri"/>
          <w:sz w:val="22"/>
          <w:szCs w:val="22"/>
        </w:rPr>
        <w:t>Seront adressées au Autorité Contractante à l’adresse indiquée dans le Règlement Particulier de l’Appel d’Offres ;</w:t>
      </w:r>
    </w:p>
    <w:p w:rsidR="0074168C" w:rsidRPr="005D07EA" w:rsidRDefault="0074168C" w:rsidP="0046560F">
      <w:pPr>
        <w:numPr>
          <w:ilvl w:val="1"/>
          <w:numId w:val="11"/>
        </w:numPr>
        <w:tabs>
          <w:tab w:val="clear" w:pos="2145"/>
          <w:tab w:val="num" w:pos="1080"/>
        </w:tabs>
        <w:ind w:left="1080" w:hanging="360"/>
        <w:jc w:val="both"/>
        <w:rPr>
          <w:rFonts w:ascii="Calibri" w:hAnsi="Calibri" w:cs="Calibri"/>
          <w:sz w:val="22"/>
          <w:szCs w:val="22"/>
        </w:rPr>
      </w:pPr>
      <w:r w:rsidRPr="005D07EA">
        <w:rPr>
          <w:rFonts w:ascii="Calibri" w:hAnsi="Calibri" w:cs="Calibri"/>
          <w:sz w:val="22"/>
          <w:szCs w:val="22"/>
        </w:rPr>
        <w:t>Porteront le nom du projet ainsi que l’objet et le numéro de l’Avis d’Appel d’Offres indiqués dans le RGAO, et la mention « A N’OUVRIR QU’EN SEANCE DE DEPOUILLEMENT »</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4"/>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Les enveloppes intérieures porteront également le nom et l’adresse du Soumissionnaire de façon à permettre à l’Autorité Contractante de renvoyer l’offre scellée si elle a été déclarée hors délai conformément aux dispositions de l’article 23 du RGAO ou pour satisfaire les dispositions de l’article 24 du RGAO.</w:t>
      </w:r>
    </w:p>
    <w:p w:rsidR="0074168C" w:rsidRPr="005D07EA" w:rsidRDefault="0074168C" w:rsidP="0074168C">
      <w:pPr>
        <w:jc w:val="both"/>
        <w:rPr>
          <w:rFonts w:ascii="Calibri" w:hAnsi="Calibri" w:cs="Calibri"/>
          <w:sz w:val="22"/>
          <w:szCs w:val="22"/>
        </w:rPr>
      </w:pPr>
    </w:p>
    <w:p w:rsidR="0074168C" w:rsidRPr="005D07EA" w:rsidRDefault="0074168C" w:rsidP="0046560F">
      <w:pPr>
        <w:numPr>
          <w:ilvl w:val="1"/>
          <w:numId w:val="24"/>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Si l’enveloppe extérieure n’est pas scellée et marquée comme indiqué aux articles 21.1 et  21.2 susvisés, l’Autorité Contractante ne sera nullement responsable si l’offre est égarée ou ouverte prématurément.</w:t>
      </w:r>
    </w:p>
    <w:p w:rsidR="001B6602" w:rsidRPr="005D07EA" w:rsidRDefault="001B6602"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22</w:t>
      </w:r>
      <w:r w:rsidRPr="005D07EA">
        <w:rPr>
          <w:rFonts w:ascii="Calibri" w:hAnsi="Calibri" w:cs="Calibri"/>
          <w:b/>
          <w:sz w:val="22"/>
          <w:szCs w:val="22"/>
        </w:rPr>
        <w:t> : Date et heure limites de dépôt des offres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5"/>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t>Les offres doivent être reçues par l’Autorité Contractante à l’adresse spécifiée à l’article 21.2 du RGAO au plus tard à la date et à l’heure spécifiées dans le règlement Particulier de l’Appel d’Offres</w:t>
      </w:r>
    </w:p>
    <w:p w:rsidR="0074168C" w:rsidRPr="005D07EA" w:rsidRDefault="0074168C" w:rsidP="0074168C">
      <w:pPr>
        <w:jc w:val="both"/>
        <w:rPr>
          <w:rFonts w:ascii="Calibri" w:hAnsi="Calibri" w:cs="Calibri"/>
          <w:sz w:val="22"/>
          <w:szCs w:val="22"/>
        </w:rPr>
      </w:pPr>
    </w:p>
    <w:p w:rsidR="0074168C" w:rsidRPr="005D07EA" w:rsidRDefault="0074168C" w:rsidP="0046560F">
      <w:pPr>
        <w:numPr>
          <w:ilvl w:val="1"/>
          <w:numId w:val="25"/>
        </w:numPr>
        <w:tabs>
          <w:tab w:val="clear" w:pos="1410"/>
          <w:tab w:val="num" w:pos="720"/>
        </w:tabs>
        <w:ind w:left="0" w:hanging="11"/>
        <w:jc w:val="both"/>
        <w:rPr>
          <w:rFonts w:ascii="Calibri" w:hAnsi="Calibri" w:cs="Calibri"/>
          <w:sz w:val="22"/>
          <w:szCs w:val="22"/>
        </w:rPr>
      </w:pPr>
      <w:r w:rsidRPr="005D07EA">
        <w:rPr>
          <w:rFonts w:ascii="Calibri" w:hAnsi="Calibri" w:cs="Calibri"/>
          <w:sz w:val="22"/>
          <w:szCs w:val="22"/>
        </w:rPr>
        <w:lastRenderedPageBreak/>
        <w:t>L’Autorité Contractante peut, à son gré, reporter la date limite fixée pour le dépôt des offres en publiant un additif conformément aux dispositions de l’article 10 du RGAO. Dans ce cas, tous les droits et obligations de l’Autorité Contractante et des soumissionnaires précédemment régis par la date limite initiale seront régis par la nouvelle date limite.</w:t>
      </w:r>
    </w:p>
    <w:p w:rsidR="0074168C" w:rsidRPr="005D07EA" w:rsidRDefault="0074168C"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23</w:t>
      </w:r>
      <w:r w:rsidRPr="005D07EA">
        <w:rPr>
          <w:rFonts w:ascii="Calibri" w:hAnsi="Calibri" w:cs="Calibri"/>
          <w:b/>
          <w:sz w:val="22"/>
          <w:szCs w:val="22"/>
        </w:rPr>
        <w:t> : Offres hors délai</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Toute offre parvenue à l’Autorité Contractante après la date et heure limites fixées pour le dépôt des offres conformément à l’article 22 du RGAO sera déclarée hors délai et, par conséquent, rejetée.</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24</w:t>
      </w:r>
      <w:r w:rsidRPr="005D07EA">
        <w:rPr>
          <w:rFonts w:ascii="Calibri" w:hAnsi="Calibri" w:cs="Calibri"/>
          <w:b/>
          <w:sz w:val="22"/>
          <w:szCs w:val="22"/>
        </w:rPr>
        <w:t> : Modification, substitution et retrait des offres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6"/>
        </w:numPr>
        <w:ind w:left="0" w:firstLine="0"/>
        <w:jc w:val="both"/>
        <w:rPr>
          <w:rFonts w:ascii="Calibri" w:hAnsi="Calibri" w:cs="Calibri"/>
          <w:sz w:val="22"/>
          <w:szCs w:val="22"/>
        </w:rPr>
      </w:pPr>
      <w:r w:rsidRPr="005D07EA">
        <w:rPr>
          <w:rFonts w:ascii="Calibri" w:hAnsi="Calibri" w:cs="Calibri"/>
          <w:sz w:val="22"/>
          <w:szCs w:val="22"/>
        </w:rPr>
        <w:t>Un soumissionnaire peut modifier, remplacer ou retirer son offre après l’avoir déposée, à condition que la notification écrite de la modification ou du retrait, soit reçue par l’Autorité Contractante avant l’achèvement du délai prescrit pour le dépôt des offres. Ladite notification doit être signée par un représentant habilité en application de l’article 20.2 du RGAO. La modification ou l’offre de remplacement correspondante doit être jointe à la notification écrite. Les enveloppes doivent porter clairement selon le cas, la mention « RETRAIT » et  « OFFRE DE REMPLACEMENT »ou « MODIFICATION ».</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6"/>
        </w:numPr>
        <w:tabs>
          <w:tab w:val="clear" w:pos="720"/>
          <w:tab w:val="num" w:pos="567"/>
        </w:tabs>
        <w:ind w:left="0" w:firstLine="0"/>
        <w:jc w:val="both"/>
        <w:rPr>
          <w:rFonts w:ascii="Calibri" w:hAnsi="Calibri" w:cs="Calibri"/>
          <w:sz w:val="22"/>
          <w:szCs w:val="22"/>
        </w:rPr>
      </w:pPr>
      <w:r w:rsidRPr="005D07EA">
        <w:rPr>
          <w:rFonts w:ascii="Calibri" w:hAnsi="Calibri" w:cs="Calibri"/>
          <w:sz w:val="22"/>
          <w:szCs w:val="22"/>
        </w:rPr>
        <w:t>La notification de modification, de remplacement ou de retrait de l’offre par le soumissionnaire sera préparée, cachetée, marquée et envoyée conformément aux dispositions de l’article 21 du RGAO. Le retrait peut également être notifié par télécopie, mais devra dans ce cas être confirmé par une notification écrite dûment signée, et dont la date, le cachet postal faisant foi, ne sera pas postérieure à la date limite fixée pour le dépôt des offres.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6"/>
        </w:numPr>
        <w:ind w:left="0" w:firstLine="0"/>
        <w:jc w:val="both"/>
        <w:rPr>
          <w:rFonts w:ascii="Calibri" w:hAnsi="Calibri" w:cs="Calibri"/>
          <w:sz w:val="22"/>
          <w:szCs w:val="22"/>
        </w:rPr>
      </w:pPr>
      <w:r w:rsidRPr="005D07EA">
        <w:rPr>
          <w:rFonts w:ascii="Calibri" w:hAnsi="Calibri" w:cs="Calibri"/>
          <w:sz w:val="22"/>
          <w:szCs w:val="22"/>
        </w:rPr>
        <w:t>Les offres dont les soumissionnaires demandent le retrait en application de l’article 24.1 leur seront envoyées sans avoir été ouvertes.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6"/>
        </w:numPr>
        <w:ind w:left="0" w:firstLine="0"/>
        <w:jc w:val="both"/>
        <w:rPr>
          <w:rFonts w:ascii="Calibri" w:hAnsi="Calibri" w:cs="Calibri"/>
          <w:sz w:val="22"/>
          <w:szCs w:val="22"/>
        </w:rPr>
      </w:pPr>
      <w:r w:rsidRPr="005D07EA">
        <w:rPr>
          <w:rFonts w:ascii="Calibri" w:hAnsi="Calibri" w:cs="Calibri"/>
          <w:sz w:val="22"/>
          <w:szCs w:val="22"/>
        </w:rPr>
        <w:t>Aucune offre ne peut être retirée dans l’intervalle compris entre la date limite de dépôt des offres et l’expiration de la période de validité de l’offre spécifiée par le modèle de soumission. Le retrait de son offre par le soumissionnaire pendant cet intervalle peut entraîner la confiscation de la caution de soumission conformément aux dispositions de l’article 17.6 du RGAO.</w:t>
      </w:r>
    </w:p>
    <w:p w:rsidR="0074168C" w:rsidRPr="005D07EA" w:rsidRDefault="0074168C" w:rsidP="0074168C">
      <w:pPr>
        <w:jc w:val="both"/>
        <w:rPr>
          <w:rFonts w:ascii="Calibri" w:hAnsi="Calibri" w:cs="Calibri"/>
          <w:sz w:val="22"/>
          <w:szCs w:val="22"/>
        </w:rPr>
      </w:pPr>
    </w:p>
    <w:p w:rsidR="0074168C" w:rsidRPr="005D07EA" w:rsidRDefault="0074168C" w:rsidP="0074168C">
      <w:pPr>
        <w:jc w:val="both"/>
        <w:rPr>
          <w:rFonts w:ascii="Calibri" w:hAnsi="Calibri" w:cs="Calibri"/>
          <w:b/>
          <w:sz w:val="22"/>
          <w:szCs w:val="22"/>
          <w:u w:val="single"/>
        </w:rPr>
      </w:pPr>
      <w:r w:rsidRPr="005D07EA">
        <w:rPr>
          <w:rFonts w:ascii="Calibri" w:hAnsi="Calibri" w:cs="Calibri"/>
          <w:b/>
          <w:sz w:val="22"/>
          <w:szCs w:val="22"/>
        </w:rPr>
        <w:t>E- OUVERTURE DES PLIS ET EVALUATION DES OFFRES</w:t>
      </w:r>
    </w:p>
    <w:p w:rsidR="0074168C" w:rsidRPr="005D07EA" w:rsidRDefault="0074168C"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25</w:t>
      </w:r>
      <w:r w:rsidRPr="005D07EA">
        <w:rPr>
          <w:rFonts w:ascii="Calibri" w:hAnsi="Calibri" w:cs="Calibri"/>
          <w:b/>
          <w:sz w:val="22"/>
          <w:szCs w:val="22"/>
        </w:rPr>
        <w:t> : Ouverture des plis et recours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7"/>
        </w:numPr>
        <w:ind w:left="0" w:firstLine="0"/>
        <w:jc w:val="both"/>
        <w:rPr>
          <w:rFonts w:ascii="Calibri" w:hAnsi="Calibri" w:cs="Calibri"/>
          <w:sz w:val="22"/>
          <w:szCs w:val="22"/>
        </w:rPr>
      </w:pPr>
      <w:r w:rsidRPr="005D07EA">
        <w:rPr>
          <w:rFonts w:ascii="Calibri" w:hAnsi="Calibri" w:cs="Calibri"/>
          <w:sz w:val="22"/>
          <w:szCs w:val="22"/>
        </w:rPr>
        <w:t>La commission de passation des marchés compétente procèdera à l’ouverture des plis en un ou deux temps et en présence des représentants des soumissionnaires qui souhaitent y assister, à la date, à l’heure et à l’adresse indiquée dans le RGAO. Les représentants des soumissionnaires qui sont présents signeront un registre ou une feuille attestant leur présence.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7"/>
        </w:numPr>
        <w:ind w:left="0" w:firstLine="0"/>
        <w:jc w:val="both"/>
        <w:rPr>
          <w:rFonts w:ascii="Calibri" w:hAnsi="Calibri" w:cs="Calibri"/>
          <w:sz w:val="22"/>
          <w:szCs w:val="22"/>
        </w:rPr>
      </w:pPr>
      <w:r w:rsidRPr="005D07EA">
        <w:rPr>
          <w:rFonts w:ascii="Calibri" w:hAnsi="Calibri" w:cs="Calibri"/>
          <w:sz w:val="22"/>
          <w:szCs w:val="22"/>
        </w:rPr>
        <w:t>Dans un premier temps, les enveloppes marquées « Retrait »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 Ensuite, les enveloppes marquées « Offre de remplacement » seront ouvertes et annoncées à haute voix et la nouvelle offre correspondante substituée à la précédente, qui sera renvoyée au soumissionnaire concerné sans avoir été ouverte. Le remplacement d’offre ne sera autorisé que si la notification correspondante contient une habilitation valide du signataire à demander le remplacement et lue à haute voix. Enfin, les enveloppes marquées « modification » seront ouvertes et leur contenu lu à haute voix avec l’offre correspondante. La modification d’offre ne sera autorisée que si la notification correspondante contient une habilitation valide du signataire à demander la modification et est lue à haute voix. Seules les offres qui ont été ouvertes et annoncées à haute voix lors de l’ouverture des plis seront ensuite évaluées.</w:t>
      </w:r>
    </w:p>
    <w:p w:rsidR="0074168C" w:rsidRPr="005D07EA" w:rsidRDefault="0074168C" w:rsidP="0074168C">
      <w:pPr>
        <w:ind w:firstLine="708"/>
        <w:jc w:val="both"/>
        <w:rPr>
          <w:rFonts w:ascii="Calibri" w:hAnsi="Calibri" w:cs="Calibri"/>
          <w:sz w:val="10"/>
          <w:szCs w:val="10"/>
        </w:rPr>
      </w:pPr>
    </w:p>
    <w:p w:rsidR="0074168C" w:rsidRPr="005D07EA" w:rsidRDefault="0074168C" w:rsidP="0046560F">
      <w:pPr>
        <w:numPr>
          <w:ilvl w:val="1"/>
          <w:numId w:val="27"/>
        </w:numPr>
        <w:ind w:left="0" w:firstLine="0"/>
        <w:jc w:val="both"/>
        <w:rPr>
          <w:rFonts w:ascii="Calibri" w:hAnsi="Calibri" w:cs="Calibri"/>
          <w:sz w:val="22"/>
          <w:szCs w:val="22"/>
        </w:rPr>
      </w:pPr>
      <w:r w:rsidRPr="005D07EA">
        <w:rPr>
          <w:rFonts w:ascii="Calibri" w:hAnsi="Calibri" w:cs="Calibri"/>
          <w:sz w:val="22"/>
          <w:szCs w:val="22"/>
        </w:rPr>
        <w:t>Toutes les enveloppes seront ouvertes l’une après l’autre et le nom du soumissionnaire annoncé  à haute voix ainsi que la mention éventuelle d’une modification, le prix de l’offre, y compris tout rabais (en cas d’ouverture des offres financières) et toute variante le cas échéant, l’existence d’une garantie d’offre si elle est exigée, et tout autre détail que l’Autorité Contractante peut juger utile de mentionner. Seuls les rabais et variantes de l’offre annoncés à haute voix lors de l’ouverture des plis seront soumis à l’évaluation.</w:t>
      </w:r>
    </w:p>
    <w:p w:rsidR="0074168C" w:rsidRPr="005D07EA" w:rsidRDefault="0074168C" w:rsidP="0046560F">
      <w:pPr>
        <w:numPr>
          <w:ilvl w:val="1"/>
          <w:numId w:val="27"/>
        </w:numPr>
        <w:ind w:left="0" w:firstLine="0"/>
        <w:jc w:val="both"/>
        <w:rPr>
          <w:rFonts w:ascii="Calibri" w:hAnsi="Calibri" w:cs="Calibri"/>
          <w:sz w:val="22"/>
          <w:szCs w:val="22"/>
        </w:rPr>
      </w:pPr>
      <w:r w:rsidRPr="005D07EA">
        <w:rPr>
          <w:rFonts w:ascii="Calibri" w:hAnsi="Calibri" w:cs="Calibri"/>
          <w:sz w:val="22"/>
          <w:szCs w:val="22"/>
        </w:rPr>
        <w:lastRenderedPageBreak/>
        <w:t>Les chiffres (et les modifications reçues conformément aux dispositions de l’article 24 du RGAO) qui n’ont pas été ouvertes et lues à haute voix durant la séance  d’ouverture des plis, quelle qu’en soit la raison, ne seront pas soumises à l’évaluation.</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7"/>
        </w:numPr>
        <w:ind w:left="0" w:firstLine="0"/>
        <w:jc w:val="both"/>
        <w:rPr>
          <w:rFonts w:ascii="Calibri" w:hAnsi="Calibri" w:cs="Calibri"/>
          <w:sz w:val="22"/>
          <w:szCs w:val="22"/>
        </w:rPr>
      </w:pPr>
      <w:r w:rsidRPr="005D07EA">
        <w:rPr>
          <w:rFonts w:ascii="Calibri" w:hAnsi="Calibri" w:cs="Calibri"/>
          <w:sz w:val="22"/>
          <w:szCs w:val="22"/>
        </w:rPr>
        <w:t>Il est établi, séance tenante un procès-verbal d’ouverture des plis qui mentionne la recevabilité des offres, leur régularité administrative, leur prix, leurs rabais, et leurs délais ainsi que la composition de la sous-commission d’analyse. Une copie dudit procès-verbal à laquelle est annexée la feuille de présence est remise à tous les participants à la fin de la séance.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7"/>
        </w:numPr>
        <w:ind w:left="0" w:firstLine="0"/>
        <w:jc w:val="both"/>
        <w:rPr>
          <w:rFonts w:ascii="Calibri" w:hAnsi="Calibri" w:cs="Calibri"/>
          <w:sz w:val="22"/>
          <w:szCs w:val="22"/>
        </w:rPr>
      </w:pPr>
      <w:r w:rsidRPr="005D07EA">
        <w:rPr>
          <w:rFonts w:ascii="Calibri" w:hAnsi="Calibri" w:cs="Calibri"/>
          <w:sz w:val="22"/>
          <w:szCs w:val="22"/>
        </w:rPr>
        <w:t>A la fin de chaque séance d’ouverture des plis, le président de la commission met immédiatement à la disposition du point focal désigné par l’ARMP, une copie paraphée des offres des soumissionnaires.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7"/>
        </w:numPr>
        <w:ind w:left="0" w:firstLine="0"/>
        <w:jc w:val="both"/>
        <w:rPr>
          <w:rFonts w:ascii="Calibri" w:hAnsi="Calibri" w:cs="Calibri"/>
          <w:sz w:val="22"/>
          <w:szCs w:val="22"/>
        </w:rPr>
      </w:pPr>
      <w:r w:rsidRPr="005D07EA">
        <w:rPr>
          <w:rFonts w:ascii="Calibri" w:hAnsi="Calibri" w:cs="Calibri"/>
          <w:sz w:val="22"/>
          <w:szCs w:val="22"/>
        </w:rPr>
        <w:t>En cas de recours, tel que prévu par le code des marchés publics, il doit être adressé à l’autorité chargée des marchés publics avec copies à l’organisme chargé de la régulation des marchés publics et à l’Autorité Contractante.</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Il doit parvenir dans un délai maximum de trois (03) jours ouvrables après l’ouverture des plis, sous la forme d’une lettre à laquelle est obligatoirement joint un feuillet de la fiche de recours dûment signée par le requérant et, éventuellement, par le président de la commission de passation des marchés.</w:t>
      </w: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L’Observateur indépendant annexe à son rapport, le feuillet qui lui a été remis, assorti des commentaires ou des observatoires  y afférents.</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ind w:left="708" w:hanging="708"/>
        <w:jc w:val="both"/>
        <w:rPr>
          <w:rFonts w:ascii="Calibri" w:hAnsi="Calibri" w:cs="Calibri"/>
          <w:b/>
          <w:sz w:val="22"/>
          <w:szCs w:val="22"/>
        </w:rPr>
      </w:pPr>
      <w:r w:rsidRPr="005D07EA">
        <w:rPr>
          <w:rFonts w:ascii="Calibri" w:hAnsi="Calibri" w:cs="Calibri"/>
          <w:b/>
          <w:sz w:val="22"/>
          <w:szCs w:val="22"/>
          <w:u w:val="single"/>
        </w:rPr>
        <w:t>Article 26</w:t>
      </w:r>
      <w:r w:rsidRPr="005D07EA">
        <w:rPr>
          <w:rFonts w:ascii="Calibri" w:hAnsi="Calibri" w:cs="Calibri"/>
          <w:b/>
          <w:sz w:val="22"/>
          <w:szCs w:val="22"/>
        </w:rPr>
        <w:t> : Caractère confidentiel de la procédure</w:t>
      </w:r>
    </w:p>
    <w:p w:rsidR="0074168C" w:rsidRPr="005D07EA" w:rsidRDefault="0074168C" w:rsidP="0074168C">
      <w:pPr>
        <w:ind w:left="708"/>
        <w:jc w:val="both"/>
        <w:rPr>
          <w:rFonts w:ascii="Calibri" w:hAnsi="Calibri" w:cs="Calibri"/>
          <w:sz w:val="10"/>
          <w:szCs w:val="10"/>
        </w:rPr>
      </w:pPr>
    </w:p>
    <w:p w:rsidR="0074168C" w:rsidRPr="005D07EA" w:rsidRDefault="0074168C" w:rsidP="0046560F">
      <w:pPr>
        <w:numPr>
          <w:ilvl w:val="1"/>
          <w:numId w:val="28"/>
        </w:numPr>
        <w:tabs>
          <w:tab w:val="clear" w:pos="1428"/>
          <w:tab w:val="num" w:pos="567"/>
        </w:tabs>
        <w:ind w:left="0" w:firstLine="0"/>
        <w:jc w:val="both"/>
        <w:rPr>
          <w:rFonts w:ascii="Calibri" w:hAnsi="Calibri" w:cs="Calibri"/>
          <w:sz w:val="22"/>
          <w:szCs w:val="22"/>
        </w:rPr>
      </w:pPr>
      <w:r w:rsidRPr="005D07EA">
        <w:rPr>
          <w:rFonts w:ascii="Calibri" w:hAnsi="Calibri" w:cs="Calibri"/>
          <w:sz w:val="22"/>
          <w:szCs w:val="22"/>
        </w:rPr>
        <w:t xml:space="preserve">Aucune information relative à l’examen, à l’évaluation, à la comparaison des offres, et à la vérification de la qualification des soumissionnaires, et à la recommandation d’attribution </w:t>
      </w:r>
      <w:r w:rsidR="00A23903">
        <w:rPr>
          <w:rFonts w:ascii="Calibri" w:hAnsi="Calibri" w:cs="Calibri"/>
          <w:sz w:val="22"/>
          <w:szCs w:val="22"/>
        </w:rPr>
        <w:t xml:space="preserve">de la </w:t>
      </w:r>
      <w:r w:rsidR="00ED2950">
        <w:rPr>
          <w:rFonts w:ascii="Calibri" w:hAnsi="Calibri" w:cs="Calibri"/>
          <w:sz w:val="22"/>
          <w:szCs w:val="22"/>
        </w:rPr>
        <w:t>Marché</w:t>
      </w:r>
      <w:r w:rsidRPr="005D07EA">
        <w:rPr>
          <w:rFonts w:ascii="Calibri" w:hAnsi="Calibri" w:cs="Calibri"/>
          <w:sz w:val="22"/>
          <w:szCs w:val="22"/>
        </w:rPr>
        <w:t xml:space="preserve"> ne sera donnée aux soumissionnaires ni à toute autre personne non concernée par ladite procédure tant que l’attribution </w:t>
      </w:r>
      <w:r w:rsidR="00A23903">
        <w:rPr>
          <w:rFonts w:ascii="Calibri" w:hAnsi="Calibri" w:cs="Calibri"/>
          <w:sz w:val="22"/>
          <w:szCs w:val="22"/>
        </w:rPr>
        <w:t xml:space="preserve">de la </w:t>
      </w:r>
      <w:r w:rsidR="00ED2950">
        <w:rPr>
          <w:rFonts w:ascii="Calibri" w:hAnsi="Calibri" w:cs="Calibri"/>
          <w:sz w:val="22"/>
          <w:szCs w:val="22"/>
        </w:rPr>
        <w:t>Marché</w:t>
      </w:r>
      <w:r w:rsidRPr="005D07EA">
        <w:rPr>
          <w:rFonts w:ascii="Calibri" w:hAnsi="Calibri" w:cs="Calibri"/>
          <w:sz w:val="22"/>
          <w:szCs w:val="22"/>
        </w:rPr>
        <w:t xml:space="preserve"> n’aura pas été rendue publique.</w:t>
      </w:r>
    </w:p>
    <w:p w:rsidR="0074168C" w:rsidRPr="005D07EA" w:rsidRDefault="0074168C" w:rsidP="0074168C">
      <w:pPr>
        <w:ind w:left="708"/>
        <w:jc w:val="both"/>
        <w:rPr>
          <w:rFonts w:ascii="Calibri" w:hAnsi="Calibri" w:cs="Calibri"/>
          <w:sz w:val="10"/>
          <w:szCs w:val="10"/>
        </w:rPr>
      </w:pPr>
    </w:p>
    <w:p w:rsidR="0074168C" w:rsidRPr="005D07EA" w:rsidRDefault="0074168C" w:rsidP="0046560F">
      <w:pPr>
        <w:numPr>
          <w:ilvl w:val="1"/>
          <w:numId w:val="28"/>
        </w:numPr>
        <w:tabs>
          <w:tab w:val="clear" w:pos="1428"/>
          <w:tab w:val="num" w:pos="720"/>
        </w:tabs>
        <w:ind w:left="0" w:firstLine="0"/>
        <w:jc w:val="both"/>
        <w:rPr>
          <w:rFonts w:ascii="Calibri" w:hAnsi="Calibri" w:cs="Calibri"/>
          <w:sz w:val="22"/>
          <w:szCs w:val="22"/>
        </w:rPr>
      </w:pPr>
      <w:r w:rsidRPr="005D07EA">
        <w:rPr>
          <w:rFonts w:ascii="Calibri" w:hAnsi="Calibri" w:cs="Calibri"/>
          <w:sz w:val="22"/>
          <w:szCs w:val="22"/>
        </w:rPr>
        <w:t>Toute tentative faite par un soumissionnaire pour influencer la commission de passation des marchés ou la sous-commission d’analyse dans l’évaluation des offres ou l’Autorité Contractante dans la décision d’attribution peut entraîner le rejet de son offre.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28"/>
        </w:numPr>
        <w:tabs>
          <w:tab w:val="clear" w:pos="1428"/>
          <w:tab w:val="num" w:pos="720"/>
        </w:tabs>
        <w:ind w:left="0" w:firstLine="0"/>
        <w:jc w:val="both"/>
        <w:rPr>
          <w:rFonts w:ascii="Calibri" w:hAnsi="Calibri" w:cs="Calibri"/>
          <w:sz w:val="22"/>
          <w:szCs w:val="22"/>
        </w:rPr>
      </w:pPr>
      <w:r w:rsidRPr="005D07EA">
        <w:rPr>
          <w:rFonts w:ascii="Calibri" w:hAnsi="Calibri" w:cs="Calibri"/>
          <w:sz w:val="22"/>
          <w:szCs w:val="22"/>
        </w:rPr>
        <w:t xml:space="preserve">Nonobstant les dispositions de l’alinéa 26.2 entre l’ouverture des plis et l’attribution </w:t>
      </w:r>
      <w:r w:rsidR="00A23903">
        <w:rPr>
          <w:rFonts w:ascii="Calibri" w:hAnsi="Calibri" w:cs="Calibri"/>
          <w:sz w:val="22"/>
          <w:szCs w:val="22"/>
        </w:rPr>
        <w:t xml:space="preserve">de la </w:t>
      </w:r>
      <w:r w:rsidR="00ED2950">
        <w:rPr>
          <w:rFonts w:ascii="Calibri" w:hAnsi="Calibri" w:cs="Calibri"/>
          <w:sz w:val="22"/>
          <w:szCs w:val="22"/>
        </w:rPr>
        <w:t>Marché</w:t>
      </w:r>
      <w:r w:rsidRPr="005D07EA">
        <w:rPr>
          <w:rFonts w:ascii="Calibri" w:hAnsi="Calibri" w:cs="Calibri"/>
          <w:sz w:val="22"/>
          <w:szCs w:val="22"/>
        </w:rPr>
        <w:t>, si un soumissionnaire souhaite entrer en contact avec l’Autorité Contractante pour des motifs ayant trait à son offre, il devra le faire par écrit.</w:t>
      </w:r>
    </w:p>
    <w:p w:rsidR="0074168C" w:rsidRPr="005D07EA" w:rsidRDefault="0074168C" w:rsidP="0074168C">
      <w:pPr>
        <w:jc w:val="both"/>
        <w:rPr>
          <w:rFonts w:ascii="Calibri" w:hAnsi="Calibri" w:cs="Calibri"/>
          <w:sz w:val="10"/>
          <w:szCs w:val="10"/>
        </w:rPr>
      </w:pPr>
    </w:p>
    <w:p w:rsidR="0074168C" w:rsidRPr="005D07EA" w:rsidRDefault="0074168C" w:rsidP="0074168C">
      <w:pPr>
        <w:ind w:left="708" w:hanging="708"/>
        <w:jc w:val="both"/>
        <w:rPr>
          <w:rFonts w:ascii="Calibri" w:hAnsi="Calibri" w:cs="Calibri"/>
          <w:b/>
          <w:sz w:val="22"/>
          <w:szCs w:val="22"/>
        </w:rPr>
      </w:pPr>
      <w:r w:rsidRPr="005D07EA">
        <w:rPr>
          <w:rFonts w:ascii="Calibri" w:hAnsi="Calibri" w:cs="Calibri"/>
          <w:b/>
          <w:sz w:val="22"/>
          <w:szCs w:val="22"/>
          <w:u w:val="single"/>
        </w:rPr>
        <w:t>Article 27</w:t>
      </w:r>
      <w:r w:rsidRPr="005D07EA">
        <w:rPr>
          <w:rFonts w:ascii="Calibri" w:hAnsi="Calibri" w:cs="Calibri"/>
          <w:b/>
          <w:sz w:val="22"/>
          <w:szCs w:val="22"/>
        </w:rPr>
        <w:t> : Eclaircissements sur les offres et contacts avec le Autorité Contractante.</w:t>
      </w:r>
    </w:p>
    <w:p w:rsidR="0074168C" w:rsidRPr="005D07EA" w:rsidRDefault="0074168C" w:rsidP="0074168C">
      <w:pPr>
        <w:ind w:left="708"/>
        <w:jc w:val="both"/>
        <w:rPr>
          <w:rFonts w:ascii="Calibri" w:hAnsi="Calibri" w:cs="Calibri"/>
          <w:sz w:val="10"/>
          <w:szCs w:val="10"/>
        </w:rPr>
      </w:pPr>
    </w:p>
    <w:p w:rsidR="0074168C" w:rsidRPr="005D07EA" w:rsidRDefault="0074168C" w:rsidP="0046560F">
      <w:pPr>
        <w:numPr>
          <w:ilvl w:val="1"/>
          <w:numId w:val="29"/>
        </w:numPr>
        <w:tabs>
          <w:tab w:val="clear" w:pos="1428"/>
          <w:tab w:val="num" w:pos="720"/>
        </w:tabs>
        <w:ind w:left="0" w:firstLine="0"/>
        <w:jc w:val="both"/>
        <w:rPr>
          <w:rFonts w:ascii="Calibri" w:hAnsi="Calibri" w:cs="Calibri"/>
          <w:sz w:val="22"/>
          <w:szCs w:val="22"/>
        </w:rPr>
      </w:pPr>
      <w:r w:rsidRPr="005D07EA">
        <w:rPr>
          <w:rFonts w:ascii="Calibri" w:hAnsi="Calibri" w:cs="Calibri"/>
          <w:sz w:val="22"/>
          <w:szCs w:val="22"/>
        </w:rPr>
        <w:t>Pour faciliter l’examen, l’évaluation et la comparaison des offres, le Président de la Commission de Passation des Marchés peut, s’il le désire, demander à tout soumissionnaire de donner des éclaircissements sur son offre. La demande d’éclaircissements et la réponse qui lui est apportée sont formulées par écrit, mais aucun changement du montant ou du contenu de la soumission n’est recherché, offert ou autorisé, sauf si c’est nécessaire pour confirmer la correction d’erreurs de calcul découvertes par la sous-commission d’analyse lors de l’évaluation des soumissions conformément aux dispositions de l’Article 29 du RGAO.</w:t>
      </w:r>
    </w:p>
    <w:p w:rsidR="0074168C" w:rsidRPr="005D07EA" w:rsidRDefault="0074168C" w:rsidP="0074168C">
      <w:pPr>
        <w:ind w:left="720" w:hanging="720"/>
        <w:jc w:val="both"/>
        <w:rPr>
          <w:rFonts w:ascii="Calibri" w:hAnsi="Calibri" w:cs="Calibri"/>
          <w:sz w:val="10"/>
          <w:szCs w:val="10"/>
        </w:rPr>
      </w:pPr>
    </w:p>
    <w:p w:rsidR="0074168C" w:rsidRPr="005D07EA" w:rsidRDefault="0074168C" w:rsidP="0046560F">
      <w:pPr>
        <w:numPr>
          <w:ilvl w:val="1"/>
          <w:numId w:val="29"/>
        </w:numPr>
        <w:tabs>
          <w:tab w:val="clear" w:pos="1428"/>
          <w:tab w:val="num" w:pos="720"/>
        </w:tabs>
        <w:ind w:left="0" w:firstLine="0"/>
        <w:jc w:val="both"/>
        <w:rPr>
          <w:rFonts w:ascii="Calibri" w:hAnsi="Calibri" w:cs="Calibri"/>
          <w:sz w:val="22"/>
          <w:szCs w:val="22"/>
        </w:rPr>
      </w:pPr>
      <w:r w:rsidRPr="005D07EA">
        <w:rPr>
          <w:rFonts w:ascii="Calibri" w:hAnsi="Calibri" w:cs="Calibri"/>
          <w:sz w:val="22"/>
          <w:szCs w:val="22"/>
        </w:rPr>
        <w:t xml:space="preserve">Sous réserve des dispositions de l’alinéa 1 susvisé, les soumissionnaires ne contacteront pas les membres de la commission des marchés et de la sous-commission pour des questions ayant trait à leurs offres, entre l’ouverture des plis et l’attribution </w:t>
      </w:r>
      <w:r w:rsidR="0076464D" w:rsidRPr="003A061D">
        <w:rPr>
          <w:rFonts w:ascii="Calibri" w:hAnsi="Calibri" w:cs="Calibri"/>
          <w:sz w:val="22"/>
          <w:szCs w:val="22"/>
        </w:rPr>
        <w:t>du marché</w:t>
      </w:r>
      <w:r w:rsidRPr="005D07EA">
        <w:rPr>
          <w:rFonts w:ascii="Calibri" w:hAnsi="Calibri" w:cs="Calibri"/>
          <w:sz w:val="22"/>
          <w:szCs w:val="22"/>
        </w:rPr>
        <w:t>.</w:t>
      </w:r>
    </w:p>
    <w:p w:rsidR="007B7B15" w:rsidRPr="005D07EA" w:rsidRDefault="007B7B15" w:rsidP="00062375">
      <w:pPr>
        <w:jc w:val="both"/>
        <w:rPr>
          <w:rFonts w:ascii="Calibri" w:hAnsi="Calibri" w:cs="Calibri"/>
          <w:b/>
          <w:sz w:val="10"/>
          <w:szCs w:val="10"/>
          <w:u w:val="single"/>
        </w:rPr>
      </w:pPr>
    </w:p>
    <w:p w:rsidR="0074168C" w:rsidRPr="005D07EA" w:rsidRDefault="0074168C" w:rsidP="0074168C">
      <w:pPr>
        <w:ind w:left="708" w:hanging="708"/>
        <w:jc w:val="both"/>
        <w:rPr>
          <w:rFonts w:ascii="Calibri" w:hAnsi="Calibri" w:cs="Calibri"/>
          <w:b/>
          <w:sz w:val="22"/>
          <w:szCs w:val="22"/>
        </w:rPr>
      </w:pPr>
      <w:r w:rsidRPr="005D07EA">
        <w:rPr>
          <w:rFonts w:ascii="Calibri" w:hAnsi="Calibri" w:cs="Calibri"/>
          <w:b/>
          <w:sz w:val="22"/>
          <w:szCs w:val="22"/>
          <w:u w:val="single"/>
        </w:rPr>
        <w:t>Article 28</w:t>
      </w:r>
      <w:r w:rsidRPr="005D07EA">
        <w:rPr>
          <w:rFonts w:ascii="Calibri" w:hAnsi="Calibri" w:cs="Calibri"/>
          <w:sz w:val="22"/>
          <w:szCs w:val="22"/>
        </w:rPr>
        <w:t xml:space="preserve"> : </w:t>
      </w:r>
      <w:r w:rsidRPr="005D07EA">
        <w:rPr>
          <w:rFonts w:ascii="Calibri" w:hAnsi="Calibri" w:cs="Calibri"/>
          <w:b/>
          <w:sz w:val="22"/>
          <w:szCs w:val="22"/>
        </w:rPr>
        <w:t>Détermination de la conformité des offres</w:t>
      </w:r>
    </w:p>
    <w:p w:rsidR="0074168C" w:rsidRPr="005D07EA" w:rsidRDefault="0074168C" w:rsidP="0074168C">
      <w:pPr>
        <w:ind w:left="708" w:hanging="708"/>
        <w:jc w:val="both"/>
        <w:rPr>
          <w:rFonts w:ascii="Calibri" w:hAnsi="Calibri" w:cs="Calibri"/>
          <w:b/>
          <w:sz w:val="10"/>
          <w:szCs w:val="10"/>
        </w:rPr>
      </w:pPr>
    </w:p>
    <w:p w:rsidR="0074168C" w:rsidRPr="005D07EA" w:rsidRDefault="0074168C" w:rsidP="0046560F">
      <w:pPr>
        <w:numPr>
          <w:ilvl w:val="1"/>
          <w:numId w:val="30"/>
        </w:numPr>
        <w:tabs>
          <w:tab w:val="clear" w:pos="1428"/>
          <w:tab w:val="num" w:pos="567"/>
        </w:tabs>
        <w:ind w:left="0" w:firstLine="0"/>
        <w:jc w:val="both"/>
        <w:rPr>
          <w:rFonts w:ascii="Calibri" w:hAnsi="Calibri" w:cs="Calibri"/>
          <w:sz w:val="22"/>
          <w:szCs w:val="22"/>
        </w:rPr>
      </w:pPr>
      <w:r w:rsidRPr="005D07EA">
        <w:rPr>
          <w:rFonts w:ascii="Calibri" w:hAnsi="Calibri" w:cs="Calibri"/>
          <w:sz w:val="22"/>
          <w:szCs w:val="22"/>
        </w:rPr>
        <w:t>La sous-commission d’analyse procèdera à un examen détaillé des offres pour déterminer si elles sont complètes, si les garanties exigées ont été fournies, si les documents ont été correctement signés, et si les offres sont d’une façon générale en bon ordre.</w:t>
      </w:r>
    </w:p>
    <w:p w:rsidR="0074168C" w:rsidRPr="005D07EA" w:rsidRDefault="0074168C" w:rsidP="0074168C">
      <w:pPr>
        <w:ind w:left="708"/>
        <w:jc w:val="both"/>
        <w:rPr>
          <w:rFonts w:ascii="Calibri" w:hAnsi="Calibri" w:cs="Calibri"/>
          <w:sz w:val="10"/>
          <w:szCs w:val="10"/>
        </w:rPr>
      </w:pPr>
    </w:p>
    <w:p w:rsidR="0074168C" w:rsidRPr="005D07EA" w:rsidRDefault="0074168C" w:rsidP="0046560F">
      <w:pPr>
        <w:numPr>
          <w:ilvl w:val="1"/>
          <w:numId w:val="30"/>
        </w:numPr>
        <w:tabs>
          <w:tab w:val="clear" w:pos="1428"/>
          <w:tab w:val="num" w:pos="720"/>
        </w:tabs>
        <w:ind w:left="0" w:firstLine="0"/>
        <w:jc w:val="both"/>
        <w:rPr>
          <w:rFonts w:ascii="Calibri" w:hAnsi="Calibri" w:cs="Calibri"/>
          <w:sz w:val="22"/>
          <w:szCs w:val="22"/>
        </w:rPr>
      </w:pPr>
      <w:r w:rsidRPr="005D07EA">
        <w:rPr>
          <w:rFonts w:ascii="Calibri" w:hAnsi="Calibri" w:cs="Calibri"/>
          <w:sz w:val="22"/>
          <w:szCs w:val="22"/>
        </w:rPr>
        <w:t>La sous-commission d’analyse déterminera si l’offre est conforme pour l’essentiel aux dispositions du Dossier d’Appel d’Offres en se basant sur son contenu sans avoir recours à des éléments de preuve extrinsèques.</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30"/>
        </w:numPr>
        <w:tabs>
          <w:tab w:val="clear" w:pos="1428"/>
          <w:tab w:val="num" w:pos="720"/>
        </w:tabs>
        <w:ind w:left="0" w:firstLine="0"/>
        <w:jc w:val="both"/>
        <w:rPr>
          <w:rFonts w:ascii="Calibri" w:hAnsi="Calibri" w:cs="Calibri"/>
          <w:sz w:val="22"/>
          <w:szCs w:val="22"/>
        </w:rPr>
      </w:pPr>
      <w:r w:rsidRPr="005D07EA">
        <w:rPr>
          <w:rFonts w:ascii="Calibri" w:hAnsi="Calibri" w:cs="Calibri"/>
          <w:sz w:val="22"/>
          <w:szCs w:val="22"/>
        </w:rPr>
        <w:t>Une offre conforme pour l’essentiel au Dossier d’Appel d’Offres :</w:t>
      </w:r>
    </w:p>
    <w:p w:rsidR="0074168C" w:rsidRPr="005D07EA" w:rsidRDefault="0074168C" w:rsidP="0046560F">
      <w:pPr>
        <w:numPr>
          <w:ilvl w:val="2"/>
          <w:numId w:val="20"/>
        </w:numPr>
        <w:tabs>
          <w:tab w:val="clear" w:pos="2688"/>
          <w:tab w:val="num" w:pos="1080"/>
        </w:tabs>
        <w:ind w:left="1080"/>
        <w:jc w:val="both"/>
        <w:rPr>
          <w:rFonts w:ascii="Calibri" w:hAnsi="Calibri" w:cs="Calibri"/>
          <w:sz w:val="22"/>
          <w:szCs w:val="22"/>
        </w:rPr>
      </w:pPr>
      <w:r w:rsidRPr="005D07EA">
        <w:rPr>
          <w:rFonts w:ascii="Calibri" w:hAnsi="Calibri" w:cs="Calibri"/>
          <w:sz w:val="22"/>
          <w:szCs w:val="22"/>
        </w:rPr>
        <w:lastRenderedPageBreak/>
        <w:t xml:space="preserve">est une offre qui respecte tous les termes, conditions, et spécifications du dossier d’appel d’Offres, sans divergence ni réserve de l’Autorité Contractante ou ses obligations au titre </w:t>
      </w:r>
      <w:r w:rsidR="00A23903">
        <w:rPr>
          <w:rFonts w:ascii="Calibri" w:hAnsi="Calibri" w:cs="Calibri"/>
          <w:sz w:val="22"/>
          <w:szCs w:val="22"/>
        </w:rPr>
        <w:t xml:space="preserve">de la </w:t>
      </w:r>
      <w:r w:rsidR="00ED2950">
        <w:rPr>
          <w:rFonts w:ascii="Calibri" w:hAnsi="Calibri" w:cs="Calibri"/>
          <w:sz w:val="22"/>
          <w:szCs w:val="22"/>
        </w:rPr>
        <w:t>Marché</w:t>
      </w:r>
      <w:r w:rsidRPr="005D07EA">
        <w:rPr>
          <w:rFonts w:ascii="Calibri" w:hAnsi="Calibri" w:cs="Calibri"/>
          <w:sz w:val="22"/>
          <w:szCs w:val="22"/>
        </w:rPr>
        <w:t>.</w:t>
      </w:r>
    </w:p>
    <w:p w:rsidR="0074168C" w:rsidRPr="005D07EA" w:rsidRDefault="0074168C" w:rsidP="0046560F">
      <w:pPr>
        <w:numPr>
          <w:ilvl w:val="2"/>
          <w:numId w:val="20"/>
        </w:numPr>
        <w:tabs>
          <w:tab w:val="clear" w:pos="2688"/>
          <w:tab w:val="num" w:pos="1080"/>
        </w:tabs>
        <w:ind w:left="1080"/>
        <w:jc w:val="both"/>
        <w:rPr>
          <w:rFonts w:ascii="Calibri" w:hAnsi="Calibri" w:cs="Calibri"/>
          <w:sz w:val="22"/>
          <w:szCs w:val="22"/>
        </w:rPr>
      </w:pPr>
      <w:r w:rsidRPr="005D07EA">
        <w:rPr>
          <w:rFonts w:ascii="Calibri" w:hAnsi="Calibri" w:cs="Calibri"/>
          <w:sz w:val="22"/>
          <w:szCs w:val="22"/>
        </w:rPr>
        <w:t>Est telle que sa correction affecterait injustement la compétitivité des autres soumissionnaires qui ont présenté des offres conformes pour l’essentiel du Dossier d’Appel d’Offres.</w:t>
      </w:r>
    </w:p>
    <w:p w:rsidR="0074168C" w:rsidRPr="005D07EA" w:rsidRDefault="0074168C" w:rsidP="0074168C">
      <w:pPr>
        <w:tabs>
          <w:tab w:val="num" w:pos="1800"/>
        </w:tabs>
        <w:ind w:left="1800" w:hanging="360"/>
        <w:jc w:val="both"/>
        <w:rPr>
          <w:rFonts w:ascii="Calibri" w:hAnsi="Calibri" w:cs="Calibri"/>
          <w:sz w:val="10"/>
          <w:szCs w:val="10"/>
        </w:rPr>
      </w:pPr>
    </w:p>
    <w:p w:rsidR="0074168C" w:rsidRPr="005D07EA" w:rsidRDefault="0074168C" w:rsidP="0046560F">
      <w:pPr>
        <w:numPr>
          <w:ilvl w:val="1"/>
          <w:numId w:val="30"/>
        </w:numPr>
        <w:tabs>
          <w:tab w:val="clear" w:pos="1428"/>
          <w:tab w:val="num" w:pos="720"/>
        </w:tabs>
        <w:ind w:left="0" w:firstLine="0"/>
        <w:jc w:val="both"/>
        <w:rPr>
          <w:rFonts w:ascii="Calibri" w:hAnsi="Calibri" w:cs="Calibri"/>
          <w:sz w:val="22"/>
          <w:szCs w:val="22"/>
        </w:rPr>
      </w:pPr>
      <w:r w:rsidRPr="005D07EA">
        <w:rPr>
          <w:rFonts w:ascii="Calibri" w:hAnsi="Calibri" w:cs="Calibri"/>
          <w:sz w:val="22"/>
          <w:szCs w:val="22"/>
        </w:rPr>
        <w:t>Si une offre n’est pas conforme pour l’essentiel, elle sera écartée par la commission des marchés compétente et ne pourra être par la suite rendue conforme.</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28.5.</w:t>
      </w:r>
      <w:r w:rsidRPr="005D07EA">
        <w:rPr>
          <w:rFonts w:ascii="Calibri" w:hAnsi="Calibri" w:cs="Calibri"/>
          <w:sz w:val="22"/>
          <w:szCs w:val="22"/>
        </w:rPr>
        <w:tab/>
        <w:t>L’Autorité Contractante se réserve le droit d’accepter ou de rejeter toute modification, divergence ou réserve. Les modifications, divergences, variantes et autres facteurs dépassant les exigences du Dossier d’Appel d’Offres ne doivent pas être pris en compte lors de l’évaluation des offres.</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ind w:left="708" w:hanging="708"/>
        <w:jc w:val="both"/>
        <w:rPr>
          <w:rFonts w:ascii="Calibri" w:hAnsi="Calibri" w:cs="Calibri"/>
          <w:b/>
          <w:sz w:val="22"/>
          <w:szCs w:val="22"/>
        </w:rPr>
      </w:pPr>
      <w:r w:rsidRPr="005D07EA">
        <w:rPr>
          <w:rFonts w:ascii="Calibri" w:hAnsi="Calibri" w:cs="Calibri"/>
          <w:b/>
          <w:sz w:val="22"/>
          <w:szCs w:val="22"/>
          <w:u w:val="single"/>
        </w:rPr>
        <w:t>Article 29</w:t>
      </w:r>
      <w:r w:rsidRPr="005D07EA">
        <w:rPr>
          <w:rFonts w:ascii="Calibri" w:hAnsi="Calibri" w:cs="Calibri"/>
          <w:b/>
          <w:sz w:val="22"/>
          <w:szCs w:val="22"/>
        </w:rPr>
        <w:t> : Qualification du soumissionnaire</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La sous-commission s’assurera que le soumissionnaire retenu pour avoir soumis l’offre substantiellement conforme aux dispositions du dossier d’appel d’offres, satisfait aux critères de qualification stipulés à l’article 6 du RPAO. Il est essentiel d’éviter tout arbitraire dans la détermination de la qualification.</w:t>
      </w:r>
    </w:p>
    <w:p w:rsidR="0074168C" w:rsidRPr="005D07EA" w:rsidRDefault="0074168C" w:rsidP="0074168C">
      <w:pPr>
        <w:jc w:val="both"/>
        <w:rPr>
          <w:rFonts w:ascii="Calibri" w:hAnsi="Calibri" w:cs="Calibri"/>
          <w:b/>
          <w:sz w:val="10"/>
          <w:szCs w:val="10"/>
          <w:u w:val="single"/>
        </w:rPr>
      </w:pPr>
    </w:p>
    <w:p w:rsidR="0074168C" w:rsidRPr="005D07EA" w:rsidRDefault="0074168C" w:rsidP="0074168C">
      <w:pPr>
        <w:ind w:left="708" w:hanging="708"/>
        <w:jc w:val="both"/>
        <w:rPr>
          <w:rFonts w:ascii="Calibri" w:hAnsi="Calibri" w:cs="Calibri"/>
          <w:b/>
          <w:sz w:val="22"/>
          <w:szCs w:val="22"/>
        </w:rPr>
      </w:pPr>
      <w:r w:rsidRPr="005D07EA">
        <w:rPr>
          <w:rFonts w:ascii="Calibri" w:hAnsi="Calibri" w:cs="Calibri"/>
          <w:b/>
          <w:sz w:val="22"/>
          <w:szCs w:val="22"/>
          <w:u w:val="single"/>
        </w:rPr>
        <w:t>Article 30</w:t>
      </w:r>
      <w:r w:rsidRPr="005D07EA">
        <w:rPr>
          <w:rFonts w:ascii="Calibri" w:hAnsi="Calibri" w:cs="Calibri"/>
          <w:b/>
          <w:sz w:val="22"/>
          <w:szCs w:val="22"/>
        </w:rPr>
        <w:t> : Correction des erreurs</w:t>
      </w:r>
    </w:p>
    <w:p w:rsidR="0074168C" w:rsidRPr="005D07EA" w:rsidRDefault="0074168C" w:rsidP="0074168C">
      <w:pPr>
        <w:ind w:left="708"/>
        <w:jc w:val="both"/>
        <w:rPr>
          <w:rFonts w:ascii="Calibri" w:hAnsi="Calibri" w:cs="Calibri"/>
          <w:sz w:val="10"/>
          <w:szCs w:val="10"/>
        </w:rPr>
      </w:pPr>
    </w:p>
    <w:p w:rsidR="0074168C" w:rsidRPr="005D07EA" w:rsidRDefault="0074168C" w:rsidP="0046560F">
      <w:pPr>
        <w:numPr>
          <w:ilvl w:val="1"/>
          <w:numId w:val="31"/>
        </w:numPr>
        <w:tabs>
          <w:tab w:val="clear" w:pos="1428"/>
          <w:tab w:val="num" w:pos="720"/>
        </w:tabs>
        <w:ind w:left="0" w:firstLine="0"/>
        <w:jc w:val="both"/>
        <w:rPr>
          <w:rFonts w:ascii="Calibri" w:hAnsi="Calibri" w:cs="Calibri"/>
          <w:sz w:val="22"/>
          <w:szCs w:val="22"/>
        </w:rPr>
      </w:pPr>
      <w:r w:rsidRPr="005D07EA">
        <w:rPr>
          <w:rFonts w:ascii="Calibri" w:hAnsi="Calibri" w:cs="Calibri"/>
          <w:sz w:val="22"/>
          <w:szCs w:val="22"/>
        </w:rPr>
        <w:t xml:space="preserve">La sous-commission d’analyse vérifiera les offres reconnues conformes pour l’essentiel au dossier d’Appel d’Offres pour en rectifier les erreurs de calcul éventuelles. La sous-commission d’analyse corrigera les erreurs de la façon suivante : </w:t>
      </w:r>
    </w:p>
    <w:p w:rsidR="0074168C" w:rsidRPr="005D07EA" w:rsidRDefault="0074168C" w:rsidP="0074168C">
      <w:pPr>
        <w:ind w:left="708"/>
        <w:jc w:val="both"/>
        <w:rPr>
          <w:rFonts w:ascii="Calibri" w:hAnsi="Calibri" w:cs="Calibri"/>
          <w:sz w:val="10"/>
          <w:szCs w:val="10"/>
        </w:rPr>
      </w:pPr>
    </w:p>
    <w:p w:rsidR="0074168C" w:rsidRPr="005D07EA" w:rsidRDefault="0074168C" w:rsidP="0046560F">
      <w:pPr>
        <w:numPr>
          <w:ilvl w:val="0"/>
          <w:numId w:val="32"/>
        </w:numPr>
        <w:tabs>
          <w:tab w:val="clear" w:pos="1776"/>
          <w:tab w:val="num" w:pos="1080"/>
        </w:tabs>
        <w:ind w:left="1080"/>
        <w:jc w:val="both"/>
        <w:rPr>
          <w:rFonts w:ascii="Calibri" w:hAnsi="Calibri" w:cs="Calibri"/>
          <w:sz w:val="22"/>
          <w:szCs w:val="22"/>
        </w:rPr>
      </w:pPr>
      <w:r w:rsidRPr="005D07EA">
        <w:rPr>
          <w:rFonts w:ascii="Calibri" w:hAnsi="Calibri" w:cs="Calibri"/>
          <w:sz w:val="22"/>
          <w:szCs w:val="22"/>
        </w:rPr>
        <w:t>S’il y a contradiction entre le prix unitaire et le prix total o</w:t>
      </w:r>
      <w:r w:rsidR="00395B2E">
        <w:rPr>
          <w:rFonts w:ascii="Calibri" w:hAnsi="Calibri" w:cs="Calibri"/>
          <w:sz w:val="22"/>
          <w:szCs w:val="22"/>
        </w:rPr>
        <w:t>bt</w:t>
      </w:r>
      <w:r w:rsidRPr="005D07EA">
        <w:rPr>
          <w:rFonts w:ascii="Calibri" w:hAnsi="Calibri" w:cs="Calibri"/>
          <w:sz w:val="22"/>
          <w:szCs w:val="22"/>
        </w:rPr>
        <w:t>enu en multipliant le prix unitaire par les quantités, le prix unitaire fera foi et le prix total sera corrigé, à moins que, de l’avis de la sous-commission d’analyse, la virgule des décimales du prix unitaire soit manifestement mal placés auquel cas le prix indiqué prévaudra et le prix unitaire sera corrigé ;</w:t>
      </w:r>
    </w:p>
    <w:p w:rsidR="0074168C" w:rsidRPr="005D07EA" w:rsidRDefault="0074168C" w:rsidP="0074168C">
      <w:pPr>
        <w:ind w:left="1416"/>
        <w:jc w:val="both"/>
        <w:rPr>
          <w:rFonts w:ascii="Calibri" w:hAnsi="Calibri" w:cs="Calibri"/>
          <w:sz w:val="10"/>
          <w:szCs w:val="10"/>
        </w:rPr>
      </w:pPr>
    </w:p>
    <w:p w:rsidR="0074168C" w:rsidRPr="005D07EA" w:rsidRDefault="0074168C" w:rsidP="0046560F">
      <w:pPr>
        <w:numPr>
          <w:ilvl w:val="0"/>
          <w:numId w:val="32"/>
        </w:numPr>
        <w:tabs>
          <w:tab w:val="clear" w:pos="1776"/>
          <w:tab w:val="num" w:pos="1080"/>
        </w:tabs>
        <w:ind w:left="1080"/>
        <w:jc w:val="both"/>
        <w:rPr>
          <w:rFonts w:ascii="Calibri" w:hAnsi="Calibri" w:cs="Calibri"/>
          <w:sz w:val="22"/>
          <w:szCs w:val="22"/>
        </w:rPr>
      </w:pPr>
      <w:r w:rsidRPr="005D07EA">
        <w:rPr>
          <w:rFonts w:ascii="Calibri" w:hAnsi="Calibri" w:cs="Calibri"/>
          <w:sz w:val="22"/>
          <w:szCs w:val="22"/>
        </w:rPr>
        <w:t>Si le total o</w:t>
      </w:r>
      <w:r w:rsidR="00395B2E">
        <w:rPr>
          <w:rFonts w:ascii="Calibri" w:hAnsi="Calibri" w:cs="Calibri"/>
          <w:sz w:val="22"/>
          <w:szCs w:val="22"/>
        </w:rPr>
        <w:t>bt</w:t>
      </w:r>
      <w:r w:rsidRPr="005D07EA">
        <w:rPr>
          <w:rFonts w:ascii="Calibri" w:hAnsi="Calibri" w:cs="Calibri"/>
          <w:sz w:val="22"/>
          <w:szCs w:val="22"/>
        </w:rPr>
        <w:t>enu par addition ou soustraction des sous totaux n’est pas exact, les sous totaux feront foi et le total sera corrigé ;</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0"/>
          <w:numId w:val="32"/>
        </w:numPr>
        <w:tabs>
          <w:tab w:val="clear" w:pos="1776"/>
          <w:tab w:val="num" w:pos="1080"/>
        </w:tabs>
        <w:ind w:left="1080"/>
        <w:jc w:val="both"/>
        <w:rPr>
          <w:rFonts w:ascii="Calibri" w:hAnsi="Calibri" w:cs="Calibri"/>
          <w:sz w:val="22"/>
          <w:szCs w:val="22"/>
        </w:rPr>
      </w:pPr>
      <w:r w:rsidRPr="005D07EA">
        <w:rPr>
          <w:rFonts w:ascii="Calibri" w:hAnsi="Calibri" w:cs="Calibri"/>
          <w:sz w:val="22"/>
          <w:szCs w:val="22"/>
        </w:rPr>
        <w:t>S’il y a contradiction entre le prix indiqué en lettres et en chiffres, le montant en lettres fera foi, à moins que ce montant soit lié à une erreur arithmétique confirmée par le sous détail dudit prix, auquel cas le montant en chiffres prévaudra sous réserve des alinéas (a) et (b) ci-dessus.</w:t>
      </w:r>
    </w:p>
    <w:p w:rsidR="0074168C" w:rsidRPr="005D07EA" w:rsidRDefault="0074168C" w:rsidP="0074168C">
      <w:pPr>
        <w:ind w:left="1080" w:hanging="360"/>
        <w:jc w:val="both"/>
        <w:rPr>
          <w:rFonts w:ascii="Calibri" w:hAnsi="Calibri" w:cs="Calibri"/>
          <w:sz w:val="10"/>
          <w:szCs w:val="10"/>
        </w:rPr>
      </w:pPr>
    </w:p>
    <w:p w:rsidR="0074168C" w:rsidRPr="005D07EA" w:rsidRDefault="0074168C" w:rsidP="0046560F">
      <w:pPr>
        <w:numPr>
          <w:ilvl w:val="1"/>
          <w:numId w:val="31"/>
        </w:numPr>
        <w:tabs>
          <w:tab w:val="clear" w:pos="1428"/>
          <w:tab w:val="num" w:pos="720"/>
        </w:tabs>
        <w:ind w:left="0" w:firstLine="0"/>
        <w:jc w:val="both"/>
        <w:rPr>
          <w:rFonts w:ascii="Calibri" w:hAnsi="Calibri" w:cs="Calibri"/>
          <w:sz w:val="22"/>
          <w:szCs w:val="22"/>
        </w:rPr>
      </w:pPr>
      <w:r w:rsidRPr="005D07EA">
        <w:rPr>
          <w:rFonts w:ascii="Calibri" w:hAnsi="Calibri" w:cs="Calibri"/>
          <w:sz w:val="22"/>
          <w:szCs w:val="22"/>
        </w:rPr>
        <w:t>Le montant figurant dans la soumission sera corrigé par la sous-commission d’analyse, conformément à la procédure de correction d’erreurs susmentionnée et, avec la confirmation du soumissionnaire, ledit montant sera réputé l’engager</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31"/>
        </w:numPr>
        <w:tabs>
          <w:tab w:val="clear" w:pos="1428"/>
          <w:tab w:val="num" w:pos="720"/>
        </w:tabs>
        <w:ind w:left="0" w:firstLine="0"/>
        <w:jc w:val="both"/>
        <w:rPr>
          <w:rFonts w:ascii="Calibri" w:hAnsi="Calibri" w:cs="Calibri"/>
          <w:sz w:val="22"/>
          <w:szCs w:val="22"/>
        </w:rPr>
      </w:pPr>
      <w:r w:rsidRPr="005D07EA">
        <w:rPr>
          <w:rFonts w:ascii="Calibri" w:hAnsi="Calibri" w:cs="Calibri"/>
          <w:sz w:val="22"/>
          <w:szCs w:val="22"/>
        </w:rPr>
        <w:t>Si le soumissionnaire ayant présenté l’offre évaluée la moins-</w:t>
      </w:r>
      <w:proofErr w:type="spellStart"/>
      <w:r w:rsidRPr="005D07EA">
        <w:rPr>
          <w:rFonts w:ascii="Calibri" w:hAnsi="Calibri" w:cs="Calibri"/>
          <w:sz w:val="22"/>
          <w:szCs w:val="22"/>
        </w:rPr>
        <w:t>disante</w:t>
      </w:r>
      <w:proofErr w:type="spellEnd"/>
      <w:r w:rsidRPr="005D07EA">
        <w:rPr>
          <w:rFonts w:ascii="Calibri" w:hAnsi="Calibri" w:cs="Calibri"/>
          <w:sz w:val="22"/>
          <w:szCs w:val="22"/>
        </w:rPr>
        <w:t>, n’accepte pas les corrections apportées, son offre sera écartée et sa garantie pourra être saisie.</w:t>
      </w:r>
    </w:p>
    <w:p w:rsidR="0074168C" w:rsidRPr="005D07EA" w:rsidRDefault="0074168C" w:rsidP="0074168C">
      <w:pPr>
        <w:ind w:left="708"/>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31</w:t>
      </w:r>
      <w:r w:rsidRPr="005D07EA">
        <w:rPr>
          <w:rFonts w:ascii="Calibri" w:hAnsi="Calibri" w:cs="Calibri"/>
          <w:b/>
          <w:sz w:val="22"/>
          <w:szCs w:val="22"/>
        </w:rPr>
        <w:t> : Conversion en une seule monnaie</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31.1.  Pour faciliter l’évaluation et la comparaison des offres, la sous-commission d’analyse convertira les prix des offres exprimés dans les diverses monnaies dans lesquelles le montant de l’offre est payable en francs CFA.</w:t>
      </w:r>
    </w:p>
    <w:p w:rsidR="0074168C" w:rsidRPr="005D07EA" w:rsidRDefault="0074168C" w:rsidP="0074168C">
      <w:pPr>
        <w:ind w:left="708"/>
        <w:jc w:val="both"/>
        <w:rPr>
          <w:rFonts w:ascii="Calibri" w:hAnsi="Calibri" w:cs="Calibri"/>
          <w:sz w:val="10"/>
          <w:szCs w:val="10"/>
        </w:rPr>
      </w:pPr>
    </w:p>
    <w:p w:rsidR="0074168C" w:rsidRPr="005D07EA" w:rsidRDefault="0074168C" w:rsidP="0046560F">
      <w:pPr>
        <w:numPr>
          <w:ilvl w:val="1"/>
          <w:numId w:val="33"/>
        </w:numPr>
        <w:tabs>
          <w:tab w:val="clear" w:pos="1428"/>
          <w:tab w:val="num" w:pos="720"/>
        </w:tabs>
        <w:ind w:left="0" w:firstLine="0"/>
        <w:jc w:val="both"/>
        <w:rPr>
          <w:rFonts w:ascii="Calibri" w:hAnsi="Calibri" w:cs="Calibri"/>
          <w:sz w:val="22"/>
          <w:szCs w:val="22"/>
        </w:rPr>
      </w:pPr>
      <w:r w:rsidRPr="005D07EA">
        <w:rPr>
          <w:rFonts w:ascii="Calibri" w:hAnsi="Calibri" w:cs="Calibri"/>
          <w:sz w:val="22"/>
          <w:szCs w:val="22"/>
        </w:rPr>
        <w:t>La conversion se fera en utilisant le cours vendeur fixé par la Banque des Etats de l’Afrique Centrale (BEAC), dans les conditions définies par le RPAO.</w:t>
      </w:r>
    </w:p>
    <w:p w:rsidR="007D5925" w:rsidRPr="005D07EA" w:rsidRDefault="007D5925"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32</w:t>
      </w:r>
      <w:r w:rsidRPr="005D07EA">
        <w:rPr>
          <w:rFonts w:ascii="Calibri" w:hAnsi="Calibri" w:cs="Calibri"/>
          <w:b/>
          <w:sz w:val="22"/>
          <w:szCs w:val="22"/>
        </w:rPr>
        <w:t> : Evaluation et comparaison des offres au plan financier</w:t>
      </w:r>
    </w:p>
    <w:p w:rsidR="0074168C" w:rsidRPr="005D07EA" w:rsidRDefault="0074168C" w:rsidP="0074168C">
      <w:pPr>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32.1. Seules les offres reconnues conformes, selon les dispositions de l’article 28 du RGAO, seront évaluées et comparées par la sous-commission d’analyse.</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1"/>
          <w:numId w:val="34"/>
        </w:numPr>
        <w:tabs>
          <w:tab w:val="clear" w:pos="720"/>
          <w:tab w:val="num" w:pos="540"/>
        </w:tabs>
        <w:ind w:left="0" w:firstLine="0"/>
        <w:jc w:val="both"/>
        <w:rPr>
          <w:rFonts w:ascii="Calibri" w:hAnsi="Calibri" w:cs="Calibri"/>
          <w:sz w:val="22"/>
          <w:szCs w:val="22"/>
        </w:rPr>
      </w:pPr>
      <w:r w:rsidRPr="005D07EA">
        <w:rPr>
          <w:rFonts w:ascii="Calibri" w:hAnsi="Calibri" w:cs="Calibri"/>
          <w:sz w:val="22"/>
          <w:szCs w:val="22"/>
        </w:rPr>
        <w:t xml:space="preserve">En évaluant les offres, la sous-commission déterminera pour chaque offre le montant évalué de l’offre en rectifiant son montant comme suit : </w:t>
      </w:r>
    </w:p>
    <w:p w:rsidR="0074168C" w:rsidRPr="005D07EA" w:rsidRDefault="0074168C" w:rsidP="0074168C">
      <w:pPr>
        <w:jc w:val="both"/>
        <w:rPr>
          <w:rFonts w:ascii="Calibri" w:hAnsi="Calibri" w:cs="Calibri"/>
          <w:sz w:val="10"/>
          <w:szCs w:val="10"/>
        </w:rPr>
      </w:pPr>
    </w:p>
    <w:p w:rsidR="0074168C" w:rsidRPr="005D07EA" w:rsidRDefault="0074168C" w:rsidP="0046560F">
      <w:pPr>
        <w:numPr>
          <w:ilvl w:val="0"/>
          <w:numId w:val="35"/>
        </w:numPr>
        <w:tabs>
          <w:tab w:val="clear" w:pos="1068"/>
          <w:tab w:val="num" w:pos="567"/>
        </w:tabs>
        <w:ind w:left="567" w:hanging="283"/>
        <w:jc w:val="both"/>
        <w:rPr>
          <w:rFonts w:ascii="Calibri" w:hAnsi="Calibri" w:cs="Calibri"/>
          <w:sz w:val="22"/>
          <w:szCs w:val="22"/>
        </w:rPr>
      </w:pPr>
      <w:r w:rsidRPr="005D07EA">
        <w:rPr>
          <w:rFonts w:ascii="Calibri" w:hAnsi="Calibri" w:cs="Calibri"/>
          <w:sz w:val="22"/>
          <w:szCs w:val="22"/>
        </w:rPr>
        <w:t>En corrigeant toute erreur éventuelle conformément aux dispositions de l’article 30.2 du RGAO.</w:t>
      </w:r>
    </w:p>
    <w:p w:rsidR="0074168C" w:rsidRPr="005D07EA" w:rsidRDefault="0074168C" w:rsidP="0074168C">
      <w:pPr>
        <w:tabs>
          <w:tab w:val="num" w:pos="567"/>
        </w:tabs>
        <w:ind w:left="567" w:hanging="283"/>
        <w:jc w:val="both"/>
        <w:rPr>
          <w:rFonts w:ascii="Calibri" w:hAnsi="Calibri" w:cs="Calibri"/>
          <w:sz w:val="22"/>
          <w:szCs w:val="22"/>
        </w:rPr>
      </w:pPr>
    </w:p>
    <w:p w:rsidR="0074168C" w:rsidRPr="005D07EA" w:rsidRDefault="0074168C" w:rsidP="0046560F">
      <w:pPr>
        <w:numPr>
          <w:ilvl w:val="0"/>
          <w:numId w:val="35"/>
        </w:numPr>
        <w:tabs>
          <w:tab w:val="clear" w:pos="1068"/>
          <w:tab w:val="num" w:pos="567"/>
        </w:tabs>
        <w:ind w:left="567" w:hanging="283"/>
        <w:jc w:val="both"/>
        <w:rPr>
          <w:rFonts w:ascii="Calibri" w:hAnsi="Calibri" w:cs="Calibri"/>
          <w:sz w:val="22"/>
          <w:szCs w:val="22"/>
        </w:rPr>
      </w:pPr>
      <w:r w:rsidRPr="005D07EA">
        <w:rPr>
          <w:rFonts w:ascii="Calibri" w:hAnsi="Calibri" w:cs="Calibri"/>
          <w:sz w:val="22"/>
          <w:szCs w:val="22"/>
        </w:rPr>
        <w:lastRenderedPageBreak/>
        <w:t>En excluant les sommes provisionnelles et, le cas échéant, les provisions pour imprévus figurant dans le détail quantitatif et estimatif récapitulatif, mais en ajoutant le montant des travaux en régie, lorsqu’ils sont chiffrés de façon compétitive comme spécifié dans le RPAO.</w:t>
      </w:r>
    </w:p>
    <w:p w:rsidR="0074168C" w:rsidRPr="005D07EA" w:rsidRDefault="0074168C" w:rsidP="0074168C">
      <w:pPr>
        <w:tabs>
          <w:tab w:val="num" w:pos="567"/>
        </w:tabs>
        <w:ind w:left="567" w:hanging="283"/>
        <w:jc w:val="both"/>
        <w:rPr>
          <w:rFonts w:ascii="Calibri" w:hAnsi="Calibri" w:cs="Calibri"/>
          <w:sz w:val="10"/>
          <w:szCs w:val="10"/>
        </w:rPr>
      </w:pPr>
    </w:p>
    <w:p w:rsidR="0074168C" w:rsidRPr="005D07EA" w:rsidRDefault="0074168C" w:rsidP="0046560F">
      <w:pPr>
        <w:numPr>
          <w:ilvl w:val="0"/>
          <w:numId w:val="35"/>
        </w:numPr>
        <w:tabs>
          <w:tab w:val="clear" w:pos="1068"/>
          <w:tab w:val="num" w:pos="567"/>
        </w:tabs>
        <w:ind w:left="567" w:hanging="283"/>
        <w:jc w:val="both"/>
        <w:rPr>
          <w:rFonts w:ascii="Calibri" w:hAnsi="Calibri" w:cs="Calibri"/>
          <w:sz w:val="22"/>
          <w:szCs w:val="22"/>
        </w:rPr>
      </w:pPr>
      <w:r w:rsidRPr="005D07EA">
        <w:rPr>
          <w:rFonts w:ascii="Calibri" w:hAnsi="Calibri" w:cs="Calibri"/>
          <w:sz w:val="22"/>
          <w:szCs w:val="22"/>
        </w:rPr>
        <w:t>En convertissant en une seule monnaie le montant résultant des rectifications (a) et (b) ci-dessus, conformément aux dispositions de l’article 31.2 du RGAO.</w:t>
      </w:r>
    </w:p>
    <w:p w:rsidR="0074168C" w:rsidRPr="005D07EA" w:rsidRDefault="0074168C" w:rsidP="0074168C">
      <w:pPr>
        <w:tabs>
          <w:tab w:val="num" w:pos="567"/>
        </w:tabs>
        <w:ind w:left="567" w:hanging="283"/>
        <w:jc w:val="both"/>
        <w:rPr>
          <w:rFonts w:ascii="Calibri" w:hAnsi="Calibri" w:cs="Calibri"/>
          <w:sz w:val="10"/>
          <w:szCs w:val="10"/>
        </w:rPr>
      </w:pPr>
    </w:p>
    <w:p w:rsidR="0074168C" w:rsidRPr="005D07EA" w:rsidRDefault="0074168C" w:rsidP="0046560F">
      <w:pPr>
        <w:numPr>
          <w:ilvl w:val="0"/>
          <w:numId w:val="35"/>
        </w:numPr>
        <w:tabs>
          <w:tab w:val="clear" w:pos="1068"/>
          <w:tab w:val="num" w:pos="567"/>
        </w:tabs>
        <w:ind w:left="567" w:hanging="283"/>
        <w:jc w:val="both"/>
        <w:rPr>
          <w:rFonts w:ascii="Calibri" w:hAnsi="Calibri" w:cs="Calibri"/>
          <w:sz w:val="22"/>
          <w:szCs w:val="22"/>
        </w:rPr>
      </w:pPr>
      <w:r w:rsidRPr="005D07EA">
        <w:rPr>
          <w:rFonts w:ascii="Calibri" w:hAnsi="Calibri" w:cs="Calibri"/>
          <w:sz w:val="22"/>
          <w:szCs w:val="22"/>
        </w:rPr>
        <w:t>En ajustant de façon appropriée, sur des bases techniques ou financières, toute autre modification, divergence ou réserve quantifiable.</w:t>
      </w:r>
    </w:p>
    <w:p w:rsidR="0074168C" w:rsidRPr="005D07EA" w:rsidRDefault="0074168C" w:rsidP="0074168C">
      <w:pPr>
        <w:tabs>
          <w:tab w:val="num" w:pos="567"/>
        </w:tabs>
        <w:ind w:left="567" w:hanging="283"/>
        <w:jc w:val="both"/>
        <w:rPr>
          <w:rFonts w:ascii="Calibri" w:hAnsi="Calibri" w:cs="Calibri"/>
          <w:sz w:val="10"/>
          <w:szCs w:val="10"/>
        </w:rPr>
      </w:pPr>
    </w:p>
    <w:p w:rsidR="0074168C" w:rsidRPr="005D07EA" w:rsidRDefault="0074168C" w:rsidP="0046560F">
      <w:pPr>
        <w:numPr>
          <w:ilvl w:val="0"/>
          <w:numId w:val="35"/>
        </w:numPr>
        <w:tabs>
          <w:tab w:val="clear" w:pos="1068"/>
          <w:tab w:val="num" w:pos="567"/>
        </w:tabs>
        <w:ind w:left="567" w:hanging="283"/>
        <w:jc w:val="both"/>
        <w:rPr>
          <w:rFonts w:ascii="Calibri" w:hAnsi="Calibri" w:cs="Calibri"/>
          <w:sz w:val="22"/>
          <w:szCs w:val="22"/>
        </w:rPr>
      </w:pPr>
      <w:r w:rsidRPr="005D07EA">
        <w:rPr>
          <w:rFonts w:ascii="Calibri" w:hAnsi="Calibri" w:cs="Calibri"/>
          <w:sz w:val="22"/>
          <w:szCs w:val="22"/>
        </w:rPr>
        <w:t>En prenant en considération les différents délais d’exécuter proposés par les soumissionnaires, s’ils sont autorisés par le RPAO ;</w:t>
      </w:r>
    </w:p>
    <w:p w:rsidR="0074168C" w:rsidRPr="005D07EA" w:rsidRDefault="0074168C" w:rsidP="0074168C">
      <w:pPr>
        <w:tabs>
          <w:tab w:val="num" w:pos="567"/>
        </w:tabs>
        <w:ind w:left="567" w:hanging="283"/>
        <w:jc w:val="both"/>
        <w:rPr>
          <w:rFonts w:ascii="Calibri" w:hAnsi="Calibri" w:cs="Calibri"/>
          <w:sz w:val="10"/>
          <w:szCs w:val="10"/>
        </w:rPr>
      </w:pPr>
    </w:p>
    <w:p w:rsidR="0074168C" w:rsidRPr="005D07EA" w:rsidRDefault="0074168C" w:rsidP="007B7B15">
      <w:pPr>
        <w:numPr>
          <w:ilvl w:val="0"/>
          <w:numId w:val="35"/>
        </w:numPr>
        <w:tabs>
          <w:tab w:val="clear" w:pos="1068"/>
          <w:tab w:val="num" w:pos="567"/>
        </w:tabs>
        <w:spacing w:line="276" w:lineRule="auto"/>
        <w:ind w:left="567" w:hanging="283"/>
        <w:jc w:val="both"/>
        <w:rPr>
          <w:rFonts w:ascii="Calibri" w:hAnsi="Calibri" w:cs="Calibri"/>
          <w:sz w:val="22"/>
          <w:szCs w:val="22"/>
        </w:rPr>
      </w:pPr>
      <w:r w:rsidRPr="005D07EA">
        <w:rPr>
          <w:rFonts w:ascii="Calibri" w:hAnsi="Calibri" w:cs="Calibri"/>
          <w:sz w:val="22"/>
          <w:szCs w:val="22"/>
        </w:rPr>
        <w:t>Le cas échéant, conformément aux dispositions de l’article 13.2 du RGAO et du RPAO, en appliquant les rabais offerts par le soumissionnaire pour l’attribution de plus d’un lot, si cet appel d’offres est lancé simultanément pour plusieurs lots ;</w:t>
      </w:r>
    </w:p>
    <w:p w:rsidR="0074168C" w:rsidRPr="005D07EA" w:rsidRDefault="0074168C" w:rsidP="0074168C">
      <w:pPr>
        <w:tabs>
          <w:tab w:val="num" w:pos="567"/>
        </w:tabs>
        <w:ind w:left="567" w:hanging="283"/>
        <w:jc w:val="both"/>
        <w:rPr>
          <w:rFonts w:ascii="Calibri" w:hAnsi="Calibri" w:cs="Calibri"/>
          <w:sz w:val="10"/>
          <w:szCs w:val="10"/>
        </w:rPr>
      </w:pPr>
    </w:p>
    <w:p w:rsidR="0074168C" w:rsidRPr="005D07EA" w:rsidRDefault="0074168C" w:rsidP="007B7B15">
      <w:pPr>
        <w:numPr>
          <w:ilvl w:val="0"/>
          <w:numId w:val="35"/>
        </w:numPr>
        <w:tabs>
          <w:tab w:val="clear" w:pos="1068"/>
          <w:tab w:val="num" w:pos="567"/>
        </w:tabs>
        <w:spacing w:line="276" w:lineRule="auto"/>
        <w:ind w:left="567" w:hanging="283"/>
        <w:jc w:val="both"/>
        <w:rPr>
          <w:rFonts w:ascii="Calibri" w:hAnsi="Calibri" w:cs="Calibri"/>
          <w:sz w:val="22"/>
          <w:szCs w:val="22"/>
        </w:rPr>
      </w:pPr>
      <w:r w:rsidRPr="005D07EA">
        <w:rPr>
          <w:rFonts w:ascii="Calibri" w:hAnsi="Calibri" w:cs="Calibri"/>
          <w:sz w:val="22"/>
          <w:szCs w:val="22"/>
        </w:rPr>
        <w:t xml:space="preserve">Le cas échéant, conformément aux dispositions de l’article 18.3 du RPAO et aux spécifications techniques proposées, si elles sont permises seront évaluées suivant leur mérite propre et indépendamment du fait que le soumissionnaire aura offert ou non un prix pour la solution technique spécifiée par l’Autorité Contractante dans le RPAO. </w:t>
      </w:r>
    </w:p>
    <w:p w:rsidR="0074168C" w:rsidRPr="005D07EA" w:rsidRDefault="0074168C" w:rsidP="0074168C">
      <w:pPr>
        <w:jc w:val="both"/>
        <w:rPr>
          <w:rFonts w:ascii="Calibri" w:hAnsi="Calibri" w:cs="Calibri"/>
          <w:sz w:val="10"/>
          <w:szCs w:val="10"/>
        </w:rPr>
      </w:pPr>
    </w:p>
    <w:p w:rsidR="0074168C" w:rsidRPr="005D07EA" w:rsidRDefault="0074168C" w:rsidP="007B7B15">
      <w:pPr>
        <w:numPr>
          <w:ilvl w:val="1"/>
          <w:numId w:val="36"/>
        </w:numPr>
        <w:tabs>
          <w:tab w:val="clear" w:pos="1428"/>
          <w:tab w:val="num" w:pos="540"/>
        </w:tabs>
        <w:spacing w:line="276" w:lineRule="auto"/>
        <w:ind w:left="0" w:firstLine="0"/>
        <w:jc w:val="both"/>
        <w:rPr>
          <w:rFonts w:ascii="Calibri" w:hAnsi="Calibri" w:cs="Calibri"/>
          <w:sz w:val="22"/>
          <w:szCs w:val="22"/>
        </w:rPr>
      </w:pPr>
      <w:r w:rsidRPr="005D07EA">
        <w:rPr>
          <w:rFonts w:ascii="Calibri" w:hAnsi="Calibri" w:cs="Calibri"/>
          <w:sz w:val="22"/>
          <w:szCs w:val="22"/>
        </w:rPr>
        <w:t xml:space="preserve">L’effet estimé des formules de révision  des prix figurant dans les CCAG et CCAP, appliquées durant la période d’exécution </w:t>
      </w:r>
      <w:r w:rsidR="00A23903">
        <w:rPr>
          <w:rFonts w:ascii="Calibri" w:hAnsi="Calibri" w:cs="Calibri"/>
          <w:sz w:val="22"/>
          <w:szCs w:val="22"/>
        </w:rPr>
        <w:t xml:space="preserve">de la </w:t>
      </w:r>
      <w:r w:rsidR="00ED2950">
        <w:rPr>
          <w:rFonts w:ascii="Calibri" w:hAnsi="Calibri" w:cs="Calibri"/>
          <w:sz w:val="22"/>
          <w:szCs w:val="22"/>
        </w:rPr>
        <w:t>Marché</w:t>
      </w:r>
      <w:r w:rsidRPr="005D07EA">
        <w:rPr>
          <w:rFonts w:ascii="Calibri" w:hAnsi="Calibri" w:cs="Calibri"/>
          <w:sz w:val="22"/>
          <w:szCs w:val="22"/>
        </w:rPr>
        <w:t>, ne sera pas pris en considération lors de l’évaluation des offres.</w:t>
      </w:r>
    </w:p>
    <w:p w:rsidR="0074168C" w:rsidRPr="005D07EA" w:rsidRDefault="0074168C" w:rsidP="0074168C">
      <w:pPr>
        <w:jc w:val="both"/>
        <w:rPr>
          <w:rFonts w:ascii="Calibri" w:hAnsi="Calibri" w:cs="Calibri"/>
          <w:sz w:val="10"/>
          <w:szCs w:val="10"/>
        </w:rPr>
      </w:pPr>
    </w:p>
    <w:p w:rsidR="007D5925" w:rsidRPr="005D07EA" w:rsidRDefault="0074168C" w:rsidP="0074168C">
      <w:pPr>
        <w:numPr>
          <w:ilvl w:val="1"/>
          <w:numId w:val="36"/>
        </w:numPr>
        <w:tabs>
          <w:tab w:val="clear" w:pos="1428"/>
          <w:tab w:val="num" w:pos="540"/>
        </w:tabs>
        <w:spacing w:line="276" w:lineRule="auto"/>
        <w:ind w:left="0" w:firstLine="0"/>
        <w:jc w:val="both"/>
        <w:rPr>
          <w:rFonts w:ascii="Calibri" w:hAnsi="Calibri" w:cs="Calibri"/>
          <w:sz w:val="22"/>
          <w:szCs w:val="22"/>
        </w:rPr>
      </w:pPr>
      <w:r w:rsidRPr="005D07EA">
        <w:rPr>
          <w:rFonts w:ascii="Calibri" w:hAnsi="Calibri" w:cs="Calibri"/>
          <w:sz w:val="22"/>
          <w:szCs w:val="22"/>
        </w:rPr>
        <w:t>Si l’offre évaluée la moins-</w:t>
      </w:r>
      <w:proofErr w:type="spellStart"/>
      <w:r w:rsidRPr="005D07EA">
        <w:rPr>
          <w:rFonts w:ascii="Calibri" w:hAnsi="Calibri" w:cs="Calibri"/>
          <w:sz w:val="22"/>
          <w:szCs w:val="22"/>
        </w:rPr>
        <w:t>disante</w:t>
      </w:r>
      <w:proofErr w:type="spellEnd"/>
      <w:r w:rsidRPr="005D07EA">
        <w:rPr>
          <w:rFonts w:ascii="Calibri" w:hAnsi="Calibri" w:cs="Calibri"/>
          <w:sz w:val="22"/>
          <w:szCs w:val="22"/>
        </w:rPr>
        <w:t xml:space="preserve"> est jugée anormalement basse ou est fortement déséquilibrée par rapport à l’estimation de l’Autorité Contractante des travaux à exécuter dans le cadre </w:t>
      </w:r>
      <w:r w:rsidR="00A23903">
        <w:rPr>
          <w:rFonts w:ascii="Calibri" w:hAnsi="Calibri" w:cs="Calibri"/>
          <w:sz w:val="22"/>
          <w:szCs w:val="22"/>
        </w:rPr>
        <w:t xml:space="preserve">de la </w:t>
      </w:r>
      <w:r w:rsidR="00ED2950">
        <w:rPr>
          <w:rFonts w:ascii="Calibri" w:hAnsi="Calibri" w:cs="Calibri"/>
          <w:sz w:val="22"/>
          <w:szCs w:val="22"/>
        </w:rPr>
        <w:t>Marché</w:t>
      </w:r>
      <w:r w:rsidRPr="005D07EA">
        <w:rPr>
          <w:rFonts w:ascii="Calibri" w:hAnsi="Calibri" w:cs="Calibri"/>
          <w:sz w:val="22"/>
          <w:szCs w:val="22"/>
        </w:rPr>
        <w:t xml:space="preserve">, la sous-commission d’analyse peut à partir du sous détail de prix fourni par le soumissionnaire pour n’importe quel élément, ou pour tous les éléments du détail quantitatif et estimatif, vérifier si ces prix sont compatibles avec les méthodes de construction et le calendrier proposé. Au cas où les justificatifs présentés par le soumissionnaire ne lui semblent pas satisfaisants, l’Autorité Contractante peut rejeter ladite offre. </w:t>
      </w:r>
    </w:p>
    <w:p w:rsidR="00EE52CF" w:rsidRPr="005D07EA" w:rsidRDefault="00EE52CF" w:rsidP="00EE52CF">
      <w:pPr>
        <w:spacing w:line="276" w:lineRule="auto"/>
        <w:jc w:val="both"/>
        <w:rPr>
          <w:rFonts w:ascii="Calibri" w:hAnsi="Calibri" w:cs="Calibri"/>
          <w:sz w:val="10"/>
          <w:szCs w:val="10"/>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33</w:t>
      </w:r>
      <w:r w:rsidRPr="005D07EA">
        <w:rPr>
          <w:rFonts w:ascii="Calibri" w:hAnsi="Calibri" w:cs="Calibri"/>
          <w:b/>
          <w:sz w:val="22"/>
          <w:szCs w:val="22"/>
        </w:rPr>
        <w:t> : Préférence accordée aux soumissionnaires nationaux</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Si cette disposition est mentionnée dans le RPAO, les cocontractants nationaux peuvent bénéficier d’une marge de préférence nationale telle que prévue par le code des marchés publics aux fins d’évaluation des offres.</w:t>
      </w:r>
    </w:p>
    <w:p w:rsidR="005D07EA" w:rsidRPr="005D07EA" w:rsidRDefault="005D07EA" w:rsidP="0074168C">
      <w:pPr>
        <w:ind w:left="708"/>
        <w:jc w:val="both"/>
        <w:rPr>
          <w:rFonts w:ascii="Calibri" w:hAnsi="Calibri" w:cs="Calibri"/>
          <w:sz w:val="22"/>
          <w:szCs w:val="22"/>
        </w:rPr>
      </w:pPr>
    </w:p>
    <w:p w:rsidR="0074168C" w:rsidRPr="005D07EA" w:rsidRDefault="00D43061" w:rsidP="0074168C">
      <w:pPr>
        <w:tabs>
          <w:tab w:val="right" w:leader="dot" w:pos="9911"/>
        </w:tabs>
        <w:rPr>
          <w:rFonts w:ascii="Calibri" w:hAnsi="Calibri" w:cs="Calibri"/>
          <w:b/>
          <w:sz w:val="22"/>
          <w:szCs w:val="22"/>
        </w:rPr>
      </w:pPr>
      <w:r w:rsidRPr="005D07EA">
        <w:rPr>
          <w:rFonts w:ascii="Calibri" w:hAnsi="Calibri" w:cs="Calibri"/>
          <w:b/>
          <w:sz w:val="22"/>
          <w:szCs w:val="22"/>
        </w:rPr>
        <w:t>F- ATTIBUTI</w:t>
      </w:r>
      <w:r w:rsidR="0074168C" w:rsidRPr="005D07EA">
        <w:rPr>
          <w:rFonts w:ascii="Calibri" w:hAnsi="Calibri" w:cs="Calibri"/>
          <w:b/>
          <w:sz w:val="22"/>
          <w:szCs w:val="22"/>
        </w:rPr>
        <w:t>ON DU MARCHE</w:t>
      </w:r>
    </w:p>
    <w:p w:rsidR="0074168C" w:rsidRPr="005D07EA" w:rsidRDefault="0074168C" w:rsidP="0074168C">
      <w:pPr>
        <w:jc w:val="both"/>
        <w:rPr>
          <w:rFonts w:ascii="Calibri" w:hAnsi="Calibri" w:cs="Calibri"/>
          <w:b/>
          <w:sz w:val="10"/>
          <w:szCs w:val="10"/>
          <w:u w:val="single"/>
        </w:rPr>
      </w:pPr>
    </w:p>
    <w:p w:rsidR="0074168C" w:rsidRPr="005D07EA" w:rsidRDefault="0074168C" w:rsidP="0074168C">
      <w:pPr>
        <w:jc w:val="both"/>
        <w:rPr>
          <w:rFonts w:ascii="Calibri" w:hAnsi="Calibri" w:cs="Calibri"/>
          <w:b/>
          <w:sz w:val="22"/>
          <w:szCs w:val="22"/>
        </w:rPr>
      </w:pPr>
      <w:r w:rsidRPr="005D07EA">
        <w:rPr>
          <w:rFonts w:ascii="Calibri" w:hAnsi="Calibri" w:cs="Calibri"/>
          <w:b/>
          <w:sz w:val="22"/>
          <w:szCs w:val="22"/>
          <w:u w:val="single"/>
        </w:rPr>
        <w:t>Article 34</w:t>
      </w:r>
      <w:r w:rsidRPr="005D07EA">
        <w:rPr>
          <w:rFonts w:ascii="Calibri" w:hAnsi="Calibri" w:cs="Calibri"/>
          <w:b/>
          <w:sz w:val="22"/>
          <w:szCs w:val="22"/>
        </w:rPr>
        <w:t> : Attribution</w:t>
      </w:r>
      <w:r w:rsidR="003A061D">
        <w:rPr>
          <w:rFonts w:ascii="Calibri" w:hAnsi="Calibri" w:cs="Calibri"/>
          <w:b/>
          <w:sz w:val="22"/>
          <w:szCs w:val="22"/>
        </w:rPr>
        <w:t xml:space="preserve"> du marché</w:t>
      </w:r>
    </w:p>
    <w:p w:rsidR="0074168C" w:rsidRPr="005D07EA" w:rsidRDefault="0074168C" w:rsidP="0074168C">
      <w:pPr>
        <w:jc w:val="both"/>
        <w:rPr>
          <w:rFonts w:ascii="Calibri" w:hAnsi="Calibri" w:cs="Calibri"/>
          <w:sz w:val="10"/>
          <w:szCs w:val="10"/>
        </w:rPr>
      </w:pPr>
    </w:p>
    <w:p w:rsidR="0074168C" w:rsidRPr="005D07EA" w:rsidRDefault="0074168C" w:rsidP="007B7B15">
      <w:pPr>
        <w:jc w:val="both"/>
        <w:rPr>
          <w:rFonts w:ascii="Calibri" w:hAnsi="Calibri" w:cs="Calibri"/>
          <w:sz w:val="22"/>
          <w:szCs w:val="22"/>
        </w:rPr>
      </w:pPr>
      <w:r w:rsidRPr="005D07EA">
        <w:rPr>
          <w:rFonts w:ascii="Calibri" w:hAnsi="Calibri" w:cs="Calibri"/>
          <w:sz w:val="22"/>
          <w:szCs w:val="22"/>
        </w:rPr>
        <w:t>34.1. L’Autorité Contractante attribuera le Marché au Soumissionnaire dont l’offre a été reconnue conforme pour l’essentiel au Dossier d’Appel d’Offres et qui dispose des capacités techniques et financières requises pour exécuter le Marché de façon satisfaisantes et dont l’offre a été évaluée la moins-</w:t>
      </w:r>
      <w:proofErr w:type="spellStart"/>
      <w:r w:rsidRPr="005D07EA">
        <w:rPr>
          <w:rFonts w:ascii="Calibri" w:hAnsi="Calibri" w:cs="Calibri"/>
          <w:sz w:val="22"/>
          <w:szCs w:val="22"/>
        </w:rPr>
        <w:t>disante</w:t>
      </w:r>
      <w:proofErr w:type="spellEnd"/>
      <w:r w:rsidRPr="005D07EA">
        <w:rPr>
          <w:rFonts w:ascii="Calibri" w:hAnsi="Calibri" w:cs="Calibri"/>
          <w:sz w:val="22"/>
          <w:szCs w:val="22"/>
        </w:rPr>
        <w:t xml:space="preserve"> en incluant le cas échéant les rabais proposés.</w:t>
      </w:r>
    </w:p>
    <w:p w:rsidR="0074168C" w:rsidRPr="005D07EA" w:rsidRDefault="0074168C" w:rsidP="0074168C">
      <w:pPr>
        <w:ind w:left="708"/>
        <w:jc w:val="both"/>
        <w:rPr>
          <w:rFonts w:ascii="Calibri" w:hAnsi="Calibri" w:cs="Calibri"/>
          <w:sz w:val="10"/>
          <w:szCs w:val="10"/>
        </w:rPr>
      </w:pPr>
    </w:p>
    <w:p w:rsidR="0074168C" w:rsidRPr="005D07EA" w:rsidRDefault="0074168C" w:rsidP="007B7B15">
      <w:pPr>
        <w:spacing w:line="276" w:lineRule="auto"/>
        <w:jc w:val="both"/>
        <w:rPr>
          <w:rFonts w:ascii="Calibri" w:hAnsi="Calibri" w:cs="Calibri"/>
          <w:sz w:val="22"/>
          <w:szCs w:val="22"/>
        </w:rPr>
      </w:pPr>
      <w:r w:rsidRPr="005D07EA">
        <w:rPr>
          <w:rFonts w:ascii="Calibri" w:hAnsi="Calibri" w:cs="Calibri"/>
          <w:sz w:val="22"/>
          <w:szCs w:val="22"/>
        </w:rPr>
        <w:t>34.2. Si, selon l’article 13.2 du RGAO, l’appel d’offres porte sur plusieurs lots, l’offre la moins-</w:t>
      </w:r>
      <w:proofErr w:type="spellStart"/>
      <w:r w:rsidRPr="005D07EA">
        <w:rPr>
          <w:rFonts w:ascii="Calibri" w:hAnsi="Calibri" w:cs="Calibri"/>
          <w:sz w:val="22"/>
          <w:szCs w:val="22"/>
        </w:rPr>
        <w:t>disante</w:t>
      </w:r>
      <w:proofErr w:type="spellEnd"/>
      <w:r w:rsidRPr="005D07EA">
        <w:rPr>
          <w:rFonts w:ascii="Calibri" w:hAnsi="Calibri" w:cs="Calibri"/>
          <w:sz w:val="22"/>
          <w:szCs w:val="22"/>
        </w:rPr>
        <w:t xml:space="preserve"> sera déterminée en évaluant ce marché en liaison avec les autres lots à attribuer concurremment, en prenant en compte les rabais offerts par les soumissionnaires en cas d’attribution de plus d’un lot, ainsi que de leur plan de charges au moment de l’attribution.</w:t>
      </w:r>
    </w:p>
    <w:p w:rsidR="0074168C" w:rsidRPr="005D07EA" w:rsidRDefault="0074168C" w:rsidP="0074168C">
      <w:pPr>
        <w:jc w:val="both"/>
        <w:rPr>
          <w:rFonts w:ascii="Calibri" w:hAnsi="Calibri" w:cs="Calibri"/>
          <w:b/>
          <w:sz w:val="10"/>
          <w:szCs w:val="10"/>
          <w:u w:val="single"/>
        </w:rPr>
      </w:pPr>
    </w:p>
    <w:p w:rsidR="0074168C" w:rsidRDefault="0074168C" w:rsidP="003A061D">
      <w:pPr>
        <w:ind w:left="1134" w:hanging="1134"/>
        <w:jc w:val="both"/>
        <w:rPr>
          <w:rFonts w:ascii="Calibri" w:hAnsi="Calibri" w:cs="Calibri"/>
          <w:b/>
          <w:sz w:val="22"/>
          <w:szCs w:val="22"/>
        </w:rPr>
      </w:pPr>
      <w:r w:rsidRPr="005D07EA">
        <w:rPr>
          <w:rFonts w:ascii="Calibri" w:hAnsi="Calibri" w:cs="Calibri"/>
          <w:b/>
          <w:sz w:val="22"/>
          <w:szCs w:val="22"/>
          <w:u w:val="single"/>
        </w:rPr>
        <w:t>Article 35</w:t>
      </w:r>
      <w:r w:rsidRPr="005D07EA">
        <w:rPr>
          <w:rFonts w:ascii="Calibri" w:hAnsi="Calibri" w:cs="Calibri"/>
          <w:b/>
          <w:sz w:val="22"/>
          <w:szCs w:val="22"/>
        </w:rPr>
        <w:t> : Droit de l’Autorité Contractante de déclarer un Appel d’Offres infructueux ou d’annuler une procédure</w:t>
      </w:r>
    </w:p>
    <w:p w:rsidR="005D07EA" w:rsidRPr="005D07EA" w:rsidRDefault="005D07EA" w:rsidP="0074168C">
      <w:pPr>
        <w:ind w:left="1276" w:hanging="1276"/>
        <w:jc w:val="both"/>
        <w:rPr>
          <w:rFonts w:ascii="Calibri" w:hAnsi="Calibri" w:cs="Calibri"/>
          <w:b/>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L’Autorité Contractante se réserve le droit d’annuler une procédure d’appel d’Offres après l’autorisation de l’Autorité des marchés lorsque les offres ont été ouvertes ou de déclarer un Appel d’Offres infructueux après avis de la commission des marchés compétente, sans qu’il y ait lieu à réclamation.</w:t>
      </w:r>
    </w:p>
    <w:p w:rsidR="0074168C" w:rsidRPr="005D07EA" w:rsidRDefault="0074168C" w:rsidP="0074168C">
      <w:pPr>
        <w:ind w:left="708" w:hanging="708"/>
        <w:jc w:val="both"/>
        <w:rPr>
          <w:rFonts w:ascii="Calibri" w:hAnsi="Calibri" w:cs="Calibri"/>
          <w:b/>
          <w:sz w:val="10"/>
          <w:szCs w:val="10"/>
          <w:u w:val="single"/>
        </w:rPr>
      </w:pPr>
    </w:p>
    <w:p w:rsidR="0074168C" w:rsidRPr="005D07EA" w:rsidRDefault="0074168C" w:rsidP="0074168C">
      <w:pPr>
        <w:ind w:left="708" w:hanging="708"/>
        <w:jc w:val="both"/>
        <w:rPr>
          <w:rFonts w:ascii="Calibri" w:hAnsi="Calibri" w:cs="Calibri"/>
          <w:b/>
          <w:sz w:val="22"/>
          <w:szCs w:val="22"/>
        </w:rPr>
      </w:pPr>
      <w:r w:rsidRPr="005D07EA">
        <w:rPr>
          <w:rFonts w:ascii="Calibri" w:hAnsi="Calibri" w:cs="Calibri"/>
          <w:b/>
          <w:sz w:val="22"/>
          <w:szCs w:val="22"/>
          <w:u w:val="single"/>
        </w:rPr>
        <w:t>Article 36</w:t>
      </w:r>
      <w:r w:rsidRPr="005D07EA">
        <w:rPr>
          <w:rFonts w:ascii="Calibri" w:hAnsi="Calibri" w:cs="Calibri"/>
          <w:b/>
          <w:sz w:val="22"/>
          <w:szCs w:val="22"/>
        </w:rPr>
        <w:t xml:space="preserve"> : Notification de l’attribution </w:t>
      </w:r>
      <w:r w:rsidR="003A061D">
        <w:rPr>
          <w:rFonts w:ascii="Calibri" w:hAnsi="Calibri" w:cs="Calibri"/>
          <w:b/>
          <w:sz w:val="22"/>
          <w:szCs w:val="22"/>
        </w:rPr>
        <w:t>du marché</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 xml:space="preserve">Avant l’expiration du délai de validité des offres fixé par le RPAO, l’Autorité Contractante notifiera à l’attributaire </w:t>
      </w:r>
      <w:r w:rsidR="003A061D" w:rsidRPr="003A061D">
        <w:rPr>
          <w:rFonts w:ascii="Calibri" w:hAnsi="Calibri" w:cs="Calibri"/>
          <w:sz w:val="22"/>
          <w:szCs w:val="22"/>
        </w:rPr>
        <w:t>du marché</w:t>
      </w:r>
      <w:r w:rsidRPr="005D07EA">
        <w:rPr>
          <w:rFonts w:ascii="Calibri" w:hAnsi="Calibri" w:cs="Calibri"/>
          <w:sz w:val="22"/>
          <w:szCs w:val="22"/>
        </w:rPr>
        <w:t>par télécopie confirmée par lettre recommandée ou par tout autre moyen que sa soumission a été retenue. Cette lettre indiquera le montant que l’Autorité Contractante paiera au Cocontractant au titre de l’exécution des travaux et le délai d’exécution.</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ind w:left="708" w:hanging="708"/>
        <w:jc w:val="both"/>
        <w:rPr>
          <w:rFonts w:ascii="Calibri" w:hAnsi="Calibri" w:cs="Calibri"/>
          <w:b/>
          <w:sz w:val="22"/>
          <w:szCs w:val="22"/>
        </w:rPr>
      </w:pPr>
      <w:r w:rsidRPr="005D07EA">
        <w:rPr>
          <w:rFonts w:ascii="Calibri" w:hAnsi="Calibri" w:cs="Calibri"/>
          <w:b/>
          <w:sz w:val="22"/>
          <w:szCs w:val="22"/>
          <w:u w:val="single"/>
        </w:rPr>
        <w:t>Article 37</w:t>
      </w:r>
      <w:r w:rsidRPr="005D07EA">
        <w:rPr>
          <w:rFonts w:ascii="Calibri" w:hAnsi="Calibri" w:cs="Calibri"/>
          <w:b/>
          <w:sz w:val="22"/>
          <w:szCs w:val="22"/>
        </w:rPr>
        <w:t xml:space="preserve"> : Publication des résultats d’attribution </w:t>
      </w:r>
      <w:r w:rsidR="003A061D">
        <w:rPr>
          <w:rFonts w:ascii="Calibri" w:hAnsi="Calibri" w:cs="Calibri"/>
          <w:b/>
          <w:sz w:val="22"/>
          <w:szCs w:val="22"/>
        </w:rPr>
        <w:t>du marché</w:t>
      </w:r>
      <w:r w:rsidRPr="005D07EA">
        <w:rPr>
          <w:rFonts w:ascii="Calibri" w:hAnsi="Calibri" w:cs="Calibri"/>
          <w:b/>
          <w:sz w:val="22"/>
          <w:szCs w:val="22"/>
        </w:rPr>
        <w:t xml:space="preserve"> et recours</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 xml:space="preserve">37.1. L’Autorité Contractante communique à tout soumissionnaire ou administration concernée, sur requête à lui adressée dans un délai maximal de cinq (05) jours après la publication des résultats d’attribution, le rapport de l’observateur indépendant ainsi que le procès-verbal de la séance d’attribution </w:t>
      </w:r>
      <w:r w:rsidR="00341D4A" w:rsidRPr="003A061D">
        <w:rPr>
          <w:rFonts w:ascii="Calibri" w:hAnsi="Calibri" w:cs="Calibri"/>
          <w:sz w:val="22"/>
          <w:szCs w:val="22"/>
        </w:rPr>
        <w:t>du marché</w:t>
      </w:r>
      <w:r w:rsidRPr="005D07EA">
        <w:rPr>
          <w:rFonts w:ascii="Calibri" w:hAnsi="Calibri" w:cs="Calibri"/>
          <w:sz w:val="22"/>
          <w:szCs w:val="22"/>
        </w:rPr>
        <w:t>y relatif auquel est annexé le rapport d’analyse des offres.</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37.2. L’Autorité Contractante est tenu de communiquer les motifs de rejet des offres des soumissionnaires concernés qui en font la demande.</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37.3. Après la publication du résultat de l’attribution, les offres non retirées dans un délai maximal de quinze (15) jours seront détruites, sans qu’il y ait lieu à réclamation, à l’exception de l’exemplaire destiné à l’organisme chargé de la régulation des marchés.</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37.4. En cas de recours, il doit être adressé à l’autorité chargée des marchés publics, avec copies à l’organisme chargé de la régulation des marchés publics, à l’Autorité Contractante et au Président de la Commission.</w:t>
      </w:r>
    </w:p>
    <w:p w:rsidR="0074168C" w:rsidRPr="005D07EA" w:rsidRDefault="0074168C" w:rsidP="007B7B15">
      <w:pPr>
        <w:ind w:firstLine="708"/>
        <w:jc w:val="both"/>
        <w:rPr>
          <w:rFonts w:ascii="Calibri" w:hAnsi="Calibri" w:cs="Calibri"/>
          <w:sz w:val="22"/>
          <w:szCs w:val="22"/>
        </w:rPr>
      </w:pPr>
      <w:r w:rsidRPr="005D07EA">
        <w:rPr>
          <w:rFonts w:ascii="Calibri" w:hAnsi="Calibri" w:cs="Calibri"/>
          <w:sz w:val="22"/>
          <w:szCs w:val="22"/>
        </w:rPr>
        <w:t>Il doit intervenir dans un délai maximum de cinq (05) jours ouvrables après la publication des résultats.</w:t>
      </w:r>
    </w:p>
    <w:p w:rsidR="0074168C" w:rsidRPr="005D07EA" w:rsidRDefault="0074168C" w:rsidP="0074168C">
      <w:pPr>
        <w:ind w:left="540"/>
        <w:jc w:val="both"/>
        <w:rPr>
          <w:rFonts w:ascii="Calibri" w:hAnsi="Calibri" w:cs="Calibri"/>
          <w:sz w:val="10"/>
          <w:szCs w:val="10"/>
        </w:rPr>
      </w:pPr>
    </w:p>
    <w:p w:rsidR="0074168C" w:rsidRPr="005D07EA" w:rsidRDefault="0074168C" w:rsidP="0074168C">
      <w:pPr>
        <w:ind w:left="708" w:hanging="708"/>
        <w:jc w:val="both"/>
        <w:rPr>
          <w:rFonts w:ascii="Calibri" w:hAnsi="Calibri" w:cs="Calibri"/>
          <w:b/>
          <w:sz w:val="22"/>
          <w:szCs w:val="22"/>
        </w:rPr>
      </w:pPr>
      <w:r w:rsidRPr="005D07EA">
        <w:rPr>
          <w:rFonts w:ascii="Calibri" w:hAnsi="Calibri" w:cs="Calibri"/>
          <w:b/>
          <w:sz w:val="22"/>
          <w:szCs w:val="22"/>
          <w:u w:val="single"/>
        </w:rPr>
        <w:t>Article 38</w:t>
      </w:r>
      <w:r w:rsidR="003A061D">
        <w:rPr>
          <w:rFonts w:ascii="Calibri" w:hAnsi="Calibri" w:cs="Calibri"/>
          <w:b/>
          <w:sz w:val="22"/>
          <w:szCs w:val="22"/>
        </w:rPr>
        <w:t> : Signaturedu marché</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38.1. Après publication des résultats, le projet de marché souscrit par l’attributaire est soumis à la Commission de Passation des Marchés et le cas échéant à la Commission Spécialisée de Contrôle des Marchés compétente, pour adoption.</w:t>
      </w:r>
    </w:p>
    <w:p w:rsidR="0074168C" w:rsidRPr="005D07EA" w:rsidRDefault="0074168C" w:rsidP="0074168C">
      <w:pPr>
        <w:ind w:left="708" w:hanging="16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 xml:space="preserve">38.2. L’Autorité Contractante dispose d’un délai de sept (07) jours pour la signature </w:t>
      </w:r>
      <w:r w:rsidR="00341D4A" w:rsidRPr="003A061D">
        <w:rPr>
          <w:rFonts w:ascii="Calibri" w:hAnsi="Calibri" w:cs="Calibri"/>
          <w:sz w:val="22"/>
          <w:szCs w:val="22"/>
        </w:rPr>
        <w:t>du marché</w:t>
      </w:r>
      <w:r w:rsidRPr="005D07EA">
        <w:rPr>
          <w:rFonts w:ascii="Calibri" w:hAnsi="Calibri" w:cs="Calibri"/>
          <w:sz w:val="22"/>
          <w:szCs w:val="22"/>
        </w:rPr>
        <w:t xml:space="preserve"> à compter de la date de réception du projet de marché adopté par la Commission de Passation des Marchés compétente et souscrit par l’attributaire.</w:t>
      </w:r>
    </w:p>
    <w:p w:rsidR="0074168C" w:rsidRPr="005D07EA" w:rsidRDefault="0074168C" w:rsidP="0074168C">
      <w:pPr>
        <w:ind w:left="540" w:hanging="540"/>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38.3. Le marché doit être notifié à son titulaire dans les cinq (5) jours qui suivent la date de sa signature.</w:t>
      </w:r>
    </w:p>
    <w:p w:rsidR="007B7B15" w:rsidRPr="005D07EA" w:rsidRDefault="007B7B15" w:rsidP="0074168C">
      <w:pPr>
        <w:ind w:left="708"/>
        <w:jc w:val="both"/>
        <w:rPr>
          <w:rFonts w:ascii="Calibri" w:hAnsi="Calibri" w:cs="Calibri"/>
          <w:sz w:val="10"/>
          <w:szCs w:val="10"/>
        </w:rPr>
      </w:pPr>
    </w:p>
    <w:p w:rsidR="0074168C" w:rsidRPr="005D07EA" w:rsidRDefault="0074168C" w:rsidP="0074168C">
      <w:pPr>
        <w:ind w:left="708" w:hanging="708"/>
        <w:jc w:val="both"/>
        <w:rPr>
          <w:rFonts w:ascii="Calibri" w:hAnsi="Calibri" w:cs="Calibri"/>
          <w:b/>
          <w:sz w:val="22"/>
          <w:szCs w:val="22"/>
        </w:rPr>
      </w:pPr>
      <w:r w:rsidRPr="005D07EA">
        <w:rPr>
          <w:rFonts w:ascii="Calibri" w:hAnsi="Calibri" w:cs="Calibri"/>
          <w:b/>
          <w:sz w:val="22"/>
          <w:szCs w:val="22"/>
          <w:u w:val="single"/>
        </w:rPr>
        <w:t>Article 39</w:t>
      </w:r>
      <w:r w:rsidRPr="005D07EA">
        <w:rPr>
          <w:rFonts w:ascii="Calibri" w:hAnsi="Calibri" w:cs="Calibri"/>
          <w:b/>
          <w:sz w:val="22"/>
          <w:szCs w:val="22"/>
        </w:rPr>
        <w:t> : Cautionnement définitif</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 xml:space="preserve">39.1. Dans les vingt (20) jours suivant la notification </w:t>
      </w:r>
      <w:r w:rsidR="00341D4A" w:rsidRPr="003A061D">
        <w:rPr>
          <w:rFonts w:ascii="Calibri" w:hAnsi="Calibri" w:cs="Calibri"/>
          <w:sz w:val="22"/>
          <w:szCs w:val="22"/>
        </w:rPr>
        <w:t>du marché</w:t>
      </w:r>
      <w:r w:rsidRPr="005D07EA">
        <w:rPr>
          <w:rFonts w:ascii="Calibri" w:hAnsi="Calibri" w:cs="Calibri"/>
          <w:sz w:val="22"/>
          <w:szCs w:val="22"/>
        </w:rPr>
        <w:t>par l’Autorité Contractante, le cocontractant fournira à l’Autorité Contractante un cautionnement définitif, sous la forme stipulée dans le RPAO, conformément au modèle fourni dans le dossier d’appel d’offres.</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 xml:space="preserve">39.2. Le cautionnement dont le taux varie entre 2 et 5 % du montant </w:t>
      </w:r>
      <w:r w:rsidR="00341D4A" w:rsidRPr="003A061D">
        <w:rPr>
          <w:rFonts w:ascii="Calibri" w:hAnsi="Calibri" w:cs="Calibri"/>
          <w:sz w:val="22"/>
          <w:szCs w:val="22"/>
        </w:rPr>
        <w:t>du marché</w:t>
      </w:r>
      <w:r w:rsidRPr="005D07EA">
        <w:rPr>
          <w:rFonts w:ascii="Calibri" w:hAnsi="Calibri" w:cs="Calibri"/>
          <w:sz w:val="22"/>
          <w:szCs w:val="22"/>
        </w:rPr>
        <w:t>, peut être remplacé par la garantie d’une caution d’un établissement bancaire agrée conformément aux textes en vigueur, et émise au profit de l’Autorité Contractante ou par une caution personnelle et solidaire</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39.3. Les Petites et Moyennes Entreprises (PME) à capitaux et dirigeants nationaux peuvent produire à la place du cautionnement, soit une caution d’un établissement bancaire ou d’un organisme financier agrée de premier rang conformément aux textes en vigueur.</w:t>
      </w:r>
    </w:p>
    <w:p w:rsidR="0074168C" w:rsidRPr="005D07EA" w:rsidRDefault="0074168C" w:rsidP="0074168C">
      <w:pPr>
        <w:ind w:left="708"/>
        <w:jc w:val="both"/>
        <w:rPr>
          <w:rFonts w:ascii="Calibri" w:hAnsi="Calibri" w:cs="Calibri"/>
          <w:sz w:val="10"/>
          <w:szCs w:val="10"/>
        </w:rPr>
      </w:pPr>
    </w:p>
    <w:p w:rsidR="0074168C" w:rsidRPr="005D07EA" w:rsidRDefault="0074168C" w:rsidP="0074168C">
      <w:pPr>
        <w:jc w:val="both"/>
        <w:rPr>
          <w:rFonts w:ascii="Calibri" w:hAnsi="Calibri" w:cs="Calibri"/>
          <w:sz w:val="22"/>
          <w:szCs w:val="22"/>
        </w:rPr>
      </w:pPr>
      <w:r w:rsidRPr="005D07EA">
        <w:rPr>
          <w:rFonts w:ascii="Calibri" w:hAnsi="Calibri" w:cs="Calibri"/>
          <w:sz w:val="22"/>
          <w:szCs w:val="22"/>
        </w:rPr>
        <w:t xml:space="preserve">39.4. L’absence de production du cautionnement définitif dans les délais prescrits est susceptible de donner lieu à la résiliation </w:t>
      </w:r>
      <w:r w:rsidR="00341D4A" w:rsidRPr="003A061D">
        <w:rPr>
          <w:rFonts w:ascii="Calibri" w:hAnsi="Calibri" w:cs="Calibri"/>
          <w:sz w:val="22"/>
          <w:szCs w:val="22"/>
        </w:rPr>
        <w:t>du marché</w:t>
      </w:r>
      <w:r w:rsidRPr="005D07EA">
        <w:rPr>
          <w:rFonts w:ascii="Calibri" w:hAnsi="Calibri" w:cs="Calibri"/>
          <w:sz w:val="22"/>
          <w:szCs w:val="22"/>
        </w:rPr>
        <w:t>dans les conditions prévues dans le CCAG.</w:t>
      </w:r>
    </w:p>
    <w:p w:rsidR="00EF254D" w:rsidRPr="003A6970" w:rsidRDefault="00EF254D" w:rsidP="00EF254D">
      <w:pPr>
        <w:pStyle w:val="TRGAO0"/>
        <w:pBdr>
          <w:bar w:val="none" w:sz="0" w:color="auto"/>
        </w:pBdr>
        <w:spacing w:before="0" w:after="0"/>
        <w:rPr>
          <w:rFonts w:ascii="Calibri" w:hAnsi="Calibri" w:cs="Calibri"/>
          <w:sz w:val="24"/>
          <w:szCs w:val="24"/>
        </w:rPr>
      </w:pPr>
    </w:p>
    <w:p w:rsidR="00EF254D" w:rsidRPr="003A6970" w:rsidRDefault="00EF254D" w:rsidP="00355972">
      <w:pPr>
        <w:autoSpaceDE w:val="0"/>
        <w:autoSpaceDN w:val="0"/>
        <w:adjustRightInd w:val="0"/>
        <w:rPr>
          <w:rFonts w:ascii="Calibri" w:hAnsi="Calibri" w:cs="Calibri"/>
          <w:b/>
          <w:bCs/>
        </w:rPr>
      </w:pPr>
    </w:p>
    <w:p w:rsidR="00000B21" w:rsidRPr="003A6970" w:rsidRDefault="00000B21" w:rsidP="00355972">
      <w:pPr>
        <w:autoSpaceDE w:val="0"/>
        <w:autoSpaceDN w:val="0"/>
        <w:adjustRightInd w:val="0"/>
        <w:rPr>
          <w:rFonts w:ascii="Calibri" w:hAnsi="Calibri" w:cs="Calibri"/>
          <w:b/>
          <w:bCs/>
        </w:rPr>
      </w:pPr>
    </w:p>
    <w:p w:rsidR="00000B21" w:rsidRPr="003A6970" w:rsidRDefault="00000B21" w:rsidP="00355972">
      <w:pPr>
        <w:autoSpaceDE w:val="0"/>
        <w:autoSpaceDN w:val="0"/>
        <w:adjustRightInd w:val="0"/>
        <w:rPr>
          <w:rFonts w:ascii="Calibri" w:hAnsi="Calibri" w:cs="Calibri"/>
          <w:b/>
          <w:bCs/>
        </w:rPr>
      </w:pPr>
    </w:p>
    <w:p w:rsidR="00000B21" w:rsidRPr="003A6970" w:rsidRDefault="00000B21" w:rsidP="00355972">
      <w:pPr>
        <w:autoSpaceDE w:val="0"/>
        <w:autoSpaceDN w:val="0"/>
        <w:adjustRightInd w:val="0"/>
        <w:rPr>
          <w:rFonts w:ascii="Calibri" w:hAnsi="Calibri" w:cs="Calibri"/>
          <w:b/>
          <w:bCs/>
        </w:rPr>
      </w:pPr>
    </w:p>
    <w:p w:rsidR="00000B21" w:rsidRPr="003A6970" w:rsidRDefault="00000B21" w:rsidP="00355972">
      <w:pPr>
        <w:autoSpaceDE w:val="0"/>
        <w:autoSpaceDN w:val="0"/>
        <w:adjustRightInd w:val="0"/>
        <w:rPr>
          <w:rFonts w:ascii="Calibri" w:hAnsi="Calibri" w:cs="Calibri"/>
          <w:b/>
          <w:bCs/>
        </w:rPr>
      </w:pPr>
    </w:p>
    <w:p w:rsidR="00000B21" w:rsidRPr="003A6970" w:rsidRDefault="00000B21" w:rsidP="00355972">
      <w:pPr>
        <w:autoSpaceDE w:val="0"/>
        <w:autoSpaceDN w:val="0"/>
        <w:adjustRightInd w:val="0"/>
        <w:rPr>
          <w:rFonts w:ascii="Calibri" w:hAnsi="Calibri" w:cs="Calibri"/>
          <w:b/>
          <w:bCs/>
        </w:rPr>
      </w:pPr>
    </w:p>
    <w:p w:rsidR="00000B21" w:rsidRPr="003A6970" w:rsidRDefault="00000B21" w:rsidP="00355972">
      <w:pPr>
        <w:autoSpaceDE w:val="0"/>
        <w:autoSpaceDN w:val="0"/>
        <w:adjustRightInd w:val="0"/>
        <w:rPr>
          <w:rFonts w:ascii="Calibri" w:hAnsi="Calibri" w:cs="Calibri"/>
          <w:b/>
          <w:bCs/>
        </w:rPr>
      </w:pPr>
    </w:p>
    <w:p w:rsidR="007D5925" w:rsidRDefault="007D5925"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025E7B" w:rsidRDefault="00025E7B"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025E7B" w:rsidRDefault="00025E7B"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7D5925" w:rsidRDefault="007D5925"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7D5925" w:rsidRDefault="007D5925"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7D5925" w:rsidRDefault="007D5925"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7D5925" w:rsidRDefault="007D5925"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7D5925" w:rsidRDefault="007D5925"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7D5925" w:rsidRDefault="007D5925"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7D5925" w:rsidRDefault="007D5925"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7D5925" w:rsidRDefault="007D5925"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D02F9B" w:rsidRDefault="00D02F9B"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D02F9B" w:rsidRDefault="00D02F9B"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7D5925" w:rsidRPr="003A6970" w:rsidRDefault="007D5925"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7B7B15" w:rsidRDefault="000B1263" w:rsidP="007B7B15">
      <w:pPr>
        <w:spacing w:before="120" w:after="120"/>
        <w:jc w:val="center"/>
        <w:rPr>
          <w:rFonts w:ascii="Arial Narrow" w:hAnsi="Arial Narrow" w:cs="Tahoma"/>
          <w:b/>
          <w:u w:val="single"/>
        </w:rPr>
      </w:pPr>
      <w:r>
        <w:rPr>
          <w:rFonts w:ascii="Arial Narrow" w:hAnsi="Arial Narrow" w:cs="Tahoma"/>
          <w:b/>
          <w:noProof/>
          <w:u w:val="single"/>
        </w:rPr>
        <w:pict>
          <v:shape id="AutoShape 709" o:spid="_x0000_s1047" type="#_x0000_t98" style="position:absolute;left:0;text-align:left;margin-left:18.4pt;margin-top:9.8pt;width:418.5pt;height:17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" strokeweight="2.25pt"/>
        </w:pict>
      </w:r>
    </w:p>
    <w:p w:rsidR="007B7B15" w:rsidRDefault="007B7B15" w:rsidP="007B7B15">
      <w:pPr>
        <w:spacing w:before="120" w:after="120"/>
        <w:jc w:val="both"/>
        <w:rPr>
          <w:rFonts w:ascii="Arial Narrow" w:hAnsi="Arial Narrow" w:cs="Tahoma"/>
          <w:b/>
          <w:u w:val="single"/>
        </w:rPr>
      </w:pPr>
    </w:p>
    <w:p w:rsidR="007B7B15" w:rsidRPr="00073BAD" w:rsidRDefault="000B1263" w:rsidP="007B7B15">
      <w:pPr>
        <w:spacing w:before="120" w:after="120"/>
        <w:jc w:val="both"/>
        <w:rPr>
          <w:rFonts w:ascii="Arial Narrow" w:hAnsi="Arial Narrow" w:cs="Tahoma"/>
          <w:b/>
          <w:u w:val="single"/>
        </w:rPr>
      </w:pPr>
      <w:r>
        <w:rPr>
          <w:rFonts w:ascii="Arial Narrow" w:hAnsi="Arial Narrow" w:cs="Tahoma"/>
          <w:b/>
          <w:noProof/>
          <w:u w:val="single"/>
        </w:rPr>
        <w:pict>
          <v:shape id="Text Box 710" o:spid="_x0000_s1030" type="#_x0000_t202" style="position:absolute;left:0;text-align:left;margin-left:51.4pt;margin-top:3.6pt;width:354.75pt;height:1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" stroked="f">
            <v:textbox>
              <w:txbxContent>
                <w:p w:rsidR="00B05088" w:rsidRPr="00B40AAD" w:rsidRDefault="00B05088" w:rsidP="007B7B15">
                  <w:pPr>
                    <w:pStyle w:val="Titre4"/>
                    <w:spacing w:before="120" w:after="120"/>
                    <w:jc w:val="center"/>
                    <w:rPr>
                      <w:rFonts w:ascii="Bodoni MT Black" w:hAnsi="Bodoni MT Black"/>
                      <w:sz w:val="40"/>
                      <w:szCs w:val="40"/>
                    </w:rPr>
                  </w:pPr>
                  <w:r w:rsidRPr="00B40AAD">
                    <w:rPr>
                      <w:rFonts w:ascii="Bodoni MT Black" w:hAnsi="Bodoni MT Black"/>
                      <w:b w:val="0"/>
                      <w:i/>
                      <w:sz w:val="40"/>
                      <w:szCs w:val="40"/>
                    </w:rPr>
                    <w:t>Pièce n°3</w:t>
                  </w:r>
                  <w:r w:rsidRPr="00B40AAD">
                    <w:rPr>
                      <w:rFonts w:ascii="Bodoni MT Black" w:hAnsi="Bodoni MT Black"/>
                      <w:sz w:val="40"/>
                      <w:szCs w:val="40"/>
                    </w:rPr>
                    <w:t> :</w:t>
                  </w:r>
                </w:p>
                <w:p w:rsidR="00B05088" w:rsidRPr="00B40AAD" w:rsidRDefault="00B05088" w:rsidP="007B7B15">
                  <w:pPr>
                    <w:spacing w:before="120" w:after="120"/>
                    <w:jc w:val="center"/>
                    <w:rPr>
                      <w:rFonts w:ascii="Bodoni MT Black" w:hAnsi="Bodoni MT Black"/>
                      <w:b/>
                      <w:sz w:val="40"/>
                      <w:szCs w:val="40"/>
                    </w:rPr>
                  </w:pPr>
                  <w:r w:rsidRPr="00B40AAD">
                    <w:rPr>
                      <w:rFonts w:ascii="Bodoni MT Black" w:hAnsi="Bodoni MT Black"/>
                      <w:b/>
                      <w:sz w:val="40"/>
                      <w:szCs w:val="40"/>
                    </w:rPr>
                    <w:t>REGLEMENT PARTICULIER DE L’APPEL D’OFFRES(RPAO)</w:t>
                  </w:r>
                </w:p>
                <w:p w:rsidR="00B05088" w:rsidRDefault="00B05088" w:rsidP="007B7B15"/>
              </w:txbxContent>
            </v:textbox>
          </v:shape>
        </w:pict>
      </w:r>
    </w:p>
    <w:p w:rsidR="007B7B15" w:rsidRPr="00073BAD" w:rsidRDefault="007B7B15" w:rsidP="007B7B15">
      <w:pPr>
        <w:spacing w:before="120" w:after="120"/>
        <w:jc w:val="both"/>
        <w:rPr>
          <w:rFonts w:ascii="Arial Narrow" w:hAnsi="Arial Narrow" w:cs="Tahoma"/>
          <w:b/>
          <w:u w:val="single"/>
        </w:rPr>
      </w:pPr>
    </w:p>
    <w:p w:rsidR="007B7B15" w:rsidRPr="00073BAD" w:rsidRDefault="007B7B15" w:rsidP="007B7B15">
      <w:pPr>
        <w:spacing w:before="120" w:after="120"/>
        <w:jc w:val="both"/>
        <w:rPr>
          <w:rFonts w:ascii="Arial Narrow" w:hAnsi="Arial Narrow" w:cs="Tahoma"/>
          <w:b/>
          <w:u w:val="single"/>
        </w:rPr>
      </w:pPr>
    </w:p>
    <w:p w:rsidR="007B7B15" w:rsidRPr="00073BAD" w:rsidRDefault="007B7B15" w:rsidP="007B7B15">
      <w:pPr>
        <w:spacing w:before="120" w:after="120"/>
        <w:jc w:val="both"/>
        <w:rPr>
          <w:rFonts w:ascii="Arial Narrow" w:hAnsi="Arial Narrow" w:cs="Tahoma"/>
          <w:b/>
          <w:u w:val="single"/>
        </w:rPr>
      </w:pPr>
    </w:p>
    <w:p w:rsidR="007B7B15" w:rsidRPr="00073BAD" w:rsidRDefault="007B7B15" w:rsidP="007B7B15">
      <w:pPr>
        <w:spacing w:before="120" w:after="120"/>
        <w:jc w:val="both"/>
        <w:rPr>
          <w:rFonts w:ascii="Arial Narrow" w:hAnsi="Arial Narrow" w:cs="Tahoma"/>
          <w:b/>
          <w:u w:val="single"/>
        </w:rPr>
      </w:pPr>
    </w:p>
    <w:p w:rsidR="007B7B15" w:rsidRPr="00073BAD" w:rsidRDefault="007B7B15" w:rsidP="007B7B15">
      <w:pPr>
        <w:spacing w:before="120" w:after="120"/>
        <w:jc w:val="both"/>
        <w:rPr>
          <w:rFonts w:ascii="Arial Narrow" w:hAnsi="Arial Narrow" w:cs="Tahoma"/>
          <w:b/>
          <w:u w:val="single"/>
        </w:rPr>
      </w:pPr>
    </w:p>
    <w:p w:rsidR="007B7B15" w:rsidRDefault="007B7B15" w:rsidP="007B7B15">
      <w:pPr>
        <w:spacing w:before="120" w:after="120"/>
        <w:jc w:val="both"/>
        <w:rPr>
          <w:rFonts w:ascii="Arial Narrow" w:hAnsi="Arial Narrow" w:cs="Tahoma"/>
          <w:b/>
          <w:u w:val="single"/>
        </w:rPr>
      </w:pPr>
    </w:p>
    <w:p w:rsidR="00AC6E4E" w:rsidRPr="003A6970" w:rsidRDefault="00AC6E4E"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4C504C" w:rsidRPr="003A6970" w:rsidRDefault="004C504C"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4C504C" w:rsidRPr="003A6970" w:rsidRDefault="004C504C"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4C504C" w:rsidRPr="003A6970" w:rsidRDefault="004C504C"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4C504C" w:rsidRPr="003A6970" w:rsidRDefault="004C504C"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AC6E4E" w:rsidRPr="003A6970" w:rsidRDefault="00AC6E4E"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AC6E4E" w:rsidRPr="003A6970" w:rsidRDefault="00AC6E4E"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A22DA9" w:rsidRPr="003A6970" w:rsidRDefault="00A22DA9"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AC6E4E" w:rsidRPr="003A6970" w:rsidRDefault="00AC6E4E"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AC6E4E" w:rsidRPr="003A6970" w:rsidRDefault="00AC6E4E"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620F53" w:rsidRPr="003A6970" w:rsidRDefault="00620F53"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AC6E4E" w:rsidRDefault="00AC6E4E"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B83A03" w:rsidRDefault="00B83A03"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B83A03" w:rsidRDefault="00B83A03" w:rsidP="00AC6E4E">
      <w:pPr>
        <w:widowControl w:val="0"/>
        <w:autoSpaceDE w:val="0"/>
        <w:autoSpaceDN w:val="0"/>
        <w:adjustRightInd w:val="0"/>
        <w:spacing w:after="120" w:line="300" w:lineRule="exact"/>
        <w:jc w:val="center"/>
        <w:rPr>
          <w:rFonts w:ascii="Calibri" w:hAnsi="Calibri" w:cs="Calibri"/>
          <w:b/>
          <w:bCs/>
          <w:spacing w:val="110"/>
          <w:w w:val="150"/>
          <w:u w:val="double"/>
        </w:rPr>
      </w:pPr>
    </w:p>
    <w:p w:rsidR="000D117D" w:rsidRPr="003A6970" w:rsidRDefault="000D117D" w:rsidP="000D117D">
      <w:pPr>
        <w:jc w:val="both"/>
        <w:rPr>
          <w:rFonts w:ascii="Calibri" w:hAnsi="Calibri" w:cs="Calibri"/>
        </w:rPr>
      </w:pPr>
      <w:r w:rsidRPr="003A6970">
        <w:rPr>
          <w:rFonts w:ascii="Calibri" w:hAnsi="Calibri" w:cs="Calibri"/>
        </w:rPr>
        <w:lastRenderedPageBreak/>
        <w:t>En cas de divergences, les dispositions du RPAO prévaudront sur celles du RGAO</w:t>
      </w:r>
    </w:p>
    <w:p w:rsidR="000D117D" w:rsidRPr="003A6970" w:rsidRDefault="000D117D" w:rsidP="000D117D">
      <w:pPr>
        <w:jc w:val="both"/>
        <w:rPr>
          <w:rFonts w:ascii="Calibri" w:hAnsi="Calibri" w:cs="Calibri"/>
        </w:rPr>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
        <w:gridCol w:w="9173"/>
      </w:tblGrid>
      <w:tr w:rsidR="000D117D" w:rsidRPr="003A6970" w:rsidTr="003D6DF5">
        <w:trPr>
          <w:jc w:val="center"/>
        </w:trPr>
        <w:tc>
          <w:tcPr>
            <w:tcW w:w="1073" w:type="dxa"/>
            <w:tcBorders>
              <w:top w:val="single" w:sz="4" w:space="0" w:color="auto"/>
              <w:left w:val="single" w:sz="4" w:space="0" w:color="auto"/>
              <w:bottom w:val="single" w:sz="4" w:space="0" w:color="auto"/>
              <w:right w:val="single" w:sz="4" w:space="0" w:color="auto"/>
            </w:tcBorders>
            <w:vAlign w:val="center"/>
          </w:tcPr>
          <w:p w:rsidR="000D117D" w:rsidRPr="0043064D" w:rsidRDefault="000D117D" w:rsidP="003D6DF5">
            <w:pPr>
              <w:jc w:val="center"/>
              <w:rPr>
                <w:rFonts w:ascii="Calibri" w:hAnsi="Calibri" w:cs="Calibri"/>
                <w:b/>
                <w:sz w:val="22"/>
                <w:szCs w:val="22"/>
              </w:rPr>
            </w:pPr>
            <w:r w:rsidRPr="0043064D">
              <w:rPr>
                <w:rFonts w:ascii="Calibri" w:hAnsi="Calibri" w:cs="Calibri"/>
                <w:b/>
                <w:sz w:val="22"/>
                <w:szCs w:val="22"/>
              </w:rPr>
              <w:t>Clauses du RGAO</w:t>
            </w:r>
          </w:p>
        </w:tc>
        <w:tc>
          <w:tcPr>
            <w:tcW w:w="9173" w:type="dxa"/>
            <w:tcBorders>
              <w:top w:val="single" w:sz="4" w:space="0" w:color="auto"/>
              <w:left w:val="single" w:sz="4" w:space="0" w:color="auto"/>
              <w:bottom w:val="single" w:sz="4" w:space="0" w:color="auto"/>
              <w:right w:val="single" w:sz="4" w:space="0" w:color="auto"/>
            </w:tcBorders>
            <w:vAlign w:val="center"/>
          </w:tcPr>
          <w:p w:rsidR="000D117D" w:rsidRPr="0043064D" w:rsidRDefault="000D117D" w:rsidP="003D6DF5">
            <w:pPr>
              <w:jc w:val="center"/>
              <w:rPr>
                <w:rFonts w:ascii="Calibri" w:hAnsi="Calibri" w:cs="Calibri"/>
                <w:b/>
                <w:sz w:val="22"/>
                <w:szCs w:val="22"/>
              </w:rPr>
            </w:pPr>
            <w:r w:rsidRPr="0043064D">
              <w:rPr>
                <w:rFonts w:ascii="Calibri" w:hAnsi="Calibri" w:cs="Calibri"/>
                <w:b/>
                <w:sz w:val="22"/>
                <w:szCs w:val="22"/>
              </w:rPr>
              <w:t>DISPOSITIONS DU RPAO</w:t>
            </w:r>
          </w:p>
        </w:tc>
      </w:tr>
      <w:tr w:rsidR="000D117D" w:rsidRPr="003A6970" w:rsidTr="0098176B">
        <w:trPr>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1</w:t>
            </w:r>
          </w:p>
        </w:tc>
        <w:tc>
          <w:tcPr>
            <w:tcW w:w="9173" w:type="dxa"/>
            <w:vAlign w:val="center"/>
          </w:tcPr>
          <w:p w:rsidR="000D117D" w:rsidRPr="00DC6DE3" w:rsidRDefault="000D117D" w:rsidP="0098176B">
            <w:pPr>
              <w:rPr>
                <w:rFonts w:ascii="Calibri" w:hAnsi="Calibri" w:cs="Calibri"/>
              </w:rPr>
            </w:pPr>
            <w:r w:rsidRPr="00DC6DE3">
              <w:rPr>
                <w:rFonts w:ascii="Calibri" w:hAnsi="Calibri" w:cs="Calibri"/>
              </w:rPr>
              <w:t>Introduction</w:t>
            </w:r>
          </w:p>
        </w:tc>
      </w:tr>
      <w:tr w:rsidR="000D117D" w:rsidRPr="003A6970" w:rsidTr="003D6DF5">
        <w:trPr>
          <w:trHeight w:val="2738"/>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1.1.</w:t>
            </w:r>
          </w:p>
        </w:tc>
        <w:tc>
          <w:tcPr>
            <w:tcW w:w="9173" w:type="dxa"/>
            <w:vAlign w:val="center"/>
          </w:tcPr>
          <w:p w:rsidR="000D117D" w:rsidRPr="00DC6DE3" w:rsidRDefault="000D117D" w:rsidP="00F54C03">
            <w:pPr>
              <w:rPr>
                <w:rFonts w:ascii="Calibri" w:hAnsi="Calibri" w:cs="Calibri"/>
              </w:rPr>
            </w:pPr>
            <w:r w:rsidRPr="00DC6DE3">
              <w:rPr>
                <w:rFonts w:ascii="Calibri" w:hAnsi="Calibri" w:cs="Calibri"/>
                <w:i/>
                <w:u w:val="single"/>
              </w:rPr>
              <w:t>Définition des Travaux</w:t>
            </w:r>
            <w:r w:rsidR="003D6DF5" w:rsidRPr="00DC6DE3">
              <w:rPr>
                <w:rFonts w:ascii="Calibri" w:hAnsi="Calibri" w:cs="Calibri"/>
              </w:rPr>
              <w:t> :</w:t>
            </w:r>
            <w:r w:rsidRPr="00DC6DE3">
              <w:rPr>
                <w:rFonts w:ascii="Calibri" w:hAnsi="Calibri" w:cs="Calibri"/>
              </w:rPr>
              <w:t> </w:t>
            </w:r>
          </w:p>
          <w:p w:rsidR="000D117D" w:rsidRPr="00171881" w:rsidRDefault="000D117D" w:rsidP="00F54C03">
            <w:pPr>
              <w:rPr>
                <w:rFonts w:ascii="Calibri" w:hAnsi="Calibri" w:cs="Calibri"/>
                <w:sz w:val="4"/>
              </w:rPr>
            </w:pPr>
          </w:p>
          <w:p w:rsidR="003D6DF5" w:rsidRPr="00D43061" w:rsidRDefault="00A14509" w:rsidP="00F54C03">
            <w:pPr>
              <w:jc w:val="both"/>
              <w:rPr>
                <w:rFonts w:ascii="Calibri" w:hAnsi="Calibri" w:cs="Calibri"/>
                <w:b/>
                <w:i/>
              </w:rPr>
            </w:pPr>
            <w:r w:rsidRPr="00DC6DE3">
              <w:rPr>
                <w:rFonts w:ascii="Calibri" w:hAnsi="Calibri" w:cs="Calibri"/>
              </w:rPr>
              <w:t xml:space="preserve">Le présent Appel d’Offres a pour objet l’exécution </w:t>
            </w:r>
            <w:r w:rsidRPr="00DC6DE3">
              <w:rPr>
                <w:rFonts w:ascii="Calibri" w:hAnsi="Calibri" w:cs="Calibri"/>
                <w:color w:val="000000"/>
              </w:rPr>
              <w:t xml:space="preserve">des </w:t>
            </w:r>
            <w:r w:rsidRPr="00DC6DE3">
              <w:rPr>
                <w:rFonts w:ascii="Calibri" w:hAnsi="Calibri" w:cs="Calibri"/>
              </w:rPr>
              <w:t>travaux d’</w:t>
            </w:r>
            <w:r w:rsidR="00171881">
              <w:rPr>
                <w:rFonts w:ascii="Calibri" w:hAnsi="Calibri" w:cs="Calibri"/>
              </w:rPr>
              <w:t xml:space="preserve">extension du </w:t>
            </w:r>
            <w:r w:rsidR="00423C8F">
              <w:rPr>
                <w:rFonts w:ascii="Calibri" w:hAnsi="Calibri" w:cs="Calibri"/>
              </w:rPr>
              <w:t xml:space="preserve">réseau </w:t>
            </w:r>
            <w:r w:rsidRPr="00DC6DE3">
              <w:rPr>
                <w:rFonts w:ascii="Calibri" w:hAnsi="Calibri" w:cs="Calibri"/>
              </w:rPr>
              <w:t>électri</w:t>
            </w:r>
            <w:r w:rsidR="00171881">
              <w:rPr>
                <w:rFonts w:ascii="Calibri" w:hAnsi="Calibri" w:cs="Calibri"/>
              </w:rPr>
              <w:t xml:space="preserve">que </w:t>
            </w:r>
            <w:r w:rsidR="002A13CD">
              <w:rPr>
                <w:rFonts w:ascii="Calibri" w:hAnsi="Calibri" w:cs="Calibri"/>
              </w:rPr>
              <w:t xml:space="preserve">en </w:t>
            </w:r>
            <w:r w:rsidR="00B05088">
              <w:rPr>
                <w:rFonts w:ascii="Calibri" w:hAnsi="Calibri" w:cs="Calibri"/>
              </w:rPr>
              <w:t>MT/BT</w:t>
            </w:r>
            <w:r w:rsidR="00171881">
              <w:rPr>
                <w:rFonts w:ascii="Calibri" w:hAnsi="Calibri" w:cs="Calibri"/>
              </w:rPr>
              <w:t xml:space="preserve"> du Pont Bascule-Lycée Technique de </w:t>
            </w:r>
            <w:proofErr w:type="spellStart"/>
            <w:r w:rsidR="00171881">
              <w:rPr>
                <w:rFonts w:ascii="Calibri" w:hAnsi="Calibri" w:cs="Calibri"/>
              </w:rPr>
              <w:t>Nagonda</w:t>
            </w:r>
            <w:proofErr w:type="spellEnd"/>
            <w:r w:rsidR="00171881">
              <w:rPr>
                <w:rFonts w:ascii="Calibri" w:hAnsi="Calibri" w:cs="Calibri"/>
              </w:rPr>
              <w:t xml:space="preserve"> et </w:t>
            </w:r>
            <w:proofErr w:type="spellStart"/>
            <w:r w:rsidR="00171881">
              <w:rPr>
                <w:rFonts w:ascii="Calibri" w:hAnsi="Calibri" w:cs="Calibri"/>
              </w:rPr>
              <w:t>Sous-</w:t>
            </w:r>
            <w:r w:rsidR="003D2B92">
              <w:rPr>
                <w:rFonts w:ascii="Calibri" w:hAnsi="Calibri" w:cs="Calibri"/>
              </w:rPr>
              <w:t>Préfecture</w:t>
            </w:r>
            <w:proofErr w:type="spellEnd"/>
            <w:r w:rsidR="00395B2E">
              <w:rPr>
                <w:rFonts w:ascii="Calibri" w:hAnsi="Calibri" w:cs="Calibri"/>
              </w:rPr>
              <w:t>-Site Touristique quartier Saba</w:t>
            </w:r>
            <w:r w:rsidR="00685439">
              <w:rPr>
                <w:rFonts w:ascii="Calibri" w:hAnsi="Calibri" w:cs="Calibri"/>
              </w:rPr>
              <w:t>l</w:t>
            </w:r>
            <w:r w:rsidR="008573D4">
              <w:rPr>
                <w:rFonts w:ascii="Calibri" w:hAnsi="Calibri" w:cs="Calibri"/>
                <w:b/>
                <w:i/>
              </w:rPr>
              <w:t>,</w:t>
            </w:r>
            <w:r w:rsidR="00D43061">
              <w:rPr>
                <w:rFonts w:ascii="Calibri" w:hAnsi="Calibri" w:cs="Calibri"/>
              </w:rPr>
              <w:t xml:space="preserve"> Département du LOM et DJEREM</w:t>
            </w:r>
            <w:r w:rsidRPr="00DC6DE3">
              <w:rPr>
                <w:rFonts w:ascii="Calibri" w:hAnsi="Calibri" w:cs="Calibri"/>
              </w:rPr>
              <w:t>. Les prestations à exécuter sont définies dans le présent Dossier d’Appel d’Offres. Les fournitures comprennent entre autres les g</w:t>
            </w:r>
            <w:r w:rsidR="009E7243">
              <w:rPr>
                <w:rFonts w:ascii="Calibri" w:hAnsi="Calibri" w:cs="Calibri"/>
              </w:rPr>
              <w:t>rands corps d’état relatif à l’</w:t>
            </w:r>
            <w:r w:rsidR="00423C8F">
              <w:rPr>
                <w:rFonts w:ascii="Calibri" w:hAnsi="Calibri" w:cs="Calibri"/>
              </w:rPr>
              <w:t>extension</w:t>
            </w:r>
            <w:r w:rsidR="009E7243">
              <w:rPr>
                <w:rFonts w:ascii="Calibri" w:hAnsi="Calibri" w:cs="Calibri"/>
              </w:rPr>
              <w:t xml:space="preserve"> et au </w:t>
            </w:r>
            <w:r w:rsidR="0022656F">
              <w:rPr>
                <w:rFonts w:ascii="Calibri" w:hAnsi="Calibri" w:cs="Calibri"/>
              </w:rPr>
              <w:t>branchementsur le</w:t>
            </w:r>
            <w:r w:rsidRPr="00DC6DE3">
              <w:rPr>
                <w:rFonts w:ascii="Calibri" w:hAnsi="Calibri" w:cs="Calibri"/>
              </w:rPr>
              <w:t xml:space="preserve"> réseaux électriques </w:t>
            </w:r>
            <w:r w:rsidR="00B05088">
              <w:rPr>
                <w:rFonts w:ascii="Calibri" w:hAnsi="Calibri" w:cs="Calibri"/>
                <w:color w:val="000000"/>
              </w:rPr>
              <w:t>MT/BT</w:t>
            </w:r>
            <w:r w:rsidR="0022656F">
              <w:rPr>
                <w:rFonts w:ascii="Calibri" w:hAnsi="Calibri" w:cs="Calibri"/>
                <w:color w:val="000000"/>
              </w:rPr>
              <w:t xml:space="preserve"> existant</w:t>
            </w:r>
            <w:r w:rsidR="00025E7B">
              <w:rPr>
                <w:rFonts w:ascii="Calibri" w:hAnsi="Calibri" w:cs="Calibri"/>
                <w:color w:val="000000"/>
              </w:rPr>
              <w:t>.</w:t>
            </w:r>
          </w:p>
          <w:p w:rsidR="000D117D" w:rsidRPr="008D183C" w:rsidRDefault="000D117D" w:rsidP="00423C8F">
            <w:pPr>
              <w:jc w:val="both"/>
              <w:rPr>
                <w:rFonts w:ascii="Calibri" w:hAnsi="Calibri" w:cs="Calibri"/>
                <w:color w:val="FF0000"/>
              </w:rPr>
            </w:pPr>
            <w:r w:rsidRPr="00DC6DE3">
              <w:rPr>
                <w:rFonts w:ascii="Calibri" w:hAnsi="Calibri" w:cs="Calibri"/>
                <w:i/>
                <w:u w:val="single"/>
              </w:rPr>
              <w:t>Nom et adresse de l’Autorité Contractante</w:t>
            </w:r>
            <w:r w:rsidRPr="00DC6DE3">
              <w:rPr>
                <w:rFonts w:ascii="Calibri" w:hAnsi="Calibri" w:cs="Calibri"/>
              </w:rPr>
              <w:t xml:space="preserve"> : </w:t>
            </w:r>
            <w:r w:rsidR="00B83A03" w:rsidRPr="003A6970">
              <w:rPr>
                <w:rFonts w:ascii="Calibri" w:hAnsi="Calibri" w:cs="Calibri"/>
              </w:rPr>
              <w:t xml:space="preserve">Le </w:t>
            </w:r>
            <w:r w:rsidR="00B83A03">
              <w:rPr>
                <w:rFonts w:ascii="Calibri" w:hAnsi="Calibri" w:cs="Calibri"/>
              </w:rPr>
              <w:t xml:space="preserve">Maire de la </w:t>
            </w:r>
            <w:r w:rsidR="0034546F">
              <w:rPr>
                <w:rFonts w:ascii="Calibri" w:hAnsi="Calibri" w:cs="Calibri"/>
              </w:rPr>
              <w:t>commune de Garoua Boulai</w:t>
            </w:r>
          </w:p>
          <w:p w:rsidR="000D117D" w:rsidRPr="00BD7AB2" w:rsidRDefault="000D117D" w:rsidP="00423C8F">
            <w:pPr>
              <w:ind w:left="4241" w:hanging="4241"/>
              <w:jc w:val="both"/>
              <w:rPr>
                <w:rFonts w:ascii="Calibri" w:hAnsi="Calibri" w:cs="Calibri"/>
                <w:sz w:val="6"/>
              </w:rPr>
            </w:pPr>
          </w:p>
          <w:p w:rsidR="000D117D" w:rsidRPr="00DC6DE3" w:rsidRDefault="000D117D" w:rsidP="00423C8F">
            <w:pPr>
              <w:rPr>
                <w:rFonts w:ascii="Calibri" w:hAnsi="Calibri" w:cs="Calibri"/>
              </w:rPr>
            </w:pPr>
            <w:r w:rsidRPr="00C51E06">
              <w:rPr>
                <w:rFonts w:ascii="Calibri" w:hAnsi="Calibri" w:cs="Calibri"/>
                <w:i/>
                <w:u w:val="single"/>
              </w:rPr>
              <w:t>Référence de l’Appel d’Offres</w:t>
            </w:r>
            <w:r w:rsidRPr="00C51E06">
              <w:rPr>
                <w:rFonts w:ascii="Calibri" w:hAnsi="Calibri" w:cs="Calibri"/>
              </w:rPr>
              <w:t xml:space="preserve"> : Appel d'Offres National Ouvert N° </w:t>
            </w:r>
            <w:r w:rsidR="00C51E06" w:rsidRPr="00C51E06">
              <w:rPr>
                <w:rFonts w:ascii="Arial Black" w:hAnsi="Arial Black" w:cs="Calibri"/>
              </w:rPr>
              <w:t>_</w:t>
            </w:r>
            <w:r w:rsidR="00A65A70" w:rsidRPr="00C51E06">
              <w:rPr>
                <w:rFonts w:ascii="Calibri" w:hAnsi="Calibri" w:cs="Calibri"/>
              </w:rPr>
              <w:t>/AONO/</w:t>
            </w:r>
            <w:r w:rsidR="00B3684F">
              <w:rPr>
                <w:rFonts w:ascii="Calibri" w:hAnsi="Calibri" w:cs="Calibri"/>
              </w:rPr>
              <w:t>C.GB</w:t>
            </w:r>
            <w:r w:rsidR="00D43061" w:rsidRPr="00C51E06">
              <w:rPr>
                <w:rFonts w:ascii="Calibri" w:hAnsi="Calibri" w:cs="Calibri"/>
              </w:rPr>
              <w:t>/C</w:t>
            </w:r>
            <w:r w:rsidR="00B3684F">
              <w:rPr>
                <w:rFonts w:ascii="Calibri" w:hAnsi="Calibri" w:cs="Calibri"/>
              </w:rPr>
              <w:t>I</w:t>
            </w:r>
            <w:r w:rsidR="00D43061" w:rsidRPr="00C51E06">
              <w:rPr>
                <w:rFonts w:ascii="Calibri" w:hAnsi="Calibri" w:cs="Calibri"/>
              </w:rPr>
              <w:t>PM/</w:t>
            </w:r>
            <w:r w:rsidR="00025E7B" w:rsidRPr="00C51E06">
              <w:rPr>
                <w:rFonts w:ascii="Calibri" w:hAnsi="Calibri" w:cs="Calibri"/>
              </w:rPr>
              <w:t xml:space="preserve">Lom et </w:t>
            </w:r>
            <w:proofErr w:type="spellStart"/>
            <w:r w:rsidR="00025E7B" w:rsidRPr="00C51E06">
              <w:rPr>
                <w:rFonts w:ascii="Calibri" w:hAnsi="Calibri" w:cs="Calibri"/>
              </w:rPr>
              <w:t>Djerem</w:t>
            </w:r>
            <w:proofErr w:type="spellEnd"/>
            <w:r w:rsidR="00D43061" w:rsidRPr="00C51E06">
              <w:rPr>
                <w:rFonts w:ascii="Calibri" w:hAnsi="Calibri" w:cs="Calibri"/>
              </w:rPr>
              <w:t>/20</w:t>
            </w:r>
            <w:r w:rsidR="00B3684F">
              <w:rPr>
                <w:rFonts w:ascii="Calibri" w:hAnsi="Calibri" w:cs="Calibri"/>
              </w:rPr>
              <w:t>21</w:t>
            </w:r>
            <w:r w:rsidRPr="00C51E06">
              <w:rPr>
                <w:rFonts w:ascii="Calibri" w:hAnsi="Calibri" w:cs="Calibri"/>
              </w:rPr>
              <w:t xml:space="preserve"> du </w:t>
            </w:r>
            <w:proofErr w:type="spellStart"/>
            <w:r w:rsidR="00423C8F">
              <w:rPr>
                <w:rFonts w:ascii="Calibri" w:hAnsi="Calibri" w:cs="Calibri"/>
                <w:b/>
              </w:rPr>
              <w:t>__</w:t>
            </w:r>
            <w:r w:rsidR="00C51E06" w:rsidRPr="00C51E06">
              <w:rPr>
                <w:rFonts w:ascii="Calibri" w:hAnsi="Calibri" w:cs="Calibri"/>
                <w:b/>
              </w:rPr>
              <w:t>______</w:t>
            </w:r>
            <w:r w:rsidR="002748F5">
              <w:rPr>
                <w:rFonts w:ascii="Calibri" w:hAnsi="Calibri" w:cs="Calibri"/>
              </w:rPr>
              <w:t>pour</w:t>
            </w:r>
            <w:proofErr w:type="spellEnd"/>
            <w:r w:rsidR="002748F5">
              <w:rPr>
                <w:rFonts w:ascii="Calibri" w:hAnsi="Calibri" w:cs="Calibri"/>
              </w:rPr>
              <w:t xml:space="preserve"> </w:t>
            </w:r>
            <w:r w:rsidR="00D43061" w:rsidRPr="00D43061">
              <w:rPr>
                <w:rFonts w:ascii="Calibri" w:hAnsi="Calibri" w:cs="Calibri"/>
                <w:i/>
              </w:rPr>
              <w:t xml:space="preserve">les travaux </w:t>
            </w:r>
            <w:r w:rsidR="003D2B92" w:rsidRPr="00DC6DE3">
              <w:rPr>
                <w:rFonts w:ascii="Calibri" w:hAnsi="Calibri" w:cs="Calibri"/>
              </w:rPr>
              <w:t>d’</w:t>
            </w:r>
            <w:r w:rsidR="003D2B92">
              <w:rPr>
                <w:rFonts w:ascii="Calibri" w:hAnsi="Calibri" w:cs="Calibri"/>
              </w:rPr>
              <w:t xml:space="preserve">extension du </w:t>
            </w:r>
            <w:r w:rsidR="00423C8F">
              <w:rPr>
                <w:rFonts w:ascii="Calibri" w:hAnsi="Calibri" w:cs="Calibri"/>
              </w:rPr>
              <w:t xml:space="preserve">réseau </w:t>
            </w:r>
            <w:r w:rsidR="003D2B92" w:rsidRPr="00DC6DE3">
              <w:rPr>
                <w:rFonts w:ascii="Calibri" w:hAnsi="Calibri" w:cs="Calibri"/>
              </w:rPr>
              <w:t>électri</w:t>
            </w:r>
            <w:r w:rsidR="003D2B92">
              <w:rPr>
                <w:rFonts w:ascii="Calibri" w:hAnsi="Calibri" w:cs="Calibri"/>
              </w:rPr>
              <w:t xml:space="preserve">que en </w:t>
            </w:r>
            <w:r w:rsidR="00B05088">
              <w:rPr>
                <w:rFonts w:ascii="Calibri" w:hAnsi="Calibri" w:cs="Calibri"/>
              </w:rPr>
              <w:t>MT/BT</w:t>
            </w:r>
            <w:r w:rsidR="003D2B92">
              <w:rPr>
                <w:rFonts w:ascii="Calibri" w:hAnsi="Calibri" w:cs="Calibri"/>
              </w:rPr>
              <w:t xml:space="preserve"> du Pont Bascule-Lycée Technique de </w:t>
            </w:r>
            <w:proofErr w:type="spellStart"/>
            <w:r w:rsidR="003D2B92">
              <w:rPr>
                <w:rFonts w:ascii="Calibri" w:hAnsi="Calibri" w:cs="Calibri"/>
              </w:rPr>
              <w:t>Nagonda</w:t>
            </w:r>
            <w:proofErr w:type="spellEnd"/>
            <w:r w:rsidR="003D2B92">
              <w:rPr>
                <w:rFonts w:ascii="Calibri" w:hAnsi="Calibri" w:cs="Calibri"/>
              </w:rPr>
              <w:t xml:space="preserve"> et </w:t>
            </w:r>
            <w:proofErr w:type="spellStart"/>
            <w:r w:rsidR="003D2B92">
              <w:rPr>
                <w:rFonts w:ascii="Calibri" w:hAnsi="Calibri" w:cs="Calibri"/>
              </w:rPr>
              <w:t>Sous-Préfectur</w:t>
            </w:r>
            <w:r w:rsidR="00395B2E">
              <w:rPr>
                <w:rFonts w:ascii="Calibri" w:hAnsi="Calibri" w:cs="Calibri"/>
              </w:rPr>
              <w:t>e</w:t>
            </w:r>
            <w:proofErr w:type="spellEnd"/>
            <w:r w:rsidR="00395B2E">
              <w:rPr>
                <w:rFonts w:ascii="Calibri" w:hAnsi="Calibri" w:cs="Calibri"/>
              </w:rPr>
              <w:t>-Site Touristique quartier Saba</w:t>
            </w:r>
            <w:r w:rsidR="003D2B92">
              <w:rPr>
                <w:rFonts w:ascii="Calibri" w:hAnsi="Calibri" w:cs="Calibri"/>
              </w:rPr>
              <w:t>l</w:t>
            </w:r>
            <w:r w:rsidR="003D2B92">
              <w:rPr>
                <w:rFonts w:ascii="Calibri" w:hAnsi="Calibri" w:cs="Calibri"/>
                <w:b/>
                <w:i/>
              </w:rPr>
              <w:t>,</w:t>
            </w:r>
            <w:r w:rsidR="003D2B92">
              <w:rPr>
                <w:rFonts w:ascii="Calibri" w:hAnsi="Calibri" w:cs="Calibri"/>
              </w:rPr>
              <w:t xml:space="preserve"> Département du LOM et DJEREM</w:t>
            </w:r>
            <w:r w:rsidR="003D2B92" w:rsidRPr="00DC6DE3">
              <w:rPr>
                <w:rFonts w:ascii="Calibri" w:hAnsi="Calibri" w:cs="Calibri"/>
              </w:rPr>
              <w:t>.</w:t>
            </w:r>
          </w:p>
        </w:tc>
      </w:tr>
      <w:tr w:rsidR="000D117D" w:rsidRPr="003A6970" w:rsidTr="003D6DF5">
        <w:trPr>
          <w:trHeight w:val="431"/>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1.2.</w:t>
            </w:r>
          </w:p>
        </w:tc>
        <w:tc>
          <w:tcPr>
            <w:tcW w:w="9173" w:type="dxa"/>
            <w:vAlign w:val="center"/>
          </w:tcPr>
          <w:p w:rsidR="000D117D" w:rsidRPr="00DC6DE3" w:rsidRDefault="000D117D" w:rsidP="00F54C03">
            <w:pPr>
              <w:rPr>
                <w:rFonts w:ascii="Calibri" w:hAnsi="Calibri" w:cs="Calibri"/>
              </w:rPr>
            </w:pPr>
            <w:r w:rsidRPr="00DC6DE3">
              <w:rPr>
                <w:rFonts w:ascii="Calibri" w:hAnsi="Calibri" w:cs="Calibri"/>
                <w:i/>
                <w:u w:val="single"/>
              </w:rPr>
              <w:t>Délai d’exécution</w:t>
            </w:r>
            <w:r w:rsidRPr="00DC6DE3">
              <w:rPr>
                <w:rFonts w:ascii="Calibri" w:hAnsi="Calibri" w:cs="Calibri"/>
              </w:rPr>
              <w:t> : Trois (03) mois</w:t>
            </w:r>
            <w:r w:rsidR="00AD7385" w:rsidRPr="00DC6DE3">
              <w:rPr>
                <w:rFonts w:ascii="Calibri" w:hAnsi="Calibri" w:cs="Calibri"/>
              </w:rPr>
              <w:t>.</w:t>
            </w:r>
          </w:p>
        </w:tc>
      </w:tr>
      <w:tr w:rsidR="000D117D" w:rsidRPr="003A6970" w:rsidTr="00BD7AB2">
        <w:trPr>
          <w:trHeight w:val="676"/>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2.1.</w:t>
            </w:r>
          </w:p>
        </w:tc>
        <w:tc>
          <w:tcPr>
            <w:tcW w:w="9173" w:type="dxa"/>
            <w:vAlign w:val="center"/>
          </w:tcPr>
          <w:p w:rsidR="000D117D" w:rsidRDefault="000D117D" w:rsidP="00F54C03">
            <w:pPr>
              <w:rPr>
                <w:rFonts w:ascii="Calibri" w:hAnsi="Calibri" w:cs="Calibri"/>
              </w:rPr>
            </w:pPr>
            <w:r w:rsidRPr="00DC6DE3">
              <w:rPr>
                <w:rFonts w:ascii="Calibri" w:hAnsi="Calibri" w:cs="Calibri"/>
                <w:i/>
                <w:u w:val="single"/>
              </w:rPr>
              <w:t>Source de financement</w:t>
            </w:r>
            <w:r w:rsidR="00D43061">
              <w:rPr>
                <w:rFonts w:ascii="Calibri" w:hAnsi="Calibri" w:cs="Calibri"/>
              </w:rPr>
              <w:t> : BIP 20</w:t>
            </w:r>
            <w:r w:rsidR="00F625FA">
              <w:rPr>
                <w:rFonts w:ascii="Calibri" w:hAnsi="Calibri" w:cs="Calibri"/>
              </w:rPr>
              <w:t>2</w:t>
            </w:r>
            <w:r w:rsidR="003D2B92">
              <w:rPr>
                <w:rFonts w:ascii="Calibri" w:hAnsi="Calibri" w:cs="Calibri"/>
              </w:rPr>
              <w:t>1</w:t>
            </w:r>
          </w:p>
          <w:p w:rsidR="000D117D" w:rsidRPr="00DC6DE3" w:rsidRDefault="000D117D" w:rsidP="00395B2E">
            <w:pPr>
              <w:rPr>
                <w:rFonts w:ascii="Calibri" w:hAnsi="Calibri" w:cs="Calibri"/>
              </w:rPr>
            </w:pPr>
            <w:r w:rsidRPr="00DC6DE3">
              <w:rPr>
                <w:rFonts w:ascii="Calibri" w:hAnsi="Calibri" w:cs="Calibri"/>
                <w:i/>
                <w:u w:val="single"/>
              </w:rPr>
              <w:t>Nom du projet</w:t>
            </w:r>
            <w:r w:rsidRPr="00DC6DE3">
              <w:rPr>
                <w:rFonts w:ascii="Calibri" w:hAnsi="Calibri" w:cs="Calibri"/>
              </w:rPr>
              <w:t xml:space="preserve"> : </w:t>
            </w:r>
            <w:r w:rsidR="00AD7385" w:rsidRPr="00DC6DE3">
              <w:rPr>
                <w:rFonts w:ascii="Calibri" w:hAnsi="Calibri" w:cs="Calibri"/>
              </w:rPr>
              <w:t xml:space="preserve">Travaux </w:t>
            </w:r>
            <w:r w:rsidR="003D2B92" w:rsidRPr="00DC6DE3">
              <w:rPr>
                <w:rFonts w:ascii="Calibri" w:hAnsi="Calibri" w:cs="Calibri"/>
              </w:rPr>
              <w:t>d’</w:t>
            </w:r>
            <w:r w:rsidR="003D2B92">
              <w:rPr>
                <w:rFonts w:ascii="Calibri" w:hAnsi="Calibri" w:cs="Calibri"/>
              </w:rPr>
              <w:t xml:space="preserve">extension du </w:t>
            </w:r>
            <w:r w:rsidR="00423C8F">
              <w:rPr>
                <w:rFonts w:ascii="Calibri" w:hAnsi="Calibri" w:cs="Calibri"/>
              </w:rPr>
              <w:t xml:space="preserve">réseau </w:t>
            </w:r>
            <w:r w:rsidR="003D2B92" w:rsidRPr="00DC6DE3">
              <w:rPr>
                <w:rFonts w:ascii="Calibri" w:hAnsi="Calibri" w:cs="Calibri"/>
              </w:rPr>
              <w:t>électri</w:t>
            </w:r>
            <w:r w:rsidR="003D2B92">
              <w:rPr>
                <w:rFonts w:ascii="Calibri" w:hAnsi="Calibri" w:cs="Calibri"/>
              </w:rPr>
              <w:t xml:space="preserve">que en </w:t>
            </w:r>
            <w:r w:rsidR="00B05088">
              <w:rPr>
                <w:rFonts w:ascii="Calibri" w:hAnsi="Calibri" w:cs="Calibri"/>
              </w:rPr>
              <w:t>MT/BT</w:t>
            </w:r>
            <w:r w:rsidR="003D2B92">
              <w:rPr>
                <w:rFonts w:ascii="Calibri" w:hAnsi="Calibri" w:cs="Calibri"/>
              </w:rPr>
              <w:t xml:space="preserve"> du Pont Bascule-Lycée Technique de </w:t>
            </w:r>
            <w:proofErr w:type="spellStart"/>
            <w:r w:rsidR="003D2B92">
              <w:rPr>
                <w:rFonts w:ascii="Calibri" w:hAnsi="Calibri" w:cs="Calibri"/>
              </w:rPr>
              <w:t>Nagonda</w:t>
            </w:r>
            <w:proofErr w:type="spellEnd"/>
            <w:r w:rsidR="003D2B92">
              <w:rPr>
                <w:rFonts w:ascii="Calibri" w:hAnsi="Calibri" w:cs="Calibri"/>
              </w:rPr>
              <w:t xml:space="preserve"> et </w:t>
            </w:r>
            <w:proofErr w:type="spellStart"/>
            <w:r w:rsidR="003D2B92">
              <w:rPr>
                <w:rFonts w:ascii="Calibri" w:hAnsi="Calibri" w:cs="Calibri"/>
              </w:rPr>
              <w:t>Sous-</w:t>
            </w:r>
            <w:r w:rsidR="00423C8F">
              <w:rPr>
                <w:rFonts w:ascii="Calibri" w:hAnsi="Calibri" w:cs="Calibri"/>
              </w:rPr>
              <w:t>Préfecture</w:t>
            </w:r>
            <w:proofErr w:type="spellEnd"/>
            <w:r w:rsidR="003D2B92">
              <w:rPr>
                <w:rFonts w:ascii="Calibri" w:hAnsi="Calibri" w:cs="Calibri"/>
              </w:rPr>
              <w:t>-Site Touristique quartier Sab</w:t>
            </w:r>
            <w:r w:rsidR="00395B2E">
              <w:rPr>
                <w:rFonts w:ascii="Calibri" w:hAnsi="Calibri" w:cs="Calibri"/>
              </w:rPr>
              <w:t>a</w:t>
            </w:r>
            <w:r w:rsidR="003D2B92">
              <w:rPr>
                <w:rFonts w:ascii="Calibri" w:hAnsi="Calibri" w:cs="Calibri"/>
              </w:rPr>
              <w:t>l</w:t>
            </w:r>
            <w:r w:rsidR="003D2B92">
              <w:rPr>
                <w:rFonts w:ascii="Calibri" w:hAnsi="Calibri" w:cs="Calibri"/>
                <w:b/>
                <w:i/>
              </w:rPr>
              <w:t>,</w:t>
            </w:r>
            <w:r w:rsidR="003D2B92">
              <w:rPr>
                <w:rFonts w:ascii="Calibri" w:hAnsi="Calibri" w:cs="Calibri"/>
              </w:rPr>
              <w:t xml:space="preserve"> Département du LOM et DJEREM</w:t>
            </w:r>
            <w:r w:rsidR="003D2B92" w:rsidRPr="00DC6DE3">
              <w:rPr>
                <w:rFonts w:ascii="Calibri" w:hAnsi="Calibri" w:cs="Calibri"/>
              </w:rPr>
              <w:t>.</w:t>
            </w:r>
          </w:p>
        </w:tc>
      </w:tr>
      <w:tr w:rsidR="000D117D" w:rsidRPr="003A6970" w:rsidTr="009043B8">
        <w:trPr>
          <w:trHeight w:val="544"/>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5.1.</w:t>
            </w:r>
          </w:p>
        </w:tc>
        <w:tc>
          <w:tcPr>
            <w:tcW w:w="9173" w:type="dxa"/>
            <w:vAlign w:val="center"/>
          </w:tcPr>
          <w:p w:rsidR="000D117D" w:rsidRPr="00DC6DE3" w:rsidRDefault="000D117D" w:rsidP="00F54C03">
            <w:pPr>
              <w:rPr>
                <w:rFonts w:ascii="Calibri" w:hAnsi="Calibri" w:cs="Calibri"/>
              </w:rPr>
            </w:pPr>
            <w:r w:rsidRPr="00DC6DE3">
              <w:rPr>
                <w:rFonts w:ascii="Calibri" w:hAnsi="Calibri" w:cs="Calibri"/>
              </w:rPr>
              <w:t>Provenance des matériaux, matériels et fournitures d’équipement et services : Entreprises nationales</w:t>
            </w:r>
            <w:r w:rsidR="00AD7385" w:rsidRPr="00DC6DE3">
              <w:rPr>
                <w:rFonts w:ascii="Calibri" w:hAnsi="Calibri" w:cs="Calibri"/>
              </w:rPr>
              <w:t>.</w:t>
            </w:r>
          </w:p>
        </w:tc>
      </w:tr>
      <w:tr w:rsidR="000D117D" w:rsidRPr="003A6970" w:rsidTr="00BD7AB2">
        <w:trPr>
          <w:trHeight w:val="382"/>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6.</w:t>
            </w:r>
          </w:p>
        </w:tc>
        <w:tc>
          <w:tcPr>
            <w:tcW w:w="9173" w:type="dxa"/>
            <w:vAlign w:val="center"/>
          </w:tcPr>
          <w:p w:rsidR="000D117D" w:rsidRPr="00DC6DE3" w:rsidRDefault="000D117D" w:rsidP="00F54C03">
            <w:pPr>
              <w:rPr>
                <w:rFonts w:ascii="Calibri" w:hAnsi="Calibri" w:cs="Calibri"/>
              </w:rPr>
            </w:pPr>
            <w:r w:rsidRPr="00DC6DE3">
              <w:rPr>
                <w:rFonts w:ascii="Calibri" w:hAnsi="Calibri" w:cs="Calibri"/>
              </w:rPr>
              <w:t>Princ</w:t>
            </w:r>
            <w:r w:rsidR="00AD7385" w:rsidRPr="00DC6DE3">
              <w:rPr>
                <w:rFonts w:ascii="Calibri" w:hAnsi="Calibri" w:cs="Calibri"/>
              </w:rPr>
              <w:t xml:space="preserve">ipaux critères de qualification </w:t>
            </w:r>
            <w:r w:rsidRPr="00DC6DE3">
              <w:rPr>
                <w:rFonts w:ascii="Calibri" w:hAnsi="Calibri" w:cs="Calibri"/>
              </w:rPr>
              <w:t xml:space="preserve">des soumissionnaires </w:t>
            </w:r>
          </w:p>
        </w:tc>
      </w:tr>
      <w:tr w:rsidR="000D117D" w:rsidRPr="003A6970" w:rsidTr="003D6DF5">
        <w:trPr>
          <w:trHeight w:val="424"/>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6.1.</w:t>
            </w:r>
          </w:p>
        </w:tc>
        <w:tc>
          <w:tcPr>
            <w:tcW w:w="9173" w:type="dxa"/>
            <w:vAlign w:val="center"/>
          </w:tcPr>
          <w:p w:rsidR="000D117D" w:rsidRPr="00E110FB" w:rsidRDefault="000D117D" w:rsidP="00F54C03">
            <w:pPr>
              <w:jc w:val="both"/>
              <w:rPr>
                <w:rFonts w:ascii="Calibri" w:hAnsi="Calibri" w:cs="Calibri"/>
                <w:i/>
              </w:rPr>
            </w:pPr>
            <w:r w:rsidRPr="00E110FB">
              <w:rPr>
                <w:rFonts w:ascii="Calibri" w:hAnsi="Calibri" w:cs="Calibri"/>
                <w:i/>
              </w:rPr>
              <w:t>Les critères de qualification sont les suivants :</w:t>
            </w:r>
          </w:p>
          <w:p w:rsidR="000D117D" w:rsidRPr="009043B8" w:rsidRDefault="000D117D" w:rsidP="00F54C03">
            <w:pPr>
              <w:rPr>
                <w:rFonts w:ascii="Calibri" w:hAnsi="Calibri" w:cs="Calibri"/>
                <w:sz w:val="4"/>
              </w:rPr>
            </w:pPr>
          </w:p>
          <w:p w:rsidR="00620F53" w:rsidRPr="00DC6DE3" w:rsidRDefault="00620F53" w:rsidP="00B16E4F">
            <w:pPr>
              <w:numPr>
                <w:ilvl w:val="4"/>
                <w:numId w:val="51"/>
              </w:numPr>
              <w:tabs>
                <w:tab w:val="left" w:pos="328"/>
              </w:tabs>
              <w:ind w:left="328" w:hanging="283"/>
              <w:rPr>
                <w:rFonts w:ascii="Calibri" w:hAnsi="Calibri" w:cs="Calibri"/>
              </w:rPr>
            </w:pPr>
            <w:r w:rsidRPr="00DC6DE3">
              <w:rPr>
                <w:rFonts w:ascii="Calibri" w:hAnsi="Calibri" w:cs="Calibri"/>
                <w:bCs/>
              </w:rPr>
              <w:t>Présentation générale</w:t>
            </w:r>
            <w:r w:rsidR="005D1FB9" w:rsidRPr="00DC6DE3">
              <w:rPr>
                <w:rFonts w:ascii="Calibri" w:hAnsi="Calibri" w:cs="Calibri"/>
                <w:bCs/>
              </w:rPr>
              <w:t xml:space="preserve"> (Condition remplie si au moins quatre (4) des critères ci-dessous </w:t>
            </w:r>
            <w:r w:rsidR="00EE6348" w:rsidRPr="00DC6DE3">
              <w:rPr>
                <w:rFonts w:ascii="Calibri" w:hAnsi="Calibri" w:cs="Calibri"/>
                <w:bCs/>
              </w:rPr>
              <w:t xml:space="preserve">sont </w:t>
            </w:r>
            <w:r w:rsidR="00DD7B1C" w:rsidRPr="00DC6DE3">
              <w:rPr>
                <w:rFonts w:ascii="Calibri" w:hAnsi="Calibri" w:cs="Calibri"/>
                <w:bCs/>
              </w:rPr>
              <w:t>ré</w:t>
            </w:r>
            <w:r w:rsidR="00DD7B1C">
              <w:rPr>
                <w:rFonts w:ascii="Calibri" w:hAnsi="Calibri" w:cs="Calibri"/>
                <w:bCs/>
              </w:rPr>
              <w:t>uni</w:t>
            </w:r>
            <w:r w:rsidR="00DD7B1C" w:rsidRPr="00DC6DE3">
              <w:rPr>
                <w:rFonts w:ascii="Calibri" w:hAnsi="Calibri" w:cs="Calibri"/>
                <w:bCs/>
              </w:rPr>
              <w:t>s</w:t>
            </w:r>
            <w:r w:rsidR="005D1FB9" w:rsidRPr="00DC6DE3">
              <w:rPr>
                <w:rFonts w:ascii="Calibri" w:hAnsi="Calibri" w:cs="Calibri"/>
                <w:bCs/>
              </w:rPr>
              <w:t>)</w:t>
            </w:r>
          </w:p>
          <w:p w:rsidR="00620F53" w:rsidRPr="00DC6DE3" w:rsidRDefault="00620F53" w:rsidP="00DC6DE3">
            <w:pPr>
              <w:tabs>
                <w:tab w:val="left" w:pos="590"/>
                <w:tab w:val="left" w:pos="6166"/>
                <w:tab w:val="left" w:pos="6874"/>
                <w:tab w:val="left" w:pos="7869"/>
              </w:tabs>
              <w:ind w:firstLineChars="100" w:firstLine="240"/>
              <w:rPr>
                <w:rFonts w:ascii="Calibri" w:hAnsi="Calibri" w:cs="Calibri"/>
              </w:rPr>
            </w:pPr>
            <w:r w:rsidRPr="00DC6DE3">
              <w:rPr>
                <w:rFonts w:ascii="Calibri" w:hAnsi="Calibri" w:cs="Calibri"/>
              </w:rPr>
              <w:t xml:space="preserve"> 1.1 </w:t>
            </w:r>
            <w:r w:rsidR="00A81BF4" w:rsidRPr="00DC6DE3">
              <w:rPr>
                <w:rFonts w:ascii="Calibri" w:hAnsi="Calibri" w:cs="Calibri"/>
              </w:rPr>
              <w:t>Offre présentée en trois volumes différents</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A81BF4" w:rsidRPr="00DC6DE3" w:rsidRDefault="00620F53" w:rsidP="00DC6DE3">
            <w:pPr>
              <w:tabs>
                <w:tab w:val="left" w:pos="590"/>
                <w:tab w:val="left" w:pos="6166"/>
                <w:tab w:val="left" w:pos="6874"/>
                <w:tab w:val="left" w:pos="7869"/>
              </w:tabs>
              <w:ind w:firstLineChars="100" w:firstLine="240"/>
              <w:rPr>
                <w:rFonts w:ascii="Calibri" w:hAnsi="Calibri" w:cs="Calibri"/>
              </w:rPr>
            </w:pPr>
            <w:r w:rsidRPr="00DC6DE3">
              <w:rPr>
                <w:rFonts w:ascii="Calibri" w:hAnsi="Calibri" w:cs="Calibri"/>
              </w:rPr>
              <w:t xml:space="preserve"> 1.2. </w:t>
            </w:r>
            <w:r w:rsidR="00A81BF4" w:rsidRPr="00DC6DE3">
              <w:rPr>
                <w:rFonts w:ascii="Calibri" w:hAnsi="Calibri" w:cs="Calibri"/>
              </w:rPr>
              <w:t>Séparation des pièces du dossier administratif par des intercalaires en couleur (Original + copies) </w:t>
            </w:r>
          </w:p>
          <w:p w:rsidR="00620F53" w:rsidRPr="00DC6DE3" w:rsidRDefault="00620F53" w:rsidP="00DC6DE3">
            <w:pPr>
              <w:tabs>
                <w:tab w:val="left" w:pos="590"/>
                <w:tab w:val="left" w:pos="6166"/>
                <w:tab w:val="left" w:pos="6874"/>
                <w:tab w:val="left" w:pos="7869"/>
              </w:tabs>
              <w:ind w:firstLineChars="100" w:firstLine="240"/>
              <w:rPr>
                <w:rFonts w:ascii="Calibri" w:hAnsi="Calibri" w:cs="Calibri"/>
              </w:rPr>
            </w:pPr>
            <w:r w:rsidRPr="00DC6DE3">
              <w:rPr>
                <w:rFonts w:ascii="Calibri" w:hAnsi="Calibri" w:cs="Calibri"/>
              </w:rPr>
              <w:t xml:space="preserve">1.3. </w:t>
            </w:r>
            <w:r w:rsidR="00A81BF4" w:rsidRPr="00DC6DE3">
              <w:rPr>
                <w:rFonts w:ascii="Calibri" w:hAnsi="Calibri" w:cs="Calibri"/>
              </w:rPr>
              <w:t>Reliure des documents</w:t>
            </w:r>
            <w:r w:rsidR="00C51E06">
              <w:rPr>
                <w:rFonts w:ascii="Calibri" w:hAnsi="Calibri" w:cs="Calibri"/>
              </w:rPr>
              <w:t xml:space="preserve"> avec spirale</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A81BF4" w:rsidRPr="00DC6DE3" w:rsidRDefault="00620F53" w:rsidP="00DC6DE3">
            <w:pPr>
              <w:tabs>
                <w:tab w:val="left" w:pos="590"/>
                <w:tab w:val="left" w:pos="6166"/>
                <w:tab w:val="left" w:pos="6874"/>
                <w:tab w:val="left" w:pos="7869"/>
              </w:tabs>
              <w:ind w:firstLineChars="100" w:firstLine="240"/>
              <w:rPr>
                <w:rFonts w:ascii="Calibri" w:hAnsi="Calibri" w:cs="Calibri"/>
              </w:rPr>
            </w:pPr>
            <w:r w:rsidRPr="00DC6DE3">
              <w:rPr>
                <w:rFonts w:ascii="Calibri" w:hAnsi="Calibri" w:cs="Calibri"/>
              </w:rPr>
              <w:t>1.4. Pièces présentées dans l'ordre du DAO</w:t>
            </w:r>
          </w:p>
          <w:p w:rsidR="00A81BF4" w:rsidRPr="00DC6DE3" w:rsidRDefault="00A81BF4" w:rsidP="00DC6DE3">
            <w:pPr>
              <w:tabs>
                <w:tab w:val="left" w:pos="590"/>
                <w:tab w:val="left" w:pos="6166"/>
                <w:tab w:val="left" w:pos="6874"/>
                <w:tab w:val="left" w:pos="7869"/>
              </w:tabs>
              <w:ind w:firstLineChars="100" w:firstLine="240"/>
              <w:rPr>
                <w:rFonts w:ascii="Calibri" w:hAnsi="Calibri" w:cs="Calibri"/>
              </w:rPr>
            </w:pPr>
            <w:r w:rsidRPr="00DC6DE3">
              <w:rPr>
                <w:rFonts w:ascii="Calibri" w:hAnsi="Calibri" w:cs="Calibri"/>
              </w:rPr>
              <w:t xml:space="preserve"> 1.5. Clarté des photocopies</w:t>
            </w:r>
            <w:r w:rsidRPr="00DC6DE3">
              <w:rPr>
                <w:rFonts w:ascii="Calibri" w:hAnsi="Calibri" w:cs="Calibri"/>
              </w:rPr>
              <w:tab/>
              <w:t> </w:t>
            </w:r>
            <w:r w:rsidRPr="00DC6DE3">
              <w:rPr>
                <w:rFonts w:ascii="Calibri" w:hAnsi="Calibri" w:cs="Calibri"/>
              </w:rPr>
              <w:tab/>
              <w:t> </w:t>
            </w:r>
            <w:r w:rsidRPr="00DC6DE3">
              <w:rPr>
                <w:rFonts w:ascii="Calibri" w:hAnsi="Calibri" w:cs="Calibri"/>
              </w:rPr>
              <w:tab/>
            </w:r>
          </w:p>
          <w:p w:rsidR="00620F53" w:rsidRPr="009043B8" w:rsidRDefault="00620F53" w:rsidP="009043B8">
            <w:pPr>
              <w:tabs>
                <w:tab w:val="left" w:pos="590"/>
                <w:tab w:val="left" w:pos="6166"/>
                <w:tab w:val="left" w:pos="6874"/>
                <w:tab w:val="left" w:pos="7869"/>
              </w:tabs>
              <w:ind w:firstLineChars="100" w:firstLine="20"/>
              <w:rPr>
                <w:rFonts w:ascii="Calibri" w:hAnsi="Calibri" w:cs="Calibri"/>
                <w:sz w:val="10"/>
              </w:rPr>
            </w:pPr>
            <w:r w:rsidRPr="009043B8">
              <w:rPr>
                <w:rFonts w:ascii="Calibri" w:hAnsi="Calibri" w:cs="Calibri"/>
                <w:sz w:val="2"/>
              </w:rPr>
              <w:tab/>
            </w:r>
          </w:p>
          <w:p w:rsidR="00620F53" w:rsidRPr="00DC6DE3" w:rsidRDefault="00620F53" w:rsidP="00B16E4F">
            <w:pPr>
              <w:numPr>
                <w:ilvl w:val="4"/>
                <w:numId w:val="51"/>
              </w:numPr>
              <w:tabs>
                <w:tab w:val="left" w:pos="328"/>
                <w:tab w:val="left" w:pos="6166"/>
                <w:tab w:val="left" w:pos="6874"/>
                <w:tab w:val="left" w:pos="7869"/>
              </w:tabs>
              <w:ind w:hanging="3555"/>
              <w:rPr>
                <w:rFonts w:ascii="Calibri" w:hAnsi="Calibri" w:cs="Calibri"/>
              </w:rPr>
            </w:pPr>
            <w:r w:rsidRPr="00DC6DE3">
              <w:rPr>
                <w:rFonts w:ascii="Calibri" w:hAnsi="Calibri" w:cs="Calibri"/>
                <w:bCs/>
              </w:rPr>
              <w:t>Expérience générale de l'Entreprise</w:t>
            </w:r>
            <w:r w:rsidRPr="00DC6DE3">
              <w:rPr>
                <w:rFonts w:ascii="Calibri" w:hAnsi="Calibri" w:cs="Calibri"/>
                <w:bCs/>
              </w:rPr>
              <w:tab/>
            </w:r>
            <w:r w:rsidRPr="00DC6DE3">
              <w:rPr>
                <w:rFonts w:ascii="Calibri" w:hAnsi="Calibri" w:cs="Calibri"/>
              </w:rPr>
              <w:tab/>
            </w:r>
            <w:r w:rsidRPr="00DC6DE3">
              <w:rPr>
                <w:rFonts w:ascii="Calibri" w:hAnsi="Calibri" w:cs="Calibri"/>
              </w:rPr>
              <w:tab/>
            </w:r>
          </w:p>
          <w:p w:rsidR="00620F53" w:rsidRPr="00DC6DE3" w:rsidRDefault="00620F53" w:rsidP="00A4045E">
            <w:pPr>
              <w:tabs>
                <w:tab w:val="left" w:pos="590"/>
                <w:tab w:val="left" w:pos="6166"/>
                <w:tab w:val="left" w:pos="6874"/>
                <w:tab w:val="left" w:pos="7869"/>
              </w:tabs>
              <w:rPr>
                <w:rFonts w:ascii="Calibri" w:hAnsi="Calibri" w:cs="Calibri"/>
              </w:rPr>
            </w:pPr>
            <w:r w:rsidRPr="00DC6DE3">
              <w:rPr>
                <w:rFonts w:ascii="Calibri" w:hAnsi="Calibri" w:cs="Calibri"/>
              </w:rPr>
              <w:t>Nombre de projet</w:t>
            </w:r>
            <w:r w:rsidR="005D1FB9" w:rsidRPr="00DC6DE3">
              <w:rPr>
                <w:rFonts w:ascii="Calibri" w:hAnsi="Calibri" w:cs="Calibri"/>
              </w:rPr>
              <w:t xml:space="preserve">s relatifs à la construction </w:t>
            </w:r>
            <w:r w:rsidRPr="00DC6DE3">
              <w:rPr>
                <w:rFonts w:ascii="Calibri" w:hAnsi="Calibri" w:cs="Calibri"/>
              </w:rPr>
              <w:t>des équipements</w:t>
            </w:r>
            <w:r w:rsidR="00C51E06">
              <w:rPr>
                <w:rFonts w:ascii="Calibri" w:hAnsi="Calibri" w:cs="Calibri"/>
              </w:rPr>
              <w:t xml:space="preserve"> de bâtiments,</w:t>
            </w:r>
            <w:r w:rsidRPr="00DC6DE3">
              <w:rPr>
                <w:rFonts w:ascii="Calibri" w:hAnsi="Calibri" w:cs="Calibri"/>
              </w:rPr>
              <w:t xml:space="preserve"> de production, de transport et de distribution d'électricité et d'installations électriques intérieures au moins égale </w:t>
            </w:r>
            <w:r w:rsidRPr="00460139">
              <w:rPr>
                <w:rFonts w:ascii="Calibri" w:hAnsi="Calibri" w:cs="Calibri"/>
              </w:rPr>
              <w:t xml:space="preserve">à </w:t>
            </w:r>
            <w:r w:rsidR="00632983" w:rsidRPr="00460139">
              <w:rPr>
                <w:rFonts w:ascii="Calibri" w:hAnsi="Calibri" w:cs="Calibri"/>
              </w:rPr>
              <w:t xml:space="preserve">cinq </w:t>
            </w:r>
            <w:r w:rsidRPr="00460139">
              <w:rPr>
                <w:rFonts w:ascii="Calibri" w:hAnsi="Calibri" w:cs="Calibri"/>
              </w:rPr>
              <w:t>(</w:t>
            </w:r>
            <w:r w:rsidR="00632983" w:rsidRPr="00460139">
              <w:rPr>
                <w:rFonts w:ascii="Calibri" w:hAnsi="Calibri" w:cs="Calibri"/>
              </w:rPr>
              <w:t>05</w:t>
            </w:r>
            <w:r w:rsidRPr="00460139">
              <w:rPr>
                <w:rFonts w:ascii="Calibri" w:hAnsi="Calibri" w:cs="Calibri"/>
              </w:rPr>
              <w:t>)</w:t>
            </w:r>
            <w:r w:rsidR="00C51E06">
              <w:rPr>
                <w:rFonts w:ascii="Calibri" w:hAnsi="Calibri" w:cs="Calibri"/>
              </w:rPr>
              <w:t xml:space="preserve"> projets</w:t>
            </w:r>
            <w:r w:rsidRPr="00DC6DE3">
              <w:rPr>
                <w:rFonts w:ascii="Calibri" w:hAnsi="Calibri" w:cs="Calibri"/>
              </w:rPr>
              <w:t xml:space="preserve"> (1</w:t>
            </w:r>
            <w:r w:rsidRPr="00DC6DE3">
              <w:rPr>
                <w:rFonts w:ascii="Calibri" w:hAnsi="Calibri" w:cs="Calibri"/>
                <w:vertAlign w:val="superscript"/>
              </w:rPr>
              <w:t>ère</w:t>
            </w:r>
            <w:r w:rsidR="00A4045E" w:rsidRPr="00DC6DE3">
              <w:rPr>
                <w:rFonts w:ascii="Calibri" w:hAnsi="Calibri" w:cs="Calibri"/>
              </w:rPr>
              <w:t>et dernière page</w:t>
            </w:r>
            <w:r w:rsidR="00A81BF4" w:rsidRPr="00DC6DE3">
              <w:rPr>
                <w:rFonts w:ascii="Calibri" w:hAnsi="Calibri" w:cs="Calibri"/>
              </w:rPr>
              <w:t xml:space="preserve"> des contrats</w:t>
            </w:r>
            <w:r w:rsidR="00A4045E" w:rsidRPr="00DC6DE3">
              <w:rPr>
                <w:rFonts w:ascii="Calibri" w:hAnsi="Calibri" w:cs="Calibri"/>
              </w:rPr>
              <w:t xml:space="preserve"> + PV</w:t>
            </w:r>
            <w:r w:rsidR="005D1FB9" w:rsidRPr="00DC6DE3">
              <w:rPr>
                <w:rFonts w:ascii="Calibri" w:hAnsi="Calibri" w:cs="Calibri"/>
              </w:rPr>
              <w:t>)</w:t>
            </w:r>
          </w:p>
          <w:p w:rsidR="001C5DDB" w:rsidRPr="009043B8" w:rsidRDefault="001C5DDB" w:rsidP="00A4045E">
            <w:pPr>
              <w:tabs>
                <w:tab w:val="left" w:pos="590"/>
                <w:tab w:val="left" w:pos="6166"/>
                <w:tab w:val="left" w:pos="6874"/>
                <w:tab w:val="left" w:pos="7869"/>
              </w:tabs>
              <w:rPr>
                <w:rFonts w:ascii="Calibri" w:hAnsi="Calibri" w:cs="Calibri"/>
                <w:sz w:val="12"/>
              </w:rPr>
            </w:pPr>
          </w:p>
          <w:p w:rsidR="00620F53" w:rsidRPr="00DC6DE3" w:rsidRDefault="00620F53" w:rsidP="00B16E4F">
            <w:pPr>
              <w:numPr>
                <w:ilvl w:val="4"/>
                <w:numId w:val="51"/>
              </w:numPr>
              <w:tabs>
                <w:tab w:val="left" w:pos="328"/>
                <w:tab w:val="left" w:pos="6166"/>
                <w:tab w:val="left" w:pos="6874"/>
                <w:tab w:val="left" w:pos="7869"/>
              </w:tabs>
              <w:ind w:hanging="3555"/>
              <w:rPr>
                <w:rFonts w:ascii="Calibri" w:hAnsi="Calibri" w:cs="Calibri"/>
              </w:rPr>
            </w:pPr>
            <w:r w:rsidRPr="00DC6DE3">
              <w:rPr>
                <w:rFonts w:ascii="Calibri" w:hAnsi="Calibri" w:cs="Calibri"/>
                <w:bCs/>
              </w:rPr>
              <w:t>Expérience dans les travaux similaires</w:t>
            </w:r>
            <w:r w:rsidRPr="00DC6DE3">
              <w:rPr>
                <w:rFonts w:ascii="Calibri" w:hAnsi="Calibri" w:cs="Calibri"/>
                <w:bCs/>
              </w:rPr>
              <w:tab/>
            </w:r>
            <w:r w:rsidRPr="00DC6DE3">
              <w:rPr>
                <w:rFonts w:ascii="Calibri" w:hAnsi="Calibri" w:cs="Calibri"/>
              </w:rPr>
              <w:tab/>
            </w:r>
            <w:r w:rsidRPr="00DC6DE3">
              <w:rPr>
                <w:rFonts w:ascii="Calibri" w:hAnsi="Calibri" w:cs="Calibri"/>
              </w:rPr>
              <w:tab/>
            </w:r>
          </w:p>
          <w:p w:rsidR="001C5DDB" w:rsidRPr="001A5E1D" w:rsidRDefault="00620F53" w:rsidP="001C5DDB">
            <w:pPr>
              <w:tabs>
                <w:tab w:val="left" w:pos="590"/>
                <w:tab w:val="left" w:pos="6166"/>
                <w:tab w:val="left" w:pos="6874"/>
                <w:tab w:val="left" w:pos="7869"/>
              </w:tabs>
              <w:rPr>
                <w:rFonts w:ascii="Calibri" w:hAnsi="Calibri" w:cs="Calibri"/>
              </w:rPr>
            </w:pPr>
            <w:r w:rsidRPr="00DC6DE3">
              <w:rPr>
                <w:rFonts w:ascii="Calibri" w:hAnsi="Calibri" w:cs="Calibri"/>
              </w:rPr>
              <w:t xml:space="preserve">Nombre de projet déjà réalisés en matière de construction des réseaux de distribution en moyenne tension ou en basse tension au moins égal </w:t>
            </w:r>
            <w:r w:rsidRPr="00460139">
              <w:rPr>
                <w:rFonts w:ascii="Calibri" w:hAnsi="Calibri" w:cs="Calibri"/>
              </w:rPr>
              <w:t xml:space="preserve">à </w:t>
            </w:r>
            <w:r w:rsidR="00460139">
              <w:rPr>
                <w:rFonts w:ascii="Calibri" w:hAnsi="Calibri" w:cs="Calibri"/>
              </w:rPr>
              <w:t>trois</w:t>
            </w:r>
            <w:r w:rsidRPr="00460139">
              <w:rPr>
                <w:rFonts w:ascii="Calibri" w:hAnsi="Calibri" w:cs="Calibri"/>
              </w:rPr>
              <w:t xml:space="preserve"> (</w:t>
            </w:r>
            <w:r w:rsidR="00632983" w:rsidRPr="00460139">
              <w:rPr>
                <w:rFonts w:ascii="Calibri" w:hAnsi="Calibri" w:cs="Calibri"/>
              </w:rPr>
              <w:t>0</w:t>
            </w:r>
            <w:r w:rsidR="00460139">
              <w:rPr>
                <w:rFonts w:ascii="Calibri" w:hAnsi="Calibri" w:cs="Calibri"/>
              </w:rPr>
              <w:t>3</w:t>
            </w:r>
            <w:r w:rsidRPr="00460139">
              <w:rPr>
                <w:rFonts w:ascii="Calibri" w:hAnsi="Calibri" w:cs="Calibri"/>
              </w:rPr>
              <w:t>)</w:t>
            </w:r>
            <w:r w:rsidRPr="001A5E1D">
              <w:rPr>
                <w:rFonts w:ascii="Calibri" w:hAnsi="Calibri" w:cs="Calibri"/>
              </w:rPr>
              <w:t>(1</w:t>
            </w:r>
            <w:r w:rsidRPr="001A5E1D">
              <w:rPr>
                <w:rFonts w:ascii="Calibri" w:hAnsi="Calibri" w:cs="Calibri"/>
                <w:vertAlign w:val="superscript"/>
              </w:rPr>
              <w:t>ère</w:t>
            </w:r>
            <w:r w:rsidRPr="001A5E1D">
              <w:rPr>
                <w:rFonts w:ascii="Calibri" w:hAnsi="Calibri" w:cs="Calibri"/>
              </w:rPr>
              <w:t>et dernière page</w:t>
            </w:r>
            <w:r w:rsidR="00A81BF4" w:rsidRPr="001A5E1D">
              <w:rPr>
                <w:rFonts w:ascii="Calibri" w:hAnsi="Calibri" w:cs="Calibri"/>
              </w:rPr>
              <w:t xml:space="preserve"> des contrats</w:t>
            </w:r>
            <w:r w:rsidRPr="001A5E1D">
              <w:rPr>
                <w:rFonts w:ascii="Calibri" w:hAnsi="Calibri" w:cs="Calibri"/>
              </w:rPr>
              <w:t xml:space="preserve"> + PV</w:t>
            </w:r>
            <w:r w:rsidR="009817E3" w:rsidRPr="001A5E1D">
              <w:rPr>
                <w:rFonts w:ascii="Calibri" w:hAnsi="Calibri" w:cs="Calibri"/>
              </w:rPr>
              <w:t xml:space="preserve"> de quatre dernières années</w:t>
            </w:r>
            <w:r w:rsidRPr="001A5E1D">
              <w:rPr>
                <w:rFonts w:ascii="Calibri" w:hAnsi="Calibri" w:cs="Calibri"/>
              </w:rPr>
              <w:t>)</w:t>
            </w:r>
          </w:p>
          <w:p w:rsidR="00C51E06" w:rsidRDefault="00620F53" w:rsidP="00B16E4F">
            <w:pPr>
              <w:numPr>
                <w:ilvl w:val="4"/>
                <w:numId w:val="51"/>
              </w:numPr>
              <w:tabs>
                <w:tab w:val="left" w:pos="328"/>
                <w:tab w:val="left" w:pos="6166"/>
                <w:tab w:val="left" w:pos="6874"/>
                <w:tab w:val="left" w:pos="7869"/>
              </w:tabs>
              <w:ind w:left="328" w:hanging="283"/>
              <w:rPr>
                <w:rFonts w:ascii="Calibri" w:hAnsi="Calibri" w:cs="Calibri"/>
              </w:rPr>
            </w:pPr>
            <w:r w:rsidRPr="00DC6DE3">
              <w:rPr>
                <w:rFonts w:ascii="Calibri" w:hAnsi="Calibri" w:cs="Calibri"/>
                <w:bCs/>
              </w:rPr>
              <w:t>Capacité technique (moyens techniques et humains)</w:t>
            </w:r>
            <w:r w:rsidR="00EE6348" w:rsidRPr="00DC6DE3">
              <w:rPr>
                <w:rFonts w:ascii="Calibri" w:hAnsi="Calibri" w:cs="Calibri"/>
                <w:bCs/>
              </w:rPr>
              <w:t xml:space="preserve"> (</w:t>
            </w:r>
            <w:r w:rsidR="00EE6348" w:rsidRPr="00DC6DE3">
              <w:rPr>
                <w:rFonts w:ascii="Calibri" w:hAnsi="Calibri" w:cs="Calibri"/>
              </w:rPr>
              <w:t>Condition remplie si au moins cinq (5) des six (6) sous-critères ci-dessous sont r</w:t>
            </w:r>
            <w:r w:rsidR="00DD7B1C">
              <w:rPr>
                <w:rFonts w:ascii="Calibri" w:hAnsi="Calibri" w:cs="Calibri"/>
              </w:rPr>
              <w:t>éun</w:t>
            </w:r>
            <w:r w:rsidR="00EE6348" w:rsidRPr="00DC6DE3">
              <w:rPr>
                <w:rFonts w:ascii="Calibri" w:hAnsi="Calibri" w:cs="Calibri"/>
              </w:rPr>
              <w:t>is)</w:t>
            </w:r>
          </w:p>
          <w:p w:rsidR="00E75F6F" w:rsidRPr="00423C8F" w:rsidRDefault="00E75F6F" w:rsidP="00E75F6F">
            <w:pPr>
              <w:tabs>
                <w:tab w:val="left" w:pos="328"/>
                <w:tab w:val="left" w:pos="6166"/>
                <w:tab w:val="left" w:pos="6874"/>
                <w:tab w:val="left" w:pos="7869"/>
              </w:tabs>
              <w:ind w:left="328"/>
              <w:rPr>
                <w:rFonts w:ascii="Calibri" w:hAnsi="Calibri" w:cs="Calibri"/>
                <w:sz w:val="2"/>
              </w:rPr>
            </w:pPr>
          </w:p>
          <w:p w:rsidR="00620F53" w:rsidRPr="00DC6DE3" w:rsidRDefault="00620F53" w:rsidP="00E75F6F">
            <w:pPr>
              <w:tabs>
                <w:tab w:val="left" w:pos="328"/>
                <w:tab w:val="left" w:pos="6166"/>
                <w:tab w:val="left" w:pos="6874"/>
                <w:tab w:val="left" w:pos="7869"/>
              </w:tabs>
              <w:rPr>
                <w:rFonts w:ascii="Calibri" w:hAnsi="Calibri" w:cs="Calibri"/>
              </w:rPr>
            </w:pPr>
            <w:r w:rsidRPr="00DC6DE3">
              <w:rPr>
                <w:rFonts w:ascii="Calibri" w:hAnsi="Calibri" w:cs="Calibri"/>
              </w:rPr>
              <w:t>  </w:t>
            </w:r>
            <w:r w:rsidRPr="00DC6DE3">
              <w:rPr>
                <w:rFonts w:ascii="Calibri" w:hAnsi="Calibri" w:cs="Calibri"/>
              </w:rPr>
              <w:tab/>
            </w:r>
            <w:r w:rsidRPr="00DC6DE3">
              <w:rPr>
                <w:rFonts w:ascii="Calibri" w:hAnsi="Calibri" w:cs="Calibri"/>
                <w:bCs/>
                <w:i/>
                <w:iCs/>
              </w:rPr>
              <w:t xml:space="preserve">4.1 </w:t>
            </w:r>
            <w:r w:rsidRPr="00DD7B1C">
              <w:rPr>
                <w:rFonts w:ascii="Calibri" w:hAnsi="Calibri" w:cs="Calibri"/>
                <w:bCs/>
                <w:i/>
                <w:iCs/>
                <w:u w:val="single"/>
              </w:rPr>
              <w:t>Chef de projet</w:t>
            </w:r>
            <w:r w:rsidRPr="00DC6DE3">
              <w:rPr>
                <w:rFonts w:ascii="Calibri" w:hAnsi="Calibri" w:cs="Calibri"/>
                <w:bCs/>
                <w:i/>
                <w:iCs/>
              </w:rPr>
              <w:tab/>
            </w:r>
            <w:r w:rsidRPr="00DC6DE3">
              <w:rPr>
                <w:rFonts w:ascii="Calibri" w:hAnsi="Calibri" w:cs="Calibri"/>
              </w:rPr>
              <w:t> </w:t>
            </w:r>
            <w:r w:rsidRPr="00DC6DE3">
              <w:rPr>
                <w:rFonts w:ascii="Calibri" w:hAnsi="Calibri" w:cs="Calibri"/>
              </w:rPr>
              <w:tab/>
              <w:t> </w:t>
            </w:r>
            <w:r w:rsidRPr="00DC6DE3">
              <w:rPr>
                <w:rFonts w:ascii="Calibri" w:hAnsi="Calibri" w:cs="Calibri"/>
              </w:rPr>
              <w:tab/>
              <w:t> </w:t>
            </w:r>
          </w:p>
          <w:p w:rsidR="00620F53" w:rsidRPr="00DC6DE3" w:rsidRDefault="00620F53" w:rsidP="00423C8F">
            <w:pPr>
              <w:tabs>
                <w:tab w:val="left" w:pos="590"/>
              </w:tabs>
              <w:ind w:leftChars="-667" w:left="612" w:hangingChars="922" w:hanging="2213"/>
              <w:rPr>
                <w:rFonts w:ascii="Calibri" w:hAnsi="Calibri" w:cs="Calibri"/>
              </w:rPr>
            </w:pPr>
            <w:r w:rsidRPr="00DC6DE3">
              <w:rPr>
                <w:rFonts w:ascii="Calibri" w:hAnsi="Calibri" w:cs="Calibri"/>
              </w:rPr>
              <w:t> </w:t>
            </w:r>
            <w:r w:rsidRPr="00DC6DE3">
              <w:rPr>
                <w:rFonts w:ascii="Calibri" w:hAnsi="Calibri" w:cs="Calibri"/>
              </w:rPr>
              <w:tab/>
              <w:t xml:space="preserve">4.1.1 </w:t>
            </w:r>
            <w:r w:rsidRPr="00DC6DE3">
              <w:rPr>
                <w:rFonts w:ascii="Calibri" w:hAnsi="Calibri" w:cs="Calibri"/>
                <w:i/>
              </w:rPr>
              <w:t>Qualification</w:t>
            </w:r>
            <w:r w:rsidRPr="00DC6DE3">
              <w:rPr>
                <w:rFonts w:ascii="Calibri" w:hAnsi="Calibri" w:cs="Calibri"/>
              </w:rPr>
              <w:t xml:space="preserve"> : formation en électricité/électromécanique/génie civil/génie rural/Logisticien</w:t>
            </w:r>
            <w:r w:rsidR="00A81BF4" w:rsidRPr="00DC6DE3">
              <w:rPr>
                <w:rFonts w:ascii="Calibri" w:hAnsi="Calibri" w:cs="Calibri"/>
              </w:rPr>
              <w:t>,</w:t>
            </w:r>
            <w:r w:rsidRPr="00DC6DE3">
              <w:rPr>
                <w:rFonts w:ascii="Calibri" w:hAnsi="Calibri" w:cs="Calibri"/>
              </w:rPr>
              <w:t xml:space="preserve"> BAC +3 au moins (copie certifié conforme du diplôme)</w:t>
            </w:r>
            <w:r w:rsidRPr="00DC6DE3">
              <w:rPr>
                <w:rFonts w:ascii="Calibri" w:hAnsi="Calibri" w:cs="Calibri"/>
              </w:rPr>
              <w:tab/>
              <w:t> </w:t>
            </w:r>
            <w:r w:rsidRPr="00DC6DE3">
              <w:rPr>
                <w:rFonts w:ascii="Calibri" w:hAnsi="Calibri" w:cs="Calibri"/>
              </w:rPr>
              <w:tab/>
              <w:t> </w:t>
            </w:r>
            <w:r w:rsidRPr="00DC6DE3">
              <w:rPr>
                <w:rFonts w:ascii="Calibri" w:hAnsi="Calibri" w:cs="Calibri"/>
              </w:rPr>
              <w:tab/>
              <w:t xml:space="preserve"> 4.1.2 </w:t>
            </w:r>
            <w:r w:rsidRPr="00DC6DE3">
              <w:rPr>
                <w:rFonts w:ascii="Calibri" w:hAnsi="Calibri" w:cs="Calibri"/>
                <w:i/>
              </w:rPr>
              <w:t>Expérience professionnelle</w:t>
            </w:r>
            <w:r w:rsidRPr="00DC6DE3">
              <w:rPr>
                <w:rFonts w:ascii="Calibri" w:hAnsi="Calibri" w:cs="Calibri"/>
              </w:rPr>
              <w:t xml:space="preserve"> : au moins </w:t>
            </w:r>
            <w:r w:rsidR="00DD7B1C">
              <w:rPr>
                <w:rFonts w:ascii="Calibri" w:hAnsi="Calibri" w:cs="Calibri"/>
              </w:rPr>
              <w:t>trois</w:t>
            </w:r>
            <w:r w:rsidRPr="00DC6DE3">
              <w:rPr>
                <w:rFonts w:ascii="Calibri" w:hAnsi="Calibri" w:cs="Calibri"/>
              </w:rPr>
              <w:t xml:space="preserve"> ans dans le domaine de </w:t>
            </w:r>
            <w:r w:rsidRPr="00DC6DE3">
              <w:rPr>
                <w:rFonts w:ascii="Calibri" w:hAnsi="Calibri" w:cs="Calibri"/>
              </w:rPr>
              <w:lastRenderedPageBreak/>
              <w:t>l'électrification (CV)</w:t>
            </w:r>
          </w:p>
          <w:p w:rsidR="00620F53" w:rsidRPr="00DC6DE3" w:rsidRDefault="00620F53" w:rsidP="00DC6DE3">
            <w:pPr>
              <w:tabs>
                <w:tab w:val="left" w:pos="590"/>
                <w:tab w:val="left" w:pos="6166"/>
                <w:tab w:val="left" w:pos="6874"/>
                <w:tab w:val="left" w:pos="7869"/>
              </w:tabs>
              <w:ind w:firstLineChars="100" w:firstLine="240"/>
              <w:rPr>
                <w:rFonts w:ascii="Calibri" w:hAnsi="Calibri" w:cs="Calibri"/>
              </w:rPr>
            </w:pPr>
            <w:r w:rsidRPr="00DC6DE3">
              <w:rPr>
                <w:rFonts w:ascii="Calibri" w:hAnsi="Calibri" w:cs="Calibri"/>
              </w:rPr>
              <w:t> </w:t>
            </w:r>
            <w:r w:rsidRPr="00DC6DE3">
              <w:rPr>
                <w:rFonts w:ascii="Calibri" w:hAnsi="Calibri" w:cs="Calibri"/>
              </w:rPr>
              <w:tab/>
            </w:r>
            <w:r w:rsidRPr="00DC6DE3">
              <w:rPr>
                <w:rFonts w:ascii="Calibri" w:hAnsi="Calibri" w:cs="Calibri"/>
                <w:bCs/>
                <w:i/>
                <w:iCs/>
              </w:rPr>
              <w:t xml:space="preserve">4.2. </w:t>
            </w:r>
            <w:r w:rsidRPr="00DD7B1C">
              <w:rPr>
                <w:rFonts w:ascii="Calibri" w:hAnsi="Calibri" w:cs="Calibri"/>
                <w:bCs/>
                <w:i/>
                <w:iCs/>
                <w:u w:val="single"/>
              </w:rPr>
              <w:t>Conducteur de travaux</w:t>
            </w:r>
            <w:r w:rsidRPr="00DC6DE3">
              <w:rPr>
                <w:rFonts w:ascii="Calibri" w:hAnsi="Calibri" w:cs="Calibri"/>
                <w:bCs/>
                <w:i/>
                <w:iCs/>
              </w:rPr>
              <w:t>:</w:t>
            </w:r>
            <w:r w:rsidRPr="00DC6DE3">
              <w:rPr>
                <w:rFonts w:ascii="Calibri" w:hAnsi="Calibri" w:cs="Calibri"/>
                <w:bCs/>
                <w:i/>
                <w:iCs/>
              </w:rPr>
              <w:tab/>
            </w:r>
            <w:r w:rsidRPr="00DC6DE3">
              <w:rPr>
                <w:rFonts w:ascii="Calibri" w:hAnsi="Calibri" w:cs="Calibri"/>
              </w:rPr>
              <w:t> </w:t>
            </w:r>
            <w:r w:rsidRPr="00DC6DE3">
              <w:rPr>
                <w:rFonts w:ascii="Calibri" w:hAnsi="Calibri" w:cs="Calibri"/>
              </w:rPr>
              <w:tab/>
              <w:t> </w:t>
            </w:r>
            <w:r w:rsidRPr="00DC6DE3">
              <w:rPr>
                <w:rFonts w:ascii="Calibri" w:hAnsi="Calibri" w:cs="Calibri"/>
              </w:rPr>
              <w:tab/>
              <w:t> </w:t>
            </w:r>
          </w:p>
          <w:p w:rsidR="00620F53" w:rsidRPr="00DC6DE3" w:rsidRDefault="00620F53" w:rsidP="00423C8F">
            <w:pPr>
              <w:tabs>
                <w:tab w:val="left" w:pos="590"/>
                <w:tab w:val="left" w:pos="6166"/>
                <w:tab w:val="left" w:pos="6874"/>
                <w:tab w:val="left" w:pos="7869"/>
              </w:tabs>
              <w:ind w:leftChars="-489" w:left="1180" w:hangingChars="981" w:hanging="2354"/>
              <w:rPr>
                <w:rFonts w:ascii="Calibri" w:hAnsi="Calibri" w:cs="Calibri"/>
              </w:rPr>
            </w:pPr>
            <w:r w:rsidRPr="00DC6DE3">
              <w:rPr>
                <w:rFonts w:ascii="Calibri" w:hAnsi="Calibri" w:cs="Calibri"/>
              </w:rPr>
              <w:t> </w:t>
            </w:r>
            <w:r w:rsidRPr="00DC6DE3">
              <w:rPr>
                <w:rFonts w:ascii="Calibri" w:hAnsi="Calibri" w:cs="Calibri"/>
              </w:rPr>
              <w:tab/>
              <w:t xml:space="preserve">4.2.1 </w:t>
            </w:r>
            <w:r w:rsidRPr="00DC6DE3">
              <w:rPr>
                <w:rFonts w:ascii="Calibri" w:hAnsi="Calibri" w:cs="Calibri"/>
                <w:i/>
              </w:rPr>
              <w:t>Qualification</w:t>
            </w:r>
            <w:r w:rsidRPr="00DC6DE3">
              <w:rPr>
                <w:rFonts w:ascii="Calibri" w:hAnsi="Calibri" w:cs="Calibri"/>
              </w:rPr>
              <w:t xml:space="preserve"> : formation </w:t>
            </w:r>
            <w:r w:rsidR="005903E8">
              <w:rPr>
                <w:rFonts w:ascii="Calibri" w:hAnsi="Calibri" w:cs="Calibri"/>
              </w:rPr>
              <w:t>en électricité/électromécanique</w:t>
            </w:r>
            <w:r w:rsidRPr="00DC6DE3">
              <w:rPr>
                <w:rFonts w:ascii="Calibri" w:hAnsi="Calibri" w:cs="Calibri"/>
              </w:rPr>
              <w:t>/Logisticien</w:t>
            </w:r>
            <w:r w:rsidR="00A81BF4" w:rsidRPr="00DC6DE3">
              <w:rPr>
                <w:rFonts w:ascii="Calibri" w:hAnsi="Calibri" w:cs="Calibri"/>
              </w:rPr>
              <w:t>,</w:t>
            </w:r>
            <w:r w:rsidRPr="00DC6DE3">
              <w:rPr>
                <w:rFonts w:ascii="Calibri" w:hAnsi="Calibri" w:cs="Calibri"/>
              </w:rPr>
              <w:t xml:space="preserve"> BAC +2 au moins (copie c</w:t>
            </w:r>
            <w:r w:rsidR="00007780">
              <w:rPr>
                <w:rFonts w:ascii="Calibri" w:hAnsi="Calibri" w:cs="Calibri"/>
              </w:rPr>
              <w:t>ertifié conforme du diplôme)</w:t>
            </w:r>
            <w:r w:rsidR="00007780">
              <w:rPr>
                <w:rFonts w:ascii="Calibri" w:hAnsi="Calibri" w:cs="Calibri"/>
              </w:rPr>
              <w:tab/>
              <w:t> </w:t>
            </w:r>
            <w:r w:rsidRPr="00DC6DE3">
              <w:rPr>
                <w:rFonts w:ascii="Calibri" w:hAnsi="Calibri" w:cs="Calibri"/>
              </w:rPr>
              <w:tab/>
              <w:t> </w:t>
            </w:r>
          </w:p>
          <w:p w:rsidR="00DC6DE3" w:rsidRDefault="00620F53" w:rsidP="00DC6DE3">
            <w:pPr>
              <w:tabs>
                <w:tab w:val="left" w:pos="590"/>
                <w:tab w:val="left" w:pos="2029"/>
              </w:tabs>
              <w:ind w:firstLineChars="100" w:firstLine="240"/>
              <w:rPr>
                <w:rFonts w:ascii="Calibri" w:hAnsi="Calibri" w:cs="Calibri"/>
              </w:rPr>
            </w:pPr>
            <w:r w:rsidRPr="00DC6DE3">
              <w:rPr>
                <w:rFonts w:ascii="Calibri" w:hAnsi="Calibri" w:cs="Calibri"/>
              </w:rPr>
              <w:t> </w:t>
            </w:r>
            <w:r w:rsidRPr="00DC6DE3">
              <w:rPr>
                <w:rFonts w:ascii="Calibri" w:hAnsi="Calibri" w:cs="Calibri"/>
              </w:rPr>
              <w:tab/>
              <w:t xml:space="preserve">4.2.2 </w:t>
            </w:r>
            <w:r w:rsidRPr="00DC6DE3">
              <w:rPr>
                <w:rFonts w:ascii="Calibri" w:hAnsi="Calibri" w:cs="Calibri"/>
                <w:i/>
              </w:rPr>
              <w:t>Expérience professionnelle</w:t>
            </w:r>
            <w:r w:rsidRPr="00DC6DE3">
              <w:rPr>
                <w:rFonts w:ascii="Calibri" w:hAnsi="Calibri" w:cs="Calibri"/>
              </w:rPr>
              <w:t xml:space="preserve"> : au moins cinq ans dans le domaine de l'électrification (CV)</w:t>
            </w:r>
            <w:r w:rsidRPr="00DC6DE3">
              <w:rPr>
                <w:rFonts w:ascii="Calibri" w:hAnsi="Calibri" w:cs="Calibri"/>
              </w:rPr>
              <w:tab/>
              <w:t> </w:t>
            </w:r>
            <w:r w:rsidRPr="00DC6DE3">
              <w:rPr>
                <w:rFonts w:ascii="Calibri" w:hAnsi="Calibri" w:cs="Calibri"/>
              </w:rPr>
              <w:tab/>
            </w:r>
          </w:p>
          <w:p w:rsidR="00620F53" w:rsidRPr="00DC6DE3" w:rsidRDefault="00620F53" w:rsidP="00DC6DE3">
            <w:pPr>
              <w:tabs>
                <w:tab w:val="left" w:pos="590"/>
                <w:tab w:val="left" w:pos="2029"/>
              </w:tabs>
              <w:ind w:firstLineChars="100" w:firstLine="240"/>
              <w:rPr>
                <w:rFonts w:ascii="Calibri" w:hAnsi="Calibri" w:cs="Calibri"/>
              </w:rPr>
            </w:pPr>
            <w:r w:rsidRPr="00DC6DE3">
              <w:rPr>
                <w:rFonts w:ascii="Calibri" w:hAnsi="Calibri" w:cs="Calibri"/>
                <w:bCs/>
                <w:i/>
                <w:iCs/>
              </w:rPr>
              <w:t xml:space="preserve">4.3. </w:t>
            </w:r>
            <w:r w:rsidRPr="00DD7B1C">
              <w:rPr>
                <w:rFonts w:ascii="Calibri" w:hAnsi="Calibri" w:cs="Calibri"/>
                <w:bCs/>
                <w:i/>
                <w:iCs/>
                <w:u w:val="single"/>
              </w:rPr>
              <w:t>Chef de chantier</w:t>
            </w:r>
            <w:r w:rsidRPr="00DC6DE3">
              <w:rPr>
                <w:rFonts w:ascii="Calibri" w:hAnsi="Calibri" w:cs="Calibri"/>
                <w:bCs/>
                <w:i/>
                <w:iCs/>
              </w:rPr>
              <w:t xml:space="preserve"> :</w:t>
            </w:r>
            <w:r w:rsidRPr="00DC6DE3">
              <w:rPr>
                <w:rFonts w:ascii="Calibri" w:hAnsi="Calibri" w:cs="Calibri"/>
                <w:bCs/>
                <w:i/>
                <w:iCs/>
              </w:rPr>
              <w:tab/>
            </w:r>
            <w:r w:rsidRPr="00DC6DE3">
              <w:rPr>
                <w:rFonts w:ascii="Calibri" w:hAnsi="Calibri" w:cs="Calibri"/>
              </w:rPr>
              <w:t> </w:t>
            </w:r>
            <w:r w:rsidRPr="00DC6DE3">
              <w:rPr>
                <w:rFonts w:ascii="Calibri" w:hAnsi="Calibri" w:cs="Calibri"/>
              </w:rPr>
              <w:tab/>
              <w:t> </w:t>
            </w:r>
            <w:r w:rsidRPr="00DC6DE3">
              <w:rPr>
                <w:rFonts w:ascii="Calibri" w:hAnsi="Calibri" w:cs="Calibri"/>
              </w:rPr>
              <w:tab/>
              <w:t> </w:t>
            </w:r>
          </w:p>
          <w:p w:rsidR="00620F53" w:rsidRPr="00DC6DE3" w:rsidRDefault="00620F53" w:rsidP="00423C8F">
            <w:pPr>
              <w:tabs>
                <w:tab w:val="left" w:pos="590"/>
                <w:tab w:val="left" w:pos="6166"/>
                <w:tab w:val="left" w:pos="6874"/>
                <w:tab w:val="left" w:pos="7869"/>
              </w:tabs>
              <w:ind w:leftChars="-430" w:left="1178" w:hangingChars="921" w:hanging="2210"/>
              <w:rPr>
                <w:rFonts w:ascii="Calibri" w:hAnsi="Calibri" w:cs="Calibri"/>
              </w:rPr>
            </w:pPr>
            <w:r w:rsidRPr="00DC6DE3">
              <w:rPr>
                <w:rFonts w:ascii="Calibri" w:hAnsi="Calibri" w:cs="Calibri"/>
              </w:rPr>
              <w:t> </w:t>
            </w:r>
            <w:r w:rsidRPr="00DC6DE3">
              <w:rPr>
                <w:rFonts w:ascii="Calibri" w:hAnsi="Calibri" w:cs="Calibri"/>
              </w:rPr>
              <w:tab/>
              <w:t xml:space="preserve">4.3.1 </w:t>
            </w:r>
            <w:r w:rsidRPr="00DC6DE3">
              <w:rPr>
                <w:rFonts w:ascii="Calibri" w:hAnsi="Calibri" w:cs="Calibri"/>
                <w:i/>
              </w:rPr>
              <w:t>Qualification</w:t>
            </w:r>
            <w:r w:rsidRPr="00DC6DE3">
              <w:rPr>
                <w:rFonts w:ascii="Calibri" w:hAnsi="Calibri" w:cs="Calibri"/>
              </w:rPr>
              <w:t xml:space="preserve"> : formation en électricité/électromécanique </w:t>
            </w:r>
            <w:r w:rsidR="00C54E45">
              <w:rPr>
                <w:rFonts w:ascii="Calibri" w:hAnsi="Calibri" w:cs="Calibri"/>
              </w:rPr>
              <w:t>CAPélectricité</w:t>
            </w:r>
            <w:r w:rsidRPr="00DC6DE3">
              <w:rPr>
                <w:rFonts w:ascii="Calibri" w:hAnsi="Calibri" w:cs="Calibri"/>
              </w:rPr>
              <w:t xml:space="preserve"> au moins</w:t>
            </w:r>
            <w:r w:rsidR="001550DC">
              <w:rPr>
                <w:rFonts w:ascii="Calibri" w:hAnsi="Calibri" w:cs="Calibri"/>
              </w:rPr>
              <w:t xml:space="preserve"> ou chargé des travaux d’AES-SONEL</w:t>
            </w:r>
            <w:r w:rsidRPr="00DC6DE3">
              <w:rPr>
                <w:rFonts w:ascii="Calibri" w:hAnsi="Calibri" w:cs="Calibri"/>
              </w:rPr>
              <w:t xml:space="preserve"> (copie certifié conforme du diplôme) </w:t>
            </w:r>
            <w:r w:rsidRPr="00DC6DE3">
              <w:rPr>
                <w:rFonts w:ascii="Calibri" w:hAnsi="Calibri" w:cs="Calibri"/>
              </w:rPr>
              <w:tab/>
              <w:t> </w:t>
            </w:r>
            <w:r w:rsidRPr="00DC6DE3">
              <w:rPr>
                <w:rFonts w:ascii="Calibri" w:hAnsi="Calibri" w:cs="Calibri"/>
              </w:rPr>
              <w:tab/>
              <w:t> </w:t>
            </w:r>
          </w:p>
          <w:p w:rsidR="001C5DDB" w:rsidRPr="00DC6DE3" w:rsidRDefault="00620F53" w:rsidP="00DC6DE3">
            <w:pPr>
              <w:tabs>
                <w:tab w:val="left" w:pos="590"/>
                <w:tab w:val="left" w:pos="6166"/>
                <w:tab w:val="left" w:pos="6874"/>
                <w:tab w:val="left" w:pos="7869"/>
              </w:tabs>
              <w:ind w:firstLineChars="100" w:firstLine="240"/>
              <w:rPr>
                <w:rFonts w:ascii="Calibri" w:hAnsi="Calibri" w:cs="Calibri"/>
              </w:rPr>
            </w:pPr>
            <w:r w:rsidRPr="00DC6DE3">
              <w:rPr>
                <w:rFonts w:ascii="Calibri" w:hAnsi="Calibri" w:cs="Calibri"/>
              </w:rPr>
              <w:t> </w:t>
            </w:r>
            <w:r w:rsidRPr="00DC6DE3">
              <w:rPr>
                <w:rFonts w:ascii="Calibri" w:hAnsi="Calibri" w:cs="Calibri"/>
              </w:rPr>
              <w:tab/>
              <w:t xml:space="preserve">4.1.2 </w:t>
            </w:r>
            <w:r w:rsidRPr="00DC6DE3">
              <w:rPr>
                <w:rFonts w:ascii="Calibri" w:hAnsi="Calibri" w:cs="Calibri"/>
                <w:i/>
              </w:rPr>
              <w:t>Expérience professionnelle</w:t>
            </w:r>
            <w:r w:rsidRPr="00DC6DE3">
              <w:rPr>
                <w:rFonts w:ascii="Calibri" w:hAnsi="Calibri" w:cs="Calibri"/>
              </w:rPr>
              <w:t xml:space="preserve"> : au moins cinq ans dans le domaine de l'électrification (CV)</w:t>
            </w:r>
            <w:r w:rsidRPr="00DC6DE3">
              <w:rPr>
                <w:rFonts w:ascii="Calibri" w:hAnsi="Calibri" w:cs="Calibri"/>
              </w:rPr>
              <w:tab/>
              <w:t> </w:t>
            </w:r>
            <w:r w:rsidRPr="00DC6DE3">
              <w:rPr>
                <w:rFonts w:ascii="Calibri" w:hAnsi="Calibri" w:cs="Calibri"/>
              </w:rPr>
              <w:tab/>
              <w:t> </w:t>
            </w:r>
          </w:p>
          <w:p w:rsidR="00620F53" w:rsidRPr="00DC6DE3" w:rsidRDefault="00620F53" w:rsidP="00B16E4F">
            <w:pPr>
              <w:numPr>
                <w:ilvl w:val="4"/>
                <w:numId w:val="51"/>
              </w:numPr>
              <w:tabs>
                <w:tab w:val="left" w:pos="328"/>
                <w:tab w:val="left" w:pos="6166"/>
                <w:tab w:val="left" w:pos="6874"/>
                <w:tab w:val="left" w:pos="7869"/>
              </w:tabs>
              <w:ind w:left="328" w:hanging="283"/>
              <w:rPr>
                <w:rFonts w:ascii="Calibri" w:hAnsi="Calibri" w:cs="Calibri"/>
              </w:rPr>
            </w:pPr>
            <w:r w:rsidRPr="00DC6DE3">
              <w:rPr>
                <w:rFonts w:ascii="Calibri" w:hAnsi="Calibri" w:cs="Calibri"/>
                <w:bCs/>
              </w:rPr>
              <w:t>Moyens logistique de l'Entreprise</w:t>
            </w:r>
            <w:r w:rsidR="00EE6348" w:rsidRPr="00DC6DE3">
              <w:rPr>
                <w:rFonts w:ascii="Calibri" w:hAnsi="Calibri" w:cs="Calibri"/>
                <w:bCs/>
              </w:rPr>
              <w:t xml:space="preserve"> (</w:t>
            </w:r>
            <w:r w:rsidR="00EE6348" w:rsidRPr="00DC6DE3">
              <w:rPr>
                <w:rFonts w:ascii="Calibri" w:hAnsi="Calibri" w:cs="Calibri"/>
              </w:rPr>
              <w:t>Condition remplie si au moins trois (3) des quatre (4) critères ci-dessous sont r</w:t>
            </w:r>
            <w:r w:rsidR="00DD7B1C">
              <w:rPr>
                <w:rFonts w:ascii="Calibri" w:hAnsi="Calibri" w:cs="Calibri"/>
              </w:rPr>
              <w:t>éuni</w:t>
            </w:r>
            <w:r w:rsidR="00EE6348" w:rsidRPr="00DC6DE3">
              <w:rPr>
                <w:rFonts w:ascii="Calibri" w:hAnsi="Calibri" w:cs="Calibri"/>
              </w:rPr>
              <w:t>s)</w:t>
            </w:r>
            <w:r w:rsidRPr="00DC6DE3">
              <w:rPr>
                <w:rFonts w:ascii="Calibri" w:hAnsi="Calibri" w:cs="Calibri"/>
                <w:bCs/>
              </w:rPr>
              <w:tab/>
            </w:r>
            <w:r w:rsidRPr="00DC6DE3">
              <w:rPr>
                <w:rFonts w:ascii="Calibri" w:hAnsi="Calibri" w:cs="Calibri"/>
              </w:rPr>
              <w:t> </w:t>
            </w:r>
            <w:r w:rsidRPr="00DC6DE3">
              <w:rPr>
                <w:rFonts w:ascii="Calibri" w:hAnsi="Calibri" w:cs="Calibri"/>
              </w:rPr>
              <w:tab/>
              <w:t> </w:t>
            </w:r>
            <w:r w:rsidRPr="00DC6DE3">
              <w:rPr>
                <w:rFonts w:ascii="Calibri" w:hAnsi="Calibri" w:cs="Calibri"/>
              </w:rPr>
              <w:tab/>
              <w:t> </w:t>
            </w:r>
          </w:p>
          <w:p w:rsidR="00620F53" w:rsidRPr="00DC6DE3" w:rsidRDefault="00620F53" w:rsidP="00DC6DE3">
            <w:pPr>
              <w:tabs>
                <w:tab w:val="left" w:pos="590"/>
                <w:tab w:val="left" w:pos="6166"/>
                <w:tab w:val="left" w:pos="6874"/>
                <w:tab w:val="left" w:pos="7869"/>
              </w:tabs>
              <w:ind w:firstLineChars="100" w:firstLine="240"/>
              <w:rPr>
                <w:rFonts w:ascii="Calibri" w:hAnsi="Calibri" w:cs="Calibri"/>
              </w:rPr>
            </w:pPr>
            <w:r w:rsidRPr="00DC6DE3">
              <w:rPr>
                <w:rFonts w:ascii="Calibri" w:hAnsi="Calibri" w:cs="Calibri"/>
              </w:rPr>
              <w:t> </w:t>
            </w:r>
            <w:r w:rsidRPr="00DC6DE3">
              <w:rPr>
                <w:rFonts w:ascii="Calibri" w:hAnsi="Calibri" w:cs="Calibri"/>
              </w:rPr>
              <w:tab/>
              <w:t>5.1. Camion benne avec pièce justificative : au moins un(1)</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AA6A4F" w:rsidRDefault="00620F53" w:rsidP="00423C8F">
            <w:pPr>
              <w:tabs>
                <w:tab w:val="left" w:pos="612"/>
                <w:tab w:val="left" w:pos="6166"/>
                <w:tab w:val="left" w:pos="6874"/>
                <w:tab w:val="left" w:pos="7869"/>
              </w:tabs>
              <w:ind w:firstLineChars="100" w:firstLine="240"/>
              <w:rPr>
                <w:rFonts w:ascii="Calibri" w:hAnsi="Calibri" w:cs="Calibri"/>
              </w:rPr>
            </w:pPr>
            <w:r w:rsidRPr="00DC6DE3">
              <w:rPr>
                <w:rFonts w:ascii="Calibri" w:hAnsi="Calibri" w:cs="Calibri"/>
              </w:rPr>
              <w:t> </w:t>
            </w:r>
            <w:r w:rsidRPr="00DC6DE3">
              <w:rPr>
                <w:rFonts w:ascii="Calibri" w:hAnsi="Calibri" w:cs="Calibri"/>
              </w:rPr>
              <w:tab/>
              <w:t>5.2. Camion grue avec pièce justificative</w:t>
            </w:r>
            <w:r w:rsidR="00E1656A">
              <w:rPr>
                <w:rFonts w:ascii="Calibri" w:hAnsi="Calibri" w:cs="Calibri"/>
              </w:rPr>
              <w:t xml:space="preserve"> ou attestation de location</w:t>
            </w:r>
            <w:r w:rsidRPr="00DC6DE3">
              <w:rPr>
                <w:rFonts w:ascii="Calibri" w:hAnsi="Calibri" w:cs="Calibri"/>
              </w:rPr>
              <w:t xml:space="preserve"> : au moins un(1)</w:t>
            </w:r>
            <w:r w:rsidRPr="00DC6DE3">
              <w:rPr>
                <w:rFonts w:ascii="Calibri" w:hAnsi="Calibri" w:cs="Calibri"/>
              </w:rPr>
              <w:tab/>
            </w:r>
            <w:r w:rsidRPr="00E75F6F">
              <w:rPr>
                <w:rFonts w:ascii="Calibri" w:hAnsi="Calibri" w:cs="Calibri"/>
                <w:sz w:val="2"/>
              </w:rPr>
              <w:t> </w:t>
            </w:r>
            <w:r w:rsidR="001B2328" w:rsidRPr="00DC6DE3">
              <w:rPr>
                <w:rFonts w:ascii="Calibri" w:hAnsi="Calibri" w:cs="Calibri"/>
              </w:rPr>
              <w:t>5.3. Pick-u</w:t>
            </w:r>
            <w:r w:rsidRPr="00DC6DE3">
              <w:rPr>
                <w:rFonts w:ascii="Calibri" w:hAnsi="Calibri" w:cs="Calibri"/>
              </w:rPr>
              <w:t>p avec pièce justificative : au moins un</w:t>
            </w:r>
            <w:r w:rsidR="001B2328" w:rsidRPr="00DC6DE3">
              <w:rPr>
                <w:rFonts w:ascii="Calibri" w:hAnsi="Calibri" w:cs="Calibri"/>
              </w:rPr>
              <w:t xml:space="preserve"> (1) </w:t>
            </w:r>
          </w:p>
          <w:p w:rsidR="001C5DDB" w:rsidRPr="00DC6DE3" w:rsidRDefault="00DC6DE3" w:rsidP="00DC6DE3">
            <w:pPr>
              <w:tabs>
                <w:tab w:val="left" w:pos="612"/>
              </w:tabs>
              <w:ind w:firstLineChars="100" w:firstLine="240"/>
              <w:rPr>
                <w:rFonts w:ascii="Calibri" w:hAnsi="Calibri" w:cs="Calibri"/>
              </w:rPr>
            </w:pPr>
            <w:r>
              <w:rPr>
                <w:rFonts w:ascii="Calibri" w:hAnsi="Calibri" w:cs="Calibri"/>
              </w:rPr>
              <w:tab/>
            </w:r>
            <w:r w:rsidR="00620F53" w:rsidRPr="00DC6DE3">
              <w:rPr>
                <w:rFonts w:ascii="Calibri" w:hAnsi="Calibri" w:cs="Calibri"/>
              </w:rPr>
              <w:t>5.4. Voiture de liaison avec pièce justificative : au moins une (1) voiture de liaison</w:t>
            </w:r>
          </w:p>
          <w:p w:rsidR="00620F53" w:rsidRPr="00420CB4" w:rsidRDefault="00620F53" w:rsidP="00DC6DE3">
            <w:pPr>
              <w:tabs>
                <w:tab w:val="left" w:pos="590"/>
                <w:tab w:val="left" w:pos="6166"/>
                <w:tab w:val="left" w:pos="6874"/>
                <w:tab w:val="left" w:pos="7869"/>
              </w:tabs>
              <w:ind w:firstLineChars="100" w:firstLine="240"/>
              <w:rPr>
                <w:rFonts w:ascii="Calibri" w:hAnsi="Calibri" w:cs="Calibri"/>
                <w:sz w:val="10"/>
                <w:szCs w:val="10"/>
              </w:rPr>
            </w:pPr>
            <w:r w:rsidRPr="00DC6DE3">
              <w:rPr>
                <w:rFonts w:ascii="Calibri" w:hAnsi="Calibri" w:cs="Calibri"/>
              </w:rPr>
              <w:tab/>
            </w:r>
            <w:r w:rsidRPr="00420CB4">
              <w:rPr>
                <w:rFonts w:ascii="Calibri" w:hAnsi="Calibri" w:cs="Calibri"/>
                <w:sz w:val="10"/>
                <w:szCs w:val="10"/>
              </w:rPr>
              <w:t> </w:t>
            </w:r>
            <w:r w:rsidRPr="00420CB4">
              <w:rPr>
                <w:rFonts w:ascii="Calibri" w:hAnsi="Calibri" w:cs="Calibri"/>
                <w:sz w:val="10"/>
                <w:szCs w:val="10"/>
              </w:rPr>
              <w:tab/>
              <w:t> </w:t>
            </w:r>
          </w:p>
          <w:p w:rsidR="00620F53" w:rsidRPr="00DC6DE3" w:rsidRDefault="00620F53" w:rsidP="00B16E4F">
            <w:pPr>
              <w:numPr>
                <w:ilvl w:val="4"/>
                <w:numId w:val="51"/>
              </w:numPr>
              <w:tabs>
                <w:tab w:val="left" w:pos="328"/>
                <w:tab w:val="left" w:pos="6166"/>
                <w:tab w:val="left" w:pos="6874"/>
                <w:tab w:val="left" w:pos="7869"/>
              </w:tabs>
              <w:ind w:left="328" w:hanging="283"/>
              <w:rPr>
                <w:rFonts w:ascii="Calibri" w:hAnsi="Calibri" w:cs="Calibri"/>
              </w:rPr>
            </w:pPr>
            <w:r w:rsidRPr="00DC6DE3">
              <w:rPr>
                <w:rFonts w:ascii="Calibri" w:hAnsi="Calibri" w:cs="Calibri"/>
                <w:bCs/>
              </w:rPr>
              <w:t>Matériel de sécurité</w:t>
            </w:r>
            <w:r w:rsidR="00EE6348" w:rsidRPr="00DC6DE3">
              <w:rPr>
                <w:rFonts w:ascii="Calibri" w:hAnsi="Calibri" w:cs="Calibri"/>
                <w:bCs/>
              </w:rPr>
              <w:t xml:space="preserve"> (</w:t>
            </w:r>
            <w:r w:rsidR="00EE6348" w:rsidRPr="00DC6DE3">
              <w:rPr>
                <w:rFonts w:ascii="Calibri" w:hAnsi="Calibri" w:cs="Calibri"/>
              </w:rPr>
              <w:t>Condition remplie si au moins quatre (4) des cinq (5) critères ci-dessous sont r</w:t>
            </w:r>
            <w:r w:rsidR="00DD7B1C">
              <w:rPr>
                <w:rFonts w:ascii="Calibri" w:hAnsi="Calibri" w:cs="Calibri"/>
              </w:rPr>
              <w:t>éun</w:t>
            </w:r>
            <w:r w:rsidR="00EE6348" w:rsidRPr="00DC6DE3">
              <w:rPr>
                <w:rFonts w:ascii="Calibri" w:hAnsi="Calibri" w:cs="Calibri"/>
              </w:rPr>
              <w:t>is)</w:t>
            </w:r>
            <w:r w:rsidRPr="00DC6DE3">
              <w:rPr>
                <w:rFonts w:ascii="Calibri" w:hAnsi="Calibri" w:cs="Calibri"/>
              </w:rPr>
              <w:t> </w:t>
            </w:r>
            <w:r w:rsidRPr="00DC6DE3">
              <w:rPr>
                <w:rFonts w:ascii="Calibri" w:hAnsi="Calibri" w:cs="Calibri"/>
              </w:rPr>
              <w:tab/>
              <w:t> </w:t>
            </w:r>
            <w:r w:rsidRPr="00DC6DE3">
              <w:rPr>
                <w:rFonts w:ascii="Calibri" w:hAnsi="Calibri" w:cs="Calibri"/>
              </w:rPr>
              <w:tab/>
              <w:t> </w:t>
            </w:r>
          </w:p>
          <w:p w:rsidR="00620F53" w:rsidRPr="00DC6DE3" w:rsidRDefault="00620F53" w:rsidP="00DC6DE3">
            <w:pPr>
              <w:tabs>
                <w:tab w:val="left" w:pos="613"/>
                <w:tab w:val="left" w:pos="6166"/>
                <w:tab w:val="left" w:pos="6874"/>
                <w:tab w:val="left" w:pos="7869"/>
              </w:tabs>
              <w:ind w:firstLineChars="100" w:firstLine="240"/>
              <w:rPr>
                <w:rFonts w:ascii="Calibri" w:hAnsi="Calibri" w:cs="Calibri"/>
              </w:rPr>
            </w:pPr>
            <w:r w:rsidRPr="00DC6DE3">
              <w:rPr>
                <w:rFonts w:ascii="Calibri" w:hAnsi="Calibri" w:cs="Calibri"/>
              </w:rPr>
              <w:t> </w:t>
            </w:r>
            <w:r w:rsidRPr="00DC6DE3">
              <w:rPr>
                <w:rFonts w:ascii="Calibri" w:hAnsi="Calibri" w:cs="Calibri"/>
              </w:rPr>
              <w:tab/>
              <w:t>6.1. Ceinture de sécurité : au moins trois (3)</w:t>
            </w:r>
            <w:r w:rsidR="00C51E06">
              <w:rPr>
                <w:rFonts w:ascii="Calibri" w:hAnsi="Calibri" w:cs="Calibri"/>
              </w:rPr>
              <w:t xml:space="preserve"> pièces</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620F53" w:rsidRPr="00DC6DE3" w:rsidRDefault="00620F53" w:rsidP="00DC6DE3">
            <w:pPr>
              <w:tabs>
                <w:tab w:val="left" w:pos="613"/>
                <w:tab w:val="left" w:pos="6166"/>
                <w:tab w:val="left" w:pos="6874"/>
                <w:tab w:val="left" w:pos="7869"/>
              </w:tabs>
              <w:ind w:firstLineChars="100" w:firstLine="240"/>
              <w:rPr>
                <w:rFonts w:ascii="Calibri" w:hAnsi="Calibri" w:cs="Calibri"/>
              </w:rPr>
            </w:pPr>
            <w:r w:rsidRPr="00DC6DE3">
              <w:rPr>
                <w:rFonts w:ascii="Calibri" w:hAnsi="Calibri" w:cs="Calibri"/>
              </w:rPr>
              <w:t> </w:t>
            </w:r>
            <w:r w:rsidRPr="00DC6DE3">
              <w:rPr>
                <w:rFonts w:ascii="Calibri" w:hAnsi="Calibri" w:cs="Calibri"/>
              </w:rPr>
              <w:tab/>
              <w:t>6.2. Chaussure de sécurité : au moins cinq (5)</w:t>
            </w:r>
            <w:r w:rsidR="00A81BF4" w:rsidRPr="00DC6DE3">
              <w:rPr>
                <w:rFonts w:ascii="Calibri" w:hAnsi="Calibri" w:cs="Calibri"/>
              </w:rPr>
              <w:t xml:space="preserve"> paires</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620F53" w:rsidRPr="00DC6DE3" w:rsidRDefault="00620F53" w:rsidP="00DC6DE3">
            <w:pPr>
              <w:tabs>
                <w:tab w:val="left" w:pos="613"/>
                <w:tab w:val="left" w:pos="6166"/>
                <w:tab w:val="left" w:pos="6874"/>
                <w:tab w:val="left" w:pos="7869"/>
              </w:tabs>
              <w:ind w:firstLineChars="100" w:firstLine="240"/>
              <w:rPr>
                <w:rFonts w:ascii="Calibri" w:hAnsi="Calibri" w:cs="Calibri"/>
              </w:rPr>
            </w:pPr>
            <w:r w:rsidRPr="00DC6DE3">
              <w:rPr>
                <w:rFonts w:ascii="Calibri" w:hAnsi="Calibri" w:cs="Calibri"/>
              </w:rPr>
              <w:t> </w:t>
            </w:r>
            <w:r w:rsidRPr="00DC6DE3">
              <w:rPr>
                <w:rFonts w:ascii="Calibri" w:hAnsi="Calibri" w:cs="Calibri"/>
              </w:rPr>
              <w:tab/>
              <w:t>6.3. Paire de gants : au moins cinq (5)</w:t>
            </w:r>
            <w:r w:rsidR="00C51E06">
              <w:rPr>
                <w:rFonts w:ascii="Calibri" w:hAnsi="Calibri" w:cs="Calibri"/>
              </w:rPr>
              <w:t xml:space="preserve"> paires</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620F53" w:rsidRPr="00DC6DE3" w:rsidRDefault="00620F53" w:rsidP="00DC6DE3">
            <w:pPr>
              <w:tabs>
                <w:tab w:val="left" w:pos="613"/>
                <w:tab w:val="left" w:pos="6166"/>
                <w:tab w:val="left" w:pos="6874"/>
                <w:tab w:val="left" w:pos="7869"/>
              </w:tabs>
              <w:ind w:firstLineChars="100" w:firstLine="240"/>
              <w:rPr>
                <w:rFonts w:ascii="Calibri" w:hAnsi="Calibri" w:cs="Calibri"/>
              </w:rPr>
            </w:pPr>
            <w:r w:rsidRPr="00DC6DE3">
              <w:rPr>
                <w:rFonts w:ascii="Calibri" w:hAnsi="Calibri" w:cs="Calibri"/>
              </w:rPr>
              <w:t> </w:t>
            </w:r>
            <w:r w:rsidRPr="00DC6DE3">
              <w:rPr>
                <w:rFonts w:ascii="Calibri" w:hAnsi="Calibri" w:cs="Calibri"/>
              </w:rPr>
              <w:tab/>
              <w:t>6.4. Cône de balisage : au moins dix (10)</w:t>
            </w:r>
            <w:r w:rsidR="00C51E06">
              <w:rPr>
                <w:rFonts w:ascii="Calibri" w:hAnsi="Calibri" w:cs="Calibri"/>
              </w:rPr>
              <w:t xml:space="preserve"> paires</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1C5DDB" w:rsidRPr="00DC6DE3" w:rsidRDefault="00620F53" w:rsidP="00DC6DE3">
            <w:pPr>
              <w:tabs>
                <w:tab w:val="left" w:pos="613"/>
                <w:tab w:val="left" w:pos="6166"/>
                <w:tab w:val="left" w:pos="6874"/>
                <w:tab w:val="left" w:pos="7869"/>
              </w:tabs>
              <w:ind w:firstLineChars="100" w:firstLine="240"/>
              <w:rPr>
                <w:rFonts w:ascii="Calibri" w:hAnsi="Calibri" w:cs="Calibri"/>
              </w:rPr>
            </w:pPr>
            <w:r w:rsidRPr="00DC6DE3">
              <w:rPr>
                <w:rFonts w:ascii="Calibri" w:hAnsi="Calibri" w:cs="Calibri"/>
              </w:rPr>
              <w:t> </w:t>
            </w:r>
            <w:r w:rsidRPr="00DC6DE3">
              <w:rPr>
                <w:rFonts w:ascii="Calibri" w:hAnsi="Calibri" w:cs="Calibri"/>
              </w:rPr>
              <w:tab/>
              <w:t>6.5. Casque de sécurité : au moins dix (10)</w:t>
            </w:r>
            <w:r w:rsidR="00C51E06">
              <w:rPr>
                <w:rFonts w:ascii="Calibri" w:hAnsi="Calibri" w:cs="Calibri"/>
              </w:rPr>
              <w:t xml:space="preserve"> paires</w:t>
            </w:r>
          </w:p>
          <w:p w:rsidR="00620F53" w:rsidRPr="00420CB4" w:rsidRDefault="00620F53" w:rsidP="00DC6DE3">
            <w:pPr>
              <w:tabs>
                <w:tab w:val="left" w:pos="613"/>
                <w:tab w:val="left" w:pos="6166"/>
                <w:tab w:val="left" w:pos="6874"/>
                <w:tab w:val="left" w:pos="7869"/>
              </w:tabs>
              <w:ind w:firstLineChars="100" w:firstLine="240"/>
              <w:rPr>
                <w:rFonts w:ascii="Calibri" w:hAnsi="Calibri" w:cs="Calibri"/>
                <w:sz w:val="10"/>
                <w:szCs w:val="10"/>
              </w:rPr>
            </w:pPr>
            <w:r w:rsidRPr="00DC6DE3">
              <w:rPr>
                <w:rFonts w:ascii="Calibri" w:hAnsi="Calibri" w:cs="Calibri"/>
              </w:rPr>
              <w:tab/>
            </w:r>
            <w:r w:rsidRPr="00420CB4">
              <w:rPr>
                <w:rFonts w:ascii="Calibri" w:hAnsi="Calibri" w:cs="Calibri"/>
                <w:sz w:val="10"/>
                <w:szCs w:val="10"/>
              </w:rPr>
              <w:t> </w:t>
            </w:r>
            <w:r w:rsidRPr="00420CB4">
              <w:rPr>
                <w:rFonts w:ascii="Calibri" w:hAnsi="Calibri" w:cs="Calibri"/>
                <w:sz w:val="10"/>
                <w:szCs w:val="10"/>
              </w:rPr>
              <w:tab/>
              <w:t> </w:t>
            </w:r>
            <w:r w:rsidRPr="00420CB4">
              <w:rPr>
                <w:rFonts w:ascii="Calibri" w:hAnsi="Calibri" w:cs="Calibri"/>
                <w:sz w:val="10"/>
                <w:szCs w:val="10"/>
              </w:rPr>
              <w:tab/>
              <w:t> </w:t>
            </w:r>
          </w:p>
          <w:p w:rsidR="00620F53" w:rsidRPr="00DC6DE3" w:rsidRDefault="00620F53" w:rsidP="00B16E4F">
            <w:pPr>
              <w:numPr>
                <w:ilvl w:val="4"/>
                <w:numId w:val="51"/>
              </w:numPr>
              <w:tabs>
                <w:tab w:val="left" w:pos="328"/>
              </w:tabs>
              <w:ind w:left="328" w:hanging="283"/>
              <w:rPr>
                <w:rFonts w:ascii="Calibri" w:hAnsi="Calibri" w:cs="Calibri"/>
              </w:rPr>
            </w:pPr>
            <w:r w:rsidRPr="00DC6DE3">
              <w:rPr>
                <w:rFonts w:ascii="Calibri" w:hAnsi="Calibri" w:cs="Calibri"/>
                <w:bCs/>
              </w:rPr>
              <w:t>Autres matériels</w:t>
            </w:r>
            <w:r w:rsidR="00EE6348" w:rsidRPr="00DC6DE3">
              <w:rPr>
                <w:rFonts w:ascii="Calibri" w:hAnsi="Calibri" w:cs="Calibri"/>
                <w:bCs/>
              </w:rPr>
              <w:t xml:space="preserve"> (</w:t>
            </w:r>
            <w:r w:rsidR="00EE6348" w:rsidRPr="00DC6DE3">
              <w:rPr>
                <w:rFonts w:ascii="Calibri" w:hAnsi="Calibri" w:cs="Calibri"/>
              </w:rPr>
              <w:t>Condition remplie si au moins neuf (9) des onze (11) critères ci-dessous sont r</w:t>
            </w:r>
            <w:r w:rsidR="00DD7B1C">
              <w:rPr>
                <w:rFonts w:ascii="Calibri" w:hAnsi="Calibri" w:cs="Calibri"/>
              </w:rPr>
              <w:t>éun</w:t>
            </w:r>
            <w:r w:rsidR="00EE6348" w:rsidRPr="00DC6DE3">
              <w:rPr>
                <w:rFonts w:ascii="Calibri" w:hAnsi="Calibri" w:cs="Calibri"/>
              </w:rPr>
              <w:t>is)</w:t>
            </w:r>
            <w:r w:rsidRPr="00DC6DE3">
              <w:rPr>
                <w:rFonts w:ascii="Calibri" w:hAnsi="Calibri" w:cs="Calibri"/>
              </w:rPr>
              <w:t> </w:t>
            </w:r>
          </w:p>
          <w:p w:rsidR="00620F53" w:rsidRPr="00DC6DE3" w:rsidRDefault="00620F53" w:rsidP="00DC6DE3">
            <w:pPr>
              <w:tabs>
                <w:tab w:val="left" w:pos="613"/>
                <w:tab w:val="left" w:pos="6166"/>
                <w:tab w:val="left" w:pos="6874"/>
                <w:tab w:val="left" w:pos="7869"/>
              </w:tabs>
              <w:spacing w:line="276" w:lineRule="auto"/>
              <w:ind w:firstLineChars="100" w:firstLine="240"/>
              <w:rPr>
                <w:rFonts w:ascii="Calibri" w:hAnsi="Calibri" w:cs="Calibri"/>
              </w:rPr>
            </w:pPr>
            <w:r w:rsidRPr="00DC6DE3">
              <w:rPr>
                <w:rFonts w:ascii="Calibri" w:hAnsi="Calibri" w:cs="Calibri"/>
              </w:rPr>
              <w:t> </w:t>
            </w:r>
            <w:r w:rsidRPr="00DC6DE3">
              <w:rPr>
                <w:rFonts w:ascii="Calibri" w:hAnsi="Calibri" w:cs="Calibri"/>
              </w:rPr>
              <w:tab/>
              <w:t xml:space="preserve">7.1. </w:t>
            </w:r>
            <w:r w:rsidR="00AA6A4F" w:rsidRPr="00AA6A4F">
              <w:rPr>
                <w:rFonts w:ascii="Calibri" w:hAnsi="Calibri" w:cs="Calibri"/>
              </w:rPr>
              <w:t>Le harnais</w:t>
            </w:r>
            <w:r w:rsidRPr="00DC6DE3">
              <w:rPr>
                <w:rFonts w:ascii="Calibri" w:hAnsi="Calibri" w:cs="Calibri"/>
              </w:rPr>
              <w:t xml:space="preserve">: au moins </w:t>
            </w:r>
            <w:proofErr w:type="gramStart"/>
            <w:r w:rsidRPr="00DC6DE3">
              <w:rPr>
                <w:rFonts w:ascii="Calibri" w:hAnsi="Calibri" w:cs="Calibri"/>
              </w:rPr>
              <w:t>un(1</w:t>
            </w:r>
            <w:proofErr w:type="gramEnd"/>
            <w:r w:rsidRPr="00DC6DE3">
              <w:rPr>
                <w:rFonts w:ascii="Calibri" w:hAnsi="Calibri" w:cs="Calibri"/>
              </w:rPr>
              <w:t>)</w:t>
            </w:r>
            <w:r w:rsidR="00C51E06">
              <w:rPr>
                <w:rFonts w:ascii="Calibri" w:hAnsi="Calibri" w:cs="Calibri"/>
              </w:rPr>
              <w:t xml:space="preserve"> pièce</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620F53" w:rsidRPr="00DC6DE3" w:rsidRDefault="00620F53" w:rsidP="00DC6DE3">
            <w:pPr>
              <w:tabs>
                <w:tab w:val="left" w:pos="613"/>
                <w:tab w:val="left" w:pos="6166"/>
                <w:tab w:val="left" w:pos="6874"/>
                <w:tab w:val="left" w:pos="7869"/>
              </w:tabs>
              <w:spacing w:line="276" w:lineRule="auto"/>
              <w:ind w:firstLineChars="100" w:firstLine="240"/>
              <w:rPr>
                <w:rFonts w:ascii="Calibri" w:hAnsi="Calibri" w:cs="Calibri"/>
              </w:rPr>
            </w:pPr>
            <w:r w:rsidRPr="00DC6DE3">
              <w:rPr>
                <w:rFonts w:ascii="Calibri" w:hAnsi="Calibri" w:cs="Calibri"/>
              </w:rPr>
              <w:t> </w:t>
            </w:r>
            <w:r w:rsidRPr="00DC6DE3">
              <w:rPr>
                <w:rFonts w:ascii="Calibri" w:hAnsi="Calibri" w:cs="Calibri"/>
              </w:rPr>
              <w:tab/>
              <w:t>7.2. Pince à feuillard : au moins une(1)</w:t>
            </w:r>
            <w:r w:rsidR="00C51E06">
              <w:rPr>
                <w:rFonts w:ascii="Calibri" w:hAnsi="Calibri" w:cs="Calibri"/>
              </w:rPr>
              <w:t xml:space="preserve"> pièce</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620F53" w:rsidRPr="00DC6DE3" w:rsidRDefault="00620F53" w:rsidP="00DC6DE3">
            <w:pPr>
              <w:tabs>
                <w:tab w:val="left" w:pos="613"/>
                <w:tab w:val="left" w:pos="6166"/>
                <w:tab w:val="left" w:pos="6874"/>
                <w:tab w:val="left" w:pos="7869"/>
              </w:tabs>
              <w:spacing w:line="276" w:lineRule="auto"/>
              <w:ind w:firstLineChars="100" w:firstLine="240"/>
              <w:rPr>
                <w:rFonts w:ascii="Calibri" w:hAnsi="Calibri" w:cs="Calibri"/>
              </w:rPr>
            </w:pPr>
            <w:r w:rsidRPr="00DC6DE3">
              <w:rPr>
                <w:rFonts w:ascii="Calibri" w:hAnsi="Calibri" w:cs="Calibri"/>
              </w:rPr>
              <w:t> </w:t>
            </w:r>
            <w:r w:rsidRPr="00DC6DE3">
              <w:rPr>
                <w:rFonts w:ascii="Calibri" w:hAnsi="Calibri" w:cs="Calibri"/>
              </w:rPr>
              <w:tab/>
              <w:t>7.3. Tronçonneuse : au moins une(1)</w:t>
            </w:r>
            <w:r w:rsidR="00C51E06">
              <w:rPr>
                <w:rFonts w:ascii="Calibri" w:hAnsi="Calibri" w:cs="Calibri"/>
              </w:rPr>
              <w:t xml:space="preserve"> pièce</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620F53" w:rsidRPr="00DC6DE3" w:rsidRDefault="00620F53" w:rsidP="00DC6DE3">
            <w:pPr>
              <w:tabs>
                <w:tab w:val="left" w:pos="613"/>
                <w:tab w:val="left" w:pos="6166"/>
                <w:tab w:val="left" w:pos="6874"/>
                <w:tab w:val="left" w:pos="7869"/>
              </w:tabs>
              <w:spacing w:line="276" w:lineRule="auto"/>
              <w:ind w:firstLineChars="100" w:firstLine="240"/>
              <w:rPr>
                <w:rFonts w:ascii="Calibri" w:hAnsi="Calibri" w:cs="Calibri"/>
              </w:rPr>
            </w:pPr>
            <w:r w:rsidRPr="00DC6DE3">
              <w:rPr>
                <w:rFonts w:ascii="Calibri" w:hAnsi="Calibri" w:cs="Calibri"/>
              </w:rPr>
              <w:t> </w:t>
            </w:r>
            <w:r w:rsidRPr="00DC6DE3">
              <w:rPr>
                <w:rFonts w:ascii="Calibri" w:hAnsi="Calibri" w:cs="Calibri"/>
              </w:rPr>
              <w:tab/>
              <w:t>7.4. Pince à sertir : au moins une(1)</w:t>
            </w:r>
            <w:r w:rsidR="00C51E06">
              <w:rPr>
                <w:rFonts w:ascii="Calibri" w:hAnsi="Calibri" w:cs="Calibri"/>
              </w:rPr>
              <w:t xml:space="preserve"> pièce</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620F53" w:rsidRPr="00DC6DE3" w:rsidRDefault="00620F53" w:rsidP="00DC6DE3">
            <w:pPr>
              <w:tabs>
                <w:tab w:val="left" w:pos="613"/>
                <w:tab w:val="left" w:pos="6166"/>
                <w:tab w:val="left" w:pos="6874"/>
                <w:tab w:val="left" w:pos="7869"/>
              </w:tabs>
              <w:spacing w:line="276" w:lineRule="auto"/>
              <w:ind w:firstLineChars="100" w:firstLine="240"/>
              <w:rPr>
                <w:rFonts w:ascii="Calibri" w:hAnsi="Calibri" w:cs="Calibri"/>
              </w:rPr>
            </w:pPr>
            <w:r w:rsidRPr="00DC6DE3">
              <w:rPr>
                <w:rFonts w:ascii="Calibri" w:hAnsi="Calibri" w:cs="Calibri"/>
              </w:rPr>
              <w:t> </w:t>
            </w:r>
            <w:r w:rsidRPr="00DC6DE3">
              <w:rPr>
                <w:rFonts w:ascii="Calibri" w:hAnsi="Calibri" w:cs="Calibri"/>
              </w:rPr>
              <w:tab/>
              <w:t xml:space="preserve">7.5. Multimètre : au moins </w:t>
            </w:r>
            <w:proofErr w:type="gramStart"/>
            <w:r w:rsidRPr="00DC6DE3">
              <w:rPr>
                <w:rFonts w:ascii="Calibri" w:hAnsi="Calibri" w:cs="Calibri"/>
              </w:rPr>
              <w:t>un(1</w:t>
            </w:r>
            <w:proofErr w:type="gramEnd"/>
            <w:r w:rsidRPr="00DC6DE3">
              <w:rPr>
                <w:rFonts w:ascii="Calibri" w:hAnsi="Calibri" w:cs="Calibri"/>
              </w:rPr>
              <w:t>)</w:t>
            </w:r>
            <w:r w:rsidR="00C51E06">
              <w:rPr>
                <w:rFonts w:ascii="Calibri" w:hAnsi="Calibri" w:cs="Calibri"/>
              </w:rPr>
              <w:t xml:space="preserve"> pièce</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620F53" w:rsidRPr="00DC6DE3" w:rsidRDefault="00620F53" w:rsidP="00DC6DE3">
            <w:pPr>
              <w:tabs>
                <w:tab w:val="left" w:pos="613"/>
                <w:tab w:val="left" w:pos="6166"/>
                <w:tab w:val="left" w:pos="6874"/>
                <w:tab w:val="left" w:pos="7869"/>
              </w:tabs>
              <w:spacing w:line="276" w:lineRule="auto"/>
              <w:ind w:firstLineChars="100" w:firstLine="240"/>
              <w:rPr>
                <w:rFonts w:ascii="Calibri" w:hAnsi="Calibri" w:cs="Calibri"/>
              </w:rPr>
            </w:pPr>
            <w:r w:rsidRPr="00DC6DE3">
              <w:rPr>
                <w:rFonts w:ascii="Calibri" w:hAnsi="Calibri" w:cs="Calibri"/>
              </w:rPr>
              <w:t> </w:t>
            </w:r>
            <w:r w:rsidRPr="00DC6DE3">
              <w:rPr>
                <w:rFonts w:ascii="Calibri" w:hAnsi="Calibri" w:cs="Calibri"/>
              </w:rPr>
              <w:tab/>
              <w:t>7.6. Poulie de roulage : au moins une(1)</w:t>
            </w:r>
            <w:r w:rsidR="00C51E06">
              <w:rPr>
                <w:rFonts w:ascii="Calibri" w:hAnsi="Calibri" w:cs="Calibri"/>
              </w:rPr>
              <w:t xml:space="preserve"> pièce</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620F53" w:rsidRPr="00DC6DE3" w:rsidRDefault="00620F53" w:rsidP="00DC6DE3">
            <w:pPr>
              <w:tabs>
                <w:tab w:val="left" w:pos="613"/>
                <w:tab w:val="left" w:pos="6166"/>
                <w:tab w:val="left" w:pos="6874"/>
                <w:tab w:val="left" w:pos="7869"/>
              </w:tabs>
              <w:spacing w:line="276" w:lineRule="auto"/>
              <w:ind w:firstLineChars="100" w:firstLine="240"/>
              <w:rPr>
                <w:rFonts w:ascii="Calibri" w:hAnsi="Calibri" w:cs="Calibri"/>
              </w:rPr>
            </w:pPr>
            <w:r w:rsidRPr="00DC6DE3">
              <w:rPr>
                <w:rFonts w:ascii="Calibri" w:hAnsi="Calibri" w:cs="Calibri"/>
              </w:rPr>
              <w:t> </w:t>
            </w:r>
            <w:r w:rsidRPr="00DC6DE3">
              <w:rPr>
                <w:rFonts w:ascii="Calibri" w:hAnsi="Calibri" w:cs="Calibri"/>
              </w:rPr>
              <w:tab/>
              <w:t>7.7. Potence : au moins une(1)</w:t>
            </w:r>
            <w:r w:rsidR="00C51E06">
              <w:rPr>
                <w:rFonts w:ascii="Calibri" w:hAnsi="Calibri" w:cs="Calibri"/>
              </w:rPr>
              <w:t xml:space="preserve"> pièce</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620F53" w:rsidRPr="00DC6DE3" w:rsidRDefault="00620F53" w:rsidP="00DC6DE3">
            <w:pPr>
              <w:tabs>
                <w:tab w:val="left" w:pos="613"/>
                <w:tab w:val="left" w:pos="6166"/>
                <w:tab w:val="left" w:pos="6874"/>
                <w:tab w:val="left" w:pos="7869"/>
              </w:tabs>
              <w:spacing w:line="276" w:lineRule="auto"/>
              <w:ind w:firstLineChars="100" w:firstLine="240"/>
              <w:rPr>
                <w:rFonts w:ascii="Calibri" w:hAnsi="Calibri" w:cs="Calibri"/>
              </w:rPr>
            </w:pPr>
            <w:r w:rsidRPr="00DC6DE3">
              <w:rPr>
                <w:rFonts w:ascii="Calibri" w:hAnsi="Calibri" w:cs="Calibri"/>
              </w:rPr>
              <w:tab/>
              <w:t xml:space="preserve">7.8. Tire fort : au moins </w:t>
            </w:r>
            <w:proofErr w:type="gramStart"/>
            <w:r w:rsidRPr="00DC6DE3">
              <w:rPr>
                <w:rFonts w:ascii="Calibri" w:hAnsi="Calibri" w:cs="Calibri"/>
              </w:rPr>
              <w:t>un(1</w:t>
            </w:r>
            <w:proofErr w:type="gramEnd"/>
            <w:r w:rsidRPr="00DC6DE3">
              <w:rPr>
                <w:rFonts w:ascii="Calibri" w:hAnsi="Calibri" w:cs="Calibri"/>
              </w:rPr>
              <w:t>)</w:t>
            </w:r>
            <w:r w:rsidR="00C51E06">
              <w:rPr>
                <w:rFonts w:ascii="Calibri" w:hAnsi="Calibri" w:cs="Calibri"/>
              </w:rPr>
              <w:t xml:space="preserve"> pièce</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spacing w:line="276" w:lineRule="auto"/>
              <w:ind w:firstLineChars="100" w:firstLine="240"/>
              <w:rPr>
                <w:rFonts w:ascii="Calibri" w:hAnsi="Calibri" w:cs="Calibri"/>
              </w:rPr>
            </w:pPr>
            <w:r w:rsidRPr="00DC6DE3">
              <w:rPr>
                <w:rFonts w:ascii="Calibri" w:hAnsi="Calibri" w:cs="Calibri"/>
              </w:rPr>
              <w:tab/>
              <w:t xml:space="preserve">7.9. Coupe câble : au moins </w:t>
            </w:r>
            <w:proofErr w:type="gramStart"/>
            <w:r w:rsidRPr="00DC6DE3">
              <w:rPr>
                <w:rFonts w:ascii="Calibri" w:hAnsi="Calibri" w:cs="Calibri"/>
              </w:rPr>
              <w:t>un(1</w:t>
            </w:r>
            <w:proofErr w:type="gramEnd"/>
            <w:r w:rsidRPr="00DC6DE3">
              <w:rPr>
                <w:rFonts w:ascii="Calibri" w:hAnsi="Calibri" w:cs="Calibri"/>
              </w:rPr>
              <w:t>)</w:t>
            </w:r>
            <w:r w:rsidR="00C51E06">
              <w:rPr>
                <w:rFonts w:ascii="Calibri" w:hAnsi="Calibri" w:cs="Calibri"/>
              </w:rPr>
              <w:t xml:space="preserve"> pièce</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spacing w:line="276" w:lineRule="auto"/>
              <w:ind w:firstLineChars="100" w:firstLine="240"/>
              <w:rPr>
                <w:rFonts w:ascii="Calibri" w:hAnsi="Calibri" w:cs="Calibri"/>
              </w:rPr>
            </w:pPr>
            <w:r w:rsidRPr="00DC6DE3">
              <w:rPr>
                <w:rFonts w:ascii="Calibri" w:hAnsi="Calibri" w:cs="Calibri"/>
              </w:rPr>
              <w:t> </w:t>
            </w:r>
            <w:r w:rsidRPr="00DC6DE3">
              <w:rPr>
                <w:rFonts w:ascii="Calibri" w:hAnsi="Calibri" w:cs="Calibri"/>
              </w:rPr>
              <w:tab/>
              <w:t xml:space="preserve">7.10. </w:t>
            </w:r>
            <w:proofErr w:type="spellStart"/>
            <w:r w:rsidRPr="00DC6DE3">
              <w:rPr>
                <w:rFonts w:ascii="Calibri" w:hAnsi="Calibri" w:cs="Calibri"/>
              </w:rPr>
              <w:t>Télé</w:t>
            </w:r>
            <w:r w:rsidR="001E601A">
              <w:rPr>
                <w:rFonts w:ascii="Calibri" w:hAnsi="Calibri" w:cs="Calibri"/>
              </w:rPr>
              <w:t>ru</w:t>
            </w:r>
            <w:r w:rsidRPr="00DC6DE3">
              <w:rPr>
                <w:rFonts w:ascii="Calibri" w:hAnsi="Calibri" w:cs="Calibri"/>
              </w:rPr>
              <w:t>mètre</w:t>
            </w:r>
            <w:proofErr w:type="spellEnd"/>
            <w:r w:rsidRPr="00DC6DE3">
              <w:rPr>
                <w:rFonts w:ascii="Calibri" w:hAnsi="Calibri" w:cs="Calibri"/>
              </w:rPr>
              <w:t xml:space="preserve"> : au moins </w:t>
            </w:r>
            <w:proofErr w:type="gramStart"/>
            <w:r w:rsidRPr="00DC6DE3">
              <w:rPr>
                <w:rFonts w:ascii="Calibri" w:hAnsi="Calibri" w:cs="Calibri"/>
              </w:rPr>
              <w:t>un(1</w:t>
            </w:r>
            <w:proofErr w:type="gramEnd"/>
            <w:r w:rsidRPr="00DC6DE3">
              <w:rPr>
                <w:rFonts w:ascii="Calibri" w:hAnsi="Calibri" w:cs="Calibri"/>
              </w:rPr>
              <w:t>)</w:t>
            </w:r>
            <w:r w:rsidR="00C51E06">
              <w:rPr>
                <w:rFonts w:ascii="Calibri" w:hAnsi="Calibri" w:cs="Calibri"/>
              </w:rPr>
              <w:t xml:space="preserve"> pièce</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1C5DDB" w:rsidRPr="00DC6DE3" w:rsidRDefault="00620F53" w:rsidP="00DC6DE3">
            <w:pPr>
              <w:tabs>
                <w:tab w:val="left" w:pos="613"/>
                <w:tab w:val="left" w:pos="6166"/>
                <w:tab w:val="left" w:pos="6874"/>
                <w:tab w:val="left" w:pos="7869"/>
              </w:tabs>
              <w:spacing w:line="276" w:lineRule="auto"/>
              <w:ind w:firstLineChars="100" w:firstLine="240"/>
              <w:rPr>
                <w:rFonts w:ascii="Calibri" w:hAnsi="Calibri" w:cs="Calibri"/>
              </w:rPr>
            </w:pPr>
            <w:r w:rsidRPr="00DC6DE3">
              <w:rPr>
                <w:rFonts w:ascii="Calibri" w:hAnsi="Calibri" w:cs="Calibri"/>
              </w:rPr>
              <w:t> </w:t>
            </w:r>
            <w:r w:rsidRPr="00DC6DE3">
              <w:rPr>
                <w:rFonts w:ascii="Calibri" w:hAnsi="Calibri" w:cs="Calibri"/>
              </w:rPr>
              <w:tab/>
              <w:t xml:space="preserve">7.11. Boîte à pharmacie : au moins </w:t>
            </w:r>
            <w:proofErr w:type="gramStart"/>
            <w:r w:rsidRPr="00DC6DE3">
              <w:rPr>
                <w:rFonts w:ascii="Calibri" w:hAnsi="Calibri" w:cs="Calibri"/>
              </w:rPr>
              <w:t>un(1</w:t>
            </w:r>
            <w:proofErr w:type="gramEnd"/>
            <w:r w:rsidRPr="00DC6DE3">
              <w:rPr>
                <w:rFonts w:ascii="Calibri" w:hAnsi="Calibri" w:cs="Calibri"/>
              </w:rPr>
              <w:t>)</w:t>
            </w:r>
            <w:r w:rsidR="00C51E06">
              <w:rPr>
                <w:rFonts w:ascii="Calibri" w:hAnsi="Calibri" w:cs="Calibri"/>
              </w:rPr>
              <w:t xml:space="preserve"> pièce</w:t>
            </w:r>
          </w:p>
          <w:p w:rsidR="00620F53" w:rsidRPr="00DC6DE3" w:rsidRDefault="00620F53" w:rsidP="00B16E4F">
            <w:pPr>
              <w:numPr>
                <w:ilvl w:val="4"/>
                <w:numId w:val="51"/>
              </w:numPr>
              <w:tabs>
                <w:tab w:val="left" w:pos="328"/>
                <w:tab w:val="left" w:pos="6166"/>
                <w:tab w:val="left" w:pos="6874"/>
                <w:tab w:val="left" w:pos="7869"/>
              </w:tabs>
              <w:ind w:left="328" w:hanging="283"/>
              <w:rPr>
                <w:rFonts w:ascii="Calibri" w:hAnsi="Calibri" w:cs="Calibri"/>
              </w:rPr>
            </w:pPr>
            <w:r w:rsidRPr="00DC6DE3">
              <w:rPr>
                <w:rFonts w:ascii="Calibri" w:hAnsi="Calibri" w:cs="Calibri"/>
                <w:bCs/>
              </w:rPr>
              <w:t>Méthodologie d'exécution</w:t>
            </w:r>
            <w:r w:rsidR="00EE6348" w:rsidRPr="00DC6DE3">
              <w:rPr>
                <w:rFonts w:ascii="Calibri" w:hAnsi="Calibri" w:cs="Calibri"/>
                <w:bCs/>
              </w:rPr>
              <w:t xml:space="preserve"> (</w:t>
            </w:r>
            <w:r w:rsidR="00EE6348" w:rsidRPr="00DC6DE3">
              <w:rPr>
                <w:rFonts w:ascii="Calibri" w:hAnsi="Calibri" w:cs="Calibri"/>
              </w:rPr>
              <w:t>Condition remplie si au moins cinq (5) des six (6) critères ci-dessous sont r</w:t>
            </w:r>
            <w:r w:rsidR="00DB5678">
              <w:rPr>
                <w:rFonts w:ascii="Calibri" w:hAnsi="Calibri" w:cs="Calibri"/>
              </w:rPr>
              <w:t>éun</w:t>
            </w:r>
            <w:r w:rsidR="00EE6348" w:rsidRPr="00DC6DE3">
              <w:rPr>
                <w:rFonts w:ascii="Calibri" w:hAnsi="Calibri" w:cs="Calibri"/>
              </w:rPr>
              <w:t>is)</w:t>
            </w:r>
            <w:r w:rsidRPr="00DC6DE3">
              <w:rPr>
                <w:rFonts w:ascii="Calibri" w:hAnsi="Calibri" w:cs="Calibri"/>
                <w:bCs/>
              </w:rPr>
              <w:tab/>
            </w:r>
            <w:r w:rsidRPr="00DC6DE3">
              <w:rPr>
                <w:rFonts w:ascii="Calibri" w:hAnsi="Calibri" w:cs="Calibri"/>
              </w:rPr>
              <w:t> </w:t>
            </w:r>
            <w:r w:rsidRPr="00DC6DE3">
              <w:rPr>
                <w:rFonts w:ascii="Calibri" w:hAnsi="Calibri" w:cs="Calibri"/>
              </w:rPr>
              <w:tab/>
              <w:t> </w:t>
            </w:r>
            <w:r w:rsidRPr="00DC6DE3">
              <w:rPr>
                <w:rFonts w:ascii="Calibri" w:hAnsi="Calibri" w:cs="Calibri"/>
              </w:rPr>
              <w:tab/>
              <w:t> </w:t>
            </w:r>
          </w:p>
          <w:p w:rsidR="00620F53" w:rsidRPr="00423C8F" w:rsidRDefault="00620F53" w:rsidP="00DC6DE3">
            <w:pPr>
              <w:tabs>
                <w:tab w:val="left" w:pos="613"/>
                <w:tab w:val="left" w:pos="6166"/>
                <w:tab w:val="left" w:pos="6874"/>
                <w:tab w:val="left" w:pos="7869"/>
              </w:tabs>
              <w:ind w:firstLineChars="100" w:firstLine="240"/>
              <w:rPr>
                <w:rFonts w:ascii="Calibri" w:hAnsi="Calibri" w:cs="Calibri"/>
                <w:sz w:val="2"/>
              </w:rPr>
            </w:pPr>
            <w:r w:rsidRPr="00DC6DE3">
              <w:rPr>
                <w:rFonts w:ascii="Calibri" w:hAnsi="Calibri" w:cs="Calibri"/>
              </w:rPr>
              <w:tab/>
              <w:t xml:space="preserve">8.1 </w:t>
            </w:r>
            <w:r w:rsidRPr="003F2054">
              <w:rPr>
                <w:rFonts w:ascii="Calibri" w:hAnsi="Calibri" w:cs="Calibri"/>
                <w:color w:val="FF0000"/>
              </w:rPr>
              <w:t>Attestation de visite de site</w:t>
            </w:r>
            <w:r w:rsidR="00C51E06" w:rsidRPr="003F2054">
              <w:rPr>
                <w:rFonts w:ascii="Calibri" w:hAnsi="Calibri" w:cs="Calibri"/>
                <w:color w:val="FF0000"/>
              </w:rPr>
              <w:t xml:space="preserve"> signé sur l’honneur par l’entreprise</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ind w:firstLineChars="100" w:firstLine="240"/>
              <w:rPr>
                <w:rFonts w:ascii="Calibri" w:hAnsi="Calibri" w:cs="Calibri"/>
              </w:rPr>
            </w:pPr>
            <w:r w:rsidRPr="00DC6DE3">
              <w:rPr>
                <w:rFonts w:ascii="Calibri" w:hAnsi="Calibri" w:cs="Calibri"/>
              </w:rPr>
              <w:tab/>
              <w:t>8.2 Rapport de visite de site</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ind w:firstLineChars="100" w:firstLine="240"/>
              <w:rPr>
                <w:rFonts w:ascii="Calibri" w:hAnsi="Calibri" w:cs="Calibri"/>
              </w:rPr>
            </w:pPr>
            <w:r w:rsidRPr="00DC6DE3">
              <w:rPr>
                <w:rFonts w:ascii="Calibri" w:hAnsi="Calibri" w:cs="Calibri"/>
              </w:rPr>
              <w:tab/>
              <w:t>8.3 Description détaillée de la méthodologie bonne</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ind w:firstLineChars="100" w:firstLine="240"/>
              <w:rPr>
                <w:rFonts w:ascii="Calibri" w:hAnsi="Calibri" w:cs="Calibri"/>
              </w:rPr>
            </w:pPr>
            <w:r w:rsidRPr="00DC6DE3">
              <w:rPr>
                <w:rFonts w:ascii="Calibri" w:hAnsi="Calibri" w:cs="Calibri"/>
              </w:rPr>
              <w:tab/>
              <w:t>8.4 Chronogramme d’exécution</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ind w:firstLineChars="100" w:firstLine="240"/>
              <w:rPr>
                <w:rFonts w:ascii="Calibri" w:hAnsi="Calibri" w:cs="Calibri"/>
              </w:rPr>
            </w:pPr>
            <w:r w:rsidRPr="00DC6DE3">
              <w:rPr>
                <w:rFonts w:ascii="Calibri" w:hAnsi="Calibri" w:cs="Calibri"/>
              </w:rPr>
              <w:t> </w:t>
            </w:r>
            <w:r w:rsidRPr="00DC6DE3">
              <w:rPr>
                <w:rFonts w:ascii="Calibri" w:hAnsi="Calibri" w:cs="Calibri"/>
              </w:rPr>
              <w:tab/>
              <w:t>8.5 Délai respecté</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1C5DDB" w:rsidRPr="00DC6DE3" w:rsidRDefault="00620F53" w:rsidP="00DC6DE3">
            <w:pPr>
              <w:tabs>
                <w:tab w:val="left" w:pos="613"/>
                <w:tab w:val="left" w:pos="6166"/>
                <w:tab w:val="left" w:pos="6874"/>
                <w:tab w:val="left" w:pos="7869"/>
              </w:tabs>
              <w:ind w:firstLineChars="100" w:firstLine="240"/>
              <w:rPr>
                <w:rFonts w:ascii="Calibri" w:hAnsi="Calibri" w:cs="Calibri"/>
              </w:rPr>
            </w:pPr>
            <w:r w:rsidRPr="00DC6DE3">
              <w:rPr>
                <w:rFonts w:ascii="Calibri" w:hAnsi="Calibri" w:cs="Calibri"/>
              </w:rPr>
              <w:t> </w:t>
            </w:r>
            <w:r w:rsidRPr="00DC6DE3">
              <w:rPr>
                <w:rFonts w:ascii="Calibri" w:hAnsi="Calibri" w:cs="Calibri"/>
              </w:rPr>
              <w:tab/>
              <w:t>8.6 Plan de sécurité, santé, environnement et plan d'urgence adapté</w:t>
            </w:r>
          </w:p>
          <w:p w:rsidR="00620F53" w:rsidRPr="00420CB4" w:rsidRDefault="00620F53" w:rsidP="00DC6DE3">
            <w:pPr>
              <w:tabs>
                <w:tab w:val="left" w:pos="613"/>
                <w:tab w:val="left" w:pos="6166"/>
                <w:tab w:val="left" w:pos="6874"/>
                <w:tab w:val="left" w:pos="7869"/>
              </w:tabs>
              <w:ind w:firstLineChars="100" w:firstLine="240"/>
              <w:rPr>
                <w:rFonts w:ascii="Calibri" w:hAnsi="Calibri" w:cs="Calibri"/>
                <w:sz w:val="10"/>
                <w:szCs w:val="10"/>
              </w:rPr>
            </w:pPr>
            <w:r w:rsidRPr="00DC6DE3">
              <w:rPr>
                <w:rFonts w:ascii="Calibri" w:hAnsi="Calibri" w:cs="Calibri"/>
              </w:rPr>
              <w:tab/>
            </w:r>
            <w:r w:rsidRPr="00420CB4">
              <w:rPr>
                <w:rFonts w:ascii="Calibri" w:hAnsi="Calibri" w:cs="Calibri"/>
                <w:sz w:val="10"/>
                <w:szCs w:val="10"/>
              </w:rPr>
              <w:t> </w:t>
            </w:r>
            <w:r w:rsidRPr="00420CB4">
              <w:rPr>
                <w:rFonts w:ascii="Calibri" w:hAnsi="Calibri" w:cs="Calibri"/>
                <w:sz w:val="10"/>
                <w:szCs w:val="10"/>
              </w:rPr>
              <w:tab/>
              <w:t> </w:t>
            </w:r>
            <w:r w:rsidRPr="00420CB4">
              <w:rPr>
                <w:rFonts w:ascii="Calibri" w:hAnsi="Calibri" w:cs="Calibri"/>
                <w:sz w:val="10"/>
                <w:szCs w:val="10"/>
              </w:rPr>
              <w:tab/>
              <w:t> </w:t>
            </w:r>
          </w:p>
          <w:p w:rsidR="00620F53" w:rsidRPr="00DC6DE3" w:rsidRDefault="00620F53" w:rsidP="00B16E4F">
            <w:pPr>
              <w:numPr>
                <w:ilvl w:val="4"/>
                <w:numId w:val="51"/>
              </w:numPr>
              <w:tabs>
                <w:tab w:val="left" w:pos="328"/>
              </w:tabs>
              <w:ind w:left="328" w:hanging="283"/>
              <w:rPr>
                <w:rFonts w:ascii="Calibri" w:hAnsi="Calibri" w:cs="Calibri"/>
              </w:rPr>
            </w:pPr>
            <w:r w:rsidRPr="00DC6DE3">
              <w:rPr>
                <w:rFonts w:ascii="Calibri" w:hAnsi="Calibri" w:cs="Calibri"/>
                <w:bCs/>
              </w:rPr>
              <w:t>Organisation et déroulement du projet</w:t>
            </w:r>
            <w:r w:rsidR="00A672D7" w:rsidRPr="00DC6DE3">
              <w:rPr>
                <w:rFonts w:ascii="Calibri" w:hAnsi="Calibri" w:cs="Calibri"/>
                <w:bCs/>
              </w:rPr>
              <w:t xml:space="preserve"> (</w:t>
            </w:r>
            <w:r w:rsidR="00A672D7" w:rsidRPr="00DC6DE3">
              <w:rPr>
                <w:rFonts w:ascii="Calibri" w:hAnsi="Calibri" w:cs="Calibri"/>
              </w:rPr>
              <w:t>Condition remplie si au moins sept (7) des neuf (9) critères ci-dessous, parmi lesquels le 9.2, sont r</w:t>
            </w:r>
            <w:r w:rsidR="00DB5678">
              <w:rPr>
                <w:rFonts w:ascii="Calibri" w:hAnsi="Calibri" w:cs="Calibri"/>
              </w:rPr>
              <w:t>éun</w:t>
            </w:r>
            <w:r w:rsidR="00A672D7" w:rsidRPr="00DC6DE3">
              <w:rPr>
                <w:rFonts w:ascii="Calibri" w:hAnsi="Calibri" w:cs="Calibri"/>
              </w:rPr>
              <w:t>is)</w:t>
            </w:r>
            <w:r w:rsidRPr="00DC6DE3">
              <w:rPr>
                <w:rFonts w:ascii="Calibri" w:hAnsi="Calibri" w:cs="Calibri"/>
              </w:rPr>
              <w:tab/>
              <w:t> </w:t>
            </w:r>
            <w:r w:rsidRPr="00DC6DE3">
              <w:rPr>
                <w:rFonts w:ascii="Calibri" w:hAnsi="Calibri" w:cs="Calibri"/>
              </w:rPr>
              <w:tab/>
              <w:t> </w:t>
            </w:r>
          </w:p>
          <w:p w:rsidR="00620F53" w:rsidRPr="00DC6DE3" w:rsidRDefault="00620F53" w:rsidP="00DC6DE3">
            <w:pPr>
              <w:tabs>
                <w:tab w:val="left" w:pos="613"/>
                <w:tab w:val="left" w:pos="6166"/>
                <w:tab w:val="left" w:pos="6874"/>
                <w:tab w:val="left" w:pos="7869"/>
              </w:tabs>
              <w:ind w:firstLineChars="100" w:firstLine="240"/>
              <w:rPr>
                <w:rFonts w:ascii="Calibri" w:hAnsi="Calibri" w:cs="Calibri"/>
              </w:rPr>
            </w:pPr>
            <w:r w:rsidRPr="00DC6DE3">
              <w:rPr>
                <w:rFonts w:ascii="Calibri" w:hAnsi="Calibri" w:cs="Calibri"/>
              </w:rPr>
              <w:lastRenderedPageBreak/>
              <w:tab/>
              <w:t>9.1 Plan d'installation du chantier adapté</w:t>
            </w:r>
            <w:r w:rsidR="00E17B7D">
              <w:rPr>
                <w:rFonts w:ascii="Calibri" w:hAnsi="Calibri" w:cs="Calibri"/>
              </w:rPr>
              <w:t> ;</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ind w:firstLineChars="100" w:firstLine="240"/>
              <w:rPr>
                <w:rFonts w:ascii="Calibri" w:hAnsi="Calibri" w:cs="Calibri"/>
              </w:rPr>
            </w:pPr>
            <w:r w:rsidRPr="00DC6DE3">
              <w:rPr>
                <w:rFonts w:ascii="Calibri" w:hAnsi="Calibri" w:cs="Calibri"/>
              </w:rPr>
              <w:tab/>
              <w:t>9.2 Plan d’exécution des travaux</w:t>
            </w:r>
            <w:r w:rsidR="00C51E06">
              <w:rPr>
                <w:rFonts w:ascii="Calibri" w:hAnsi="Calibri" w:cs="Calibri"/>
              </w:rPr>
              <w:t xml:space="preserve"> cohérent ;</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spacing w:line="276" w:lineRule="auto"/>
              <w:ind w:left="200" w:firstLineChars="100" w:firstLine="240"/>
              <w:rPr>
                <w:rFonts w:ascii="Calibri" w:hAnsi="Calibri" w:cs="Calibri"/>
              </w:rPr>
            </w:pPr>
            <w:r w:rsidRPr="00DC6DE3">
              <w:rPr>
                <w:rFonts w:ascii="Calibri" w:hAnsi="Calibri" w:cs="Calibri"/>
              </w:rPr>
              <w:tab/>
              <w:t>9.2.1 Présentation</w:t>
            </w:r>
            <w:r w:rsidR="00C51E06">
              <w:rPr>
                <w:rFonts w:ascii="Calibri" w:hAnsi="Calibri" w:cs="Calibri"/>
              </w:rPr>
              <w:t xml:space="preserve"> conforme</w:t>
            </w:r>
            <w:r w:rsidR="00E17B7D">
              <w:rPr>
                <w:rFonts w:ascii="Calibri" w:hAnsi="Calibri" w:cs="Calibri"/>
              </w:rPr>
              <w:t> ;</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spacing w:line="276" w:lineRule="auto"/>
              <w:ind w:left="200" w:firstLineChars="100" w:firstLine="240"/>
              <w:rPr>
                <w:rFonts w:ascii="Calibri" w:hAnsi="Calibri" w:cs="Calibri"/>
              </w:rPr>
            </w:pPr>
            <w:r w:rsidRPr="00DC6DE3">
              <w:rPr>
                <w:rFonts w:ascii="Calibri" w:hAnsi="Calibri" w:cs="Calibri"/>
              </w:rPr>
              <w:tab/>
              <w:t>9.2.2 Respect des quantités</w:t>
            </w:r>
            <w:r w:rsidR="00E17B7D">
              <w:rPr>
                <w:rFonts w:ascii="Calibri" w:hAnsi="Calibri" w:cs="Calibri"/>
              </w:rPr>
              <w:t> ;</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spacing w:line="276" w:lineRule="auto"/>
              <w:ind w:left="200" w:firstLineChars="100" w:firstLine="240"/>
              <w:rPr>
                <w:rFonts w:ascii="Calibri" w:hAnsi="Calibri" w:cs="Calibri"/>
              </w:rPr>
            </w:pPr>
            <w:r w:rsidRPr="00DC6DE3">
              <w:rPr>
                <w:rFonts w:ascii="Calibri" w:hAnsi="Calibri" w:cs="Calibri"/>
              </w:rPr>
              <w:tab/>
              <w:t>9.2.3 Respect des normes</w:t>
            </w:r>
            <w:r w:rsidR="00E17B7D">
              <w:rPr>
                <w:rFonts w:ascii="Calibri" w:hAnsi="Calibri" w:cs="Calibri"/>
              </w:rPr>
              <w:t> ;</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spacing w:line="276" w:lineRule="auto"/>
              <w:ind w:left="200" w:firstLineChars="100" w:firstLine="240"/>
              <w:rPr>
                <w:rFonts w:ascii="Calibri" w:hAnsi="Calibri" w:cs="Calibri"/>
              </w:rPr>
            </w:pPr>
            <w:r w:rsidRPr="00DC6DE3">
              <w:rPr>
                <w:rFonts w:ascii="Calibri" w:hAnsi="Calibri" w:cs="Calibri"/>
              </w:rPr>
              <w:tab/>
              <w:t>9.2.4</w:t>
            </w:r>
            <w:r w:rsidR="001D6334" w:rsidRPr="00DC6DE3">
              <w:rPr>
                <w:rFonts w:ascii="Calibri" w:hAnsi="Calibri" w:cs="Calibri"/>
              </w:rPr>
              <w:t xml:space="preserve"> Longueur du réseau </w:t>
            </w:r>
            <w:r w:rsidR="00B05088">
              <w:rPr>
                <w:rFonts w:ascii="Calibri" w:hAnsi="Calibri" w:cs="Calibri"/>
              </w:rPr>
              <w:t>MT/BT</w:t>
            </w:r>
            <w:r w:rsidR="001D6334">
              <w:rPr>
                <w:rFonts w:ascii="Calibri" w:hAnsi="Calibri" w:cs="Calibri"/>
              </w:rPr>
              <w:t> ;</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spacing w:line="276" w:lineRule="auto"/>
              <w:ind w:left="200" w:firstLineChars="100" w:firstLine="240"/>
              <w:rPr>
                <w:rFonts w:ascii="Calibri" w:hAnsi="Calibri" w:cs="Calibri"/>
              </w:rPr>
            </w:pPr>
            <w:r w:rsidRPr="00DC6DE3">
              <w:rPr>
                <w:rFonts w:ascii="Calibri" w:hAnsi="Calibri" w:cs="Calibri"/>
              </w:rPr>
              <w:tab/>
              <w:t>9.2.5</w:t>
            </w:r>
            <w:r w:rsidR="001D6334">
              <w:rPr>
                <w:rFonts w:ascii="Calibri" w:hAnsi="Calibri" w:cs="Calibri"/>
              </w:rPr>
              <w:t xml:space="preserve"> Support au niveau des angles ;</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4F26E1">
            <w:pPr>
              <w:tabs>
                <w:tab w:val="left" w:pos="613"/>
                <w:tab w:val="left" w:pos="6166"/>
                <w:tab w:val="left" w:pos="6874"/>
                <w:tab w:val="left" w:pos="7869"/>
              </w:tabs>
              <w:spacing w:line="276" w:lineRule="auto"/>
              <w:ind w:left="200" w:firstLineChars="100" w:firstLine="240"/>
              <w:rPr>
                <w:rFonts w:ascii="Calibri" w:hAnsi="Calibri" w:cs="Calibri"/>
              </w:rPr>
            </w:pPr>
            <w:r w:rsidRPr="00DC6DE3">
              <w:rPr>
                <w:rFonts w:ascii="Calibri" w:hAnsi="Calibri" w:cs="Calibri"/>
              </w:rPr>
              <w:tab/>
              <w:t>9.2.6</w:t>
            </w:r>
            <w:r w:rsidR="001D6334" w:rsidRPr="00DC6DE3">
              <w:rPr>
                <w:rFonts w:ascii="Calibri" w:hAnsi="Calibri" w:cs="Calibri"/>
              </w:rPr>
              <w:t xml:space="preserve"> Supports au niveau des arrêts</w:t>
            </w:r>
            <w:r w:rsidR="001D6334">
              <w:rPr>
                <w:rFonts w:ascii="Calibri" w:hAnsi="Calibri" w:cs="Calibri"/>
              </w:rPr>
              <w:t> ;</w:t>
            </w:r>
            <w:r w:rsidR="004F26E1">
              <w:rPr>
                <w:rFonts w:ascii="Calibri" w:hAnsi="Calibri" w:cs="Calibri"/>
              </w:rPr>
              <w:tab/>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spacing w:line="276" w:lineRule="auto"/>
              <w:ind w:left="200" w:firstLineChars="100" w:firstLine="240"/>
              <w:rPr>
                <w:rFonts w:ascii="Calibri" w:hAnsi="Calibri" w:cs="Calibri"/>
              </w:rPr>
            </w:pPr>
            <w:r w:rsidRPr="00DC6DE3">
              <w:rPr>
                <w:rFonts w:ascii="Calibri" w:hAnsi="Calibri" w:cs="Calibri"/>
              </w:rPr>
              <w:tab/>
              <w:t>9.2.</w:t>
            </w:r>
            <w:r w:rsidR="004F26E1">
              <w:rPr>
                <w:rFonts w:ascii="Calibri" w:hAnsi="Calibri" w:cs="Calibri"/>
              </w:rPr>
              <w:t>7</w:t>
            </w:r>
            <w:r w:rsidR="001D6334" w:rsidRPr="00DC6DE3">
              <w:rPr>
                <w:rFonts w:ascii="Calibri" w:hAnsi="Calibri" w:cs="Calibri"/>
              </w:rPr>
              <w:t xml:space="preserve"> Poste de transformation</w:t>
            </w:r>
            <w:r w:rsidR="001D6334">
              <w:rPr>
                <w:rFonts w:ascii="Calibri" w:hAnsi="Calibri" w:cs="Calibri"/>
              </w:rPr>
              <w:t> ;</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spacing w:line="276" w:lineRule="auto"/>
              <w:ind w:left="200" w:firstLineChars="100" w:firstLine="240"/>
              <w:rPr>
                <w:rFonts w:ascii="Calibri" w:hAnsi="Calibri" w:cs="Calibri"/>
              </w:rPr>
            </w:pPr>
            <w:r w:rsidRPr="00DC6DE3">
              <w:rPr>
                <w:rFonts w:ascii="Calibri" w:hAnsi="Calibri" w:cs="Calibri"/>
              </w:rPr>
              <w:tab/>
              <w:t>9.2.</w:t>
            </w:r>
            <w:r w:rsidR="004F26E1">
              <w:rPr>
                <w:rFonts w:ascii="Calibri" w:hAnsi="Calibri" w:cs="Calibri"/>
              </w:rPr>
              <w:t>8</w:t>
            </w:r>
            <w:r w:rsidR="001D6334" w:rsidRPr="00DC6DE3">
              <w:rPr>
                <w:rFonts w:ascii="Calibri" w:hAnsi="Calibri" w:cs="Calibri"/>
              </w:rPr>
              <w:t xml:space="preserve"> Cotation</w:t>
            </w:r>
            <w:r w:rsidR="001D6334">
              <w:rPr>
                <w:rFonts w:ascii="Calibri" w:hAnsi="Calibri" w:cs="Calibri"/>
              </w:rPr>
              <w:t> ;</w:t>
            </w:r>
            <w:r w:rsidRPr="00DC6DE3">
              <w:rPr>
                <w:rFonts w:ascii="Calibri" w:hAnsi="Calibri" w:cs="Calibri"/>
              </w:rPr>
              <w:tab/>
            </w:r>
            <w:r w:rsidRPr="00DC6DE3">
              <w:rPr>
                <w:rFonts w:ascii="Calibri" w:hAnsi="Calibri" w:cs="Calibri"/>
              </w:rPr>
              <w:tab/>
            </w:r>
            <w:r w:rsidRPr="00DC6DE3">
              <w:rPr>
                <w:rFonts w:ascii="Calibri" w:hAnsi="Calibri" w:cs="Calibri"/>
              </w:rPr>
              <w:tab/>
            </w:r>
          </w:p>
          <w:p w:rsidR="00620F53" w:rsidRPr="00DC6DE3" w:rsidRDefault="00620F53" w:rsidP="00DC6DE3">
            <w:pPr>
              <w:tabs>
                <w:tab w:val="left" w:pos="613"/>
                <w:tab w:val="left" w:pos="6166"/>
                <w:tab w:val="left" w:pos="6874"/>
                <w:tab w:val="left" w:pos="7869"/>
              </w:tabs>
              <w:spacing w:line="276" w:lineRule="auto"/>
              <w:ind w:left="200" w:firstLineChars="100" w:firstLine="240"/>
              <w:rPr>
                <w:rFonts w:ascii="Calibri" w:hAnsi="Calibri" w:cs="Calibri"/>
              </w:rPr>
            </w:pPr>
            <w:r w:rsidRPr="00DC6DE3">
              <w:rPr>
                <w:rFonts w:ascii="Calibri" w:hAnsi="Calibri" w:cs="Calibri"/>
              </w:rPr>
              <w:t> </w:t>
            </w:r>
            <w:r w:rsidRPr="00DC6DE3">
              <w:rPr>
                <w:rFonts w:ascii="Calibri" w:hAnsi="Calibri" w:cs="Calibri"/>
              </w:rPr>
              <w:tab/>
              <w:t>9.2.</w:t>
            </w:r>
            <w:r w:rsidR="004F26E1">
              <w:rPr>
                <w:rFonts w:ascii="Calibri" w:hAnsi="Calibri" w:cs="Calibri"/>
              </w:rPr>
              <w:t>9</w:t>
            </w:r>
            <w:r w:rsidR="001D6334" w:rsidRPr="00DC6DE3">
              <w:rPr>
                <w:rFonts w:ascii="Calibri" w:hAnsi="Calibri" w:cs="Calibri"/>
              </w:rPr>
              <w:t xml:space="preserve"> Cartouche</w:t>
            </w:r>
            <w:r w:rsidR="001D6334">
              <w:rPr>
                <w:rFonts w:ascii="Calibri" w:hAnsi="Calibri" w:cs="Calibri"/>
              </w:rPr>
              <w:t> ;</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A4045E" w:rsidRPr="001D6334" w:rsidRDefault="001D6334" w:rsidP="00DC6DE3">
            <w:pPr>
              <w:tabs>
                <w:tab w:val="left" w:pos="613"/>
                <w:tab w:val="left" w:pos="6166"/>
                <w:tab w:val="left" w:pos="6874"/>
                <w:tab w:val="left" w:pos="7869"/>
              </w:tabs>
              <w:spacing w:line="276" w:lineRule="auto"/>
              <w:ind w:left="200" w:firstLineChars="100" w:firstLine="240"/>
              <w:rPr>
                <w:rFonts w:ascii="Calibri" w:hAnsi="Calibri" w:cs="Calibri"/>
                <w:sz w:val="2"/>
              </w:rPr>
            </w:pPr>
            <w:r>
              <w:rPr>
                <w:rFonts w:ascii="Calibri" w:hAnsi="Calibri" w:cs="Calibri"/>
              </w:rPr>
              <w:tab/>
            </w:r>
          </w:p>
          <w:p w:rsidR="007B1798" w:rsidRPr="00DC6DE3" w:rsidRDefault="00620F53" w:rsidP="00DC6DE3">
            <w:pPr>
              <w:tabs>
                <w:tab w:val="left" w:pos="613"/>
                <w:tab w:val="left" w:pos="6166"/>
                <w:tab w:val="left" w:pos="6874"/>
                <w:tab w:val="left" w:pos="7869"/>
              </w:tabs>
              <w:ind w:firstLineChars="100" w:firstLine="240"/>
              <w:rPr>
                <w:rFonts w:ascii="Calibri" w:hAnsi="Calibri" w:cs="Calibri"/>
              </w:rPr>
            </w:pPr>
            <w:r w:rsidRPr="00DC6DE3">
              <w:rPr>
                <w:rFonts w:ascii="Calibri" w:hAnsi="Calibri" w:cs="Calibri"/>
              </w:rPr>
              <w:t>9.3. Adéquation méthodologie/planning d'exécution des travaux : bonne</w:t>
            </w:r>
            <w:r w:rsidR="00E17B7D">
              <w:rPr>
                <w:rFonts w:ascii="Calibri" w:hAnsi="Calibri" w:cs="Calibri"/>
              </w:rPr>
              <w:t> ;</w:t>
            </w:r>
          </w:p>
          <w:p w:rsidR="00A4045E" w:rsidRPr="00DC6DE3" w:rsidRDefault="00A4045E" w:rsidP="004F26E1">
            <w:pPr>
              <w:tabs>
                <w:tab w:val="left" w:pos="617"/>
                <w:tab w:val="left" w:pos="6091"/>
                <w:tab w:val="left" w:pos="6785"/>
                <w:tab w:val="left" w:pos="7593"/>
              </w:tabs>
              <w:ind w:firstLineChars="100" w:firstLine="240"/>
              <w:rPr>
                <w:rFonts w:ascii="Calibri" w:hAnsi="Calibri" w:cs="Calibri"/>
              </w:rPr>
            </w:pPr>
            <w:r w:rsidRPr="00DC6DE3">
              <w:rPr>
                <w:rFonts w:ascii="Calibri" w:hAnsi="Calibri" w:cs="Calibri"/>
              </w:rPr>
              <w:t>9.4 Note technique détaillée</w:t>
            </w:r>
            <w:r w:rsidR="00E17B7D">
              <w:rPr>
                <w:rFonts w:ascii="Calibri" w:hAnsi="Calibri" w:cs="Calibri"/>
              </w:rPr>
              <w:t> ;</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A4045E" w:rsidRPr="00DC6DE3" w:rsidRDefault="00A4045E" w:rsidP="004F26E1">
            <w:pPr>
              <w:tabs>
                <w:tab w:val="left" w:pos="617"/>
                <w:tab w:val="left" w:pos="6091"/>
                <w:tab w:val="left" w:pos="6785"/>
                <w:tab w:val="left" w:pos="7593"/>
              </w:tabs>
              <w:ind w:firstLineChars="100" w:firstLine="240"/>
              <w:rPr>
                <w:rFonts w:ascii="Calibri" w:hAnsi="Calibri" w:cs="Calibri"/>
              </w:rPr>
            </w:pPr>
            <w:r w:rsidRPr="00DC6DE3">
              <w:rPr>
                <w:rFonts w:ascii="Calibri" w:hAnsi="Calibri" w:cs="Calibri"/>
              </w:rPr>
              <w:tab/>
              <w:t>9.5 Devis quantitatif et estimatif</w:t>
            </w:r>
            <w:r w:rsidR="00E17B7D">
              <w:rPr>
                <w:rFonts w:ascii="Calibri" w:hAnsi="Calibri" w:cs="Calibri"/>
              </w:rPr>
              <w:t> ;</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A4045E" w:rsidRPr="00DC6DE3" w:rsidRDefault="00A4045E" w:rsidP="00DC6DE3">
            <w:pPr>
              <w:tabs>
                <w:tab w:val="left" w:pos="617"/>
                <w:tab w:val="left" w:pos="6091"/>
                <w:tab w:val="left" w:pos="6785"/>
                <w:tab w:val="left" w:pos="7593"/>
              </w:tabs>
              <w:ind w:firstLineChars="100" w:firstLine="240"/>
              <w:rPr>
                <w:rFonts w:ascii="Calibri" w:hAnsi="Calibri" w:cs="Calibri"/>
              </w:rPr>
            </w:pPr>
            <w:r w:rsidRPr="00DC6DE3">
              <w:rPr>
                <w:rFonts w:ascii="Calibri" w:hAnsi="Calibri" w:cs="Calibri"/>
              </w:rPr>
              <w:t> </w:t>
            </w:r>
            <w:r w:rsidRPr="00DC6DE3">
              <w:rPr>
                <w:rFonts w:ascii="Calibri" w:hAnsi="Calibri" w:cs="Calibri"/>
              </w:rPr>
              <w:tab/>
              <w:t>9.6 Bordereau des prix</w:t>
            </w:r>
            <w:r w:rsidR="00E17B7D">
              <w:rPr>
                <w:rFonts w:ascii="Calibri" w:hAnsi="Calibri" w:cs="Calibri"/>
              </w:rPr>
              <w:t> ;</w:t>
            </w:r>
            <w:r w:rsidRPr="00DC6DE3">
              <w:rPr>
                <w:rFonts w:ascii="Calibri" w:hAnsi="Calibri" w:cs="Calibri"/>
              </w:rPr>
              <w:tab/>
              <w:t> </w:t>
            </w:r>
            <w:r w:rsidRPr="00DC6DE3">
              <w:rPr>
                <w:rFonts w:ascii="Calibri" w:hAnsi="Calibri" w:cs="Calibri"/>
              </w:rPr>
              <w:tab/>
              <w:t> </w:t>
            </w:r>
            <w:r w:rsidRPr="00DC6DE3">
              <w:rPr>
                <w:rFonts w:ascii="Calibri" w:hAnsi="Calibri" w:cs="Calibri"/>
              </w:rPr>
              <w:tab/>
              <w:t> </w:t>
            </w:r>
          </w:p>
          <w:p w:rsidR="00A4045E" w:rsidRPr="00DC6DE3" w:rsidRDefault="00A4045E" w:rsidP="00DC6DE3">
            <w:pPr>
              <w:tabs>
                <w:tab w:val="left" w:pos="617"/>
                <w:tab w:val="left" w:pos="6091"/>
                <w:tab w:val="left" w:pos="6785"/>
                <w:tab w:val="left" w:pos="7593"/>
              </w:tabs>
              <w:ind w:firstLineChars="100" w:firstLine="240"/>
              <w:rPr>
                <w:rFonts w:ascii="Calibri" w:hAnsi="Calibri" w:cs="Calibri"/>
              </w:rPr>
            </w:pPr>
            <w:r w:rsidRPr="00DC6DE3">
              <w:rPr>
                <w:rFonts w:ascii="Calibri" w:hAnsi="Calibri" w:cs="Calibri"/>
              </w:rPr>
              <w:tab/>
              <w:t>9.7 Sous détail des prix</w:t>
            </w:r>
            <w:r w:rsidR="00E17B7D">
              <w:rPr>
                <w:rFonts w:ascii="Calibri" w:hAnsi="Calibri" w:cs="Calibri"/>
              </w:rPr>
              <w:t> ;</w:t>
            </w:r>
            <w:r w:rsidRPr="00DC6DE3">
              <w:rPr>
                <w:rFonts w:ascii="Calibri" w:hAnsi="Calibri" w:cs="Calibri"/>
              </w:rPr>
              <w:tab/>
            </w:r>
            <w:r w:rsidRPr="00DC6DE3">
              <w:rPr>
                <w:rFonts w:ascii="Calibri" w:hAnsi="Calibri" w:cs="Calibri"/>
              </w:rPr>
              <w:tab/>
            </w:r>
            <w:r w:rsidRPr="00DC6DE3">
              <w:rPr>
                <w:rFonts w:ascii="Calibri" w:hAnsi="Calibri" w:cs="Calibri"/>
              </w:rPr>
              <w:tab/>
            </w:r>
          </w:p>
          <w:p w:rsidR="00A4045E" w:rsidRPr="00DC6DE3" w:rsidRDefault="00A4045E" w:rsidP="00DC6DE3">
            <w:pPr>
              <w:tabs>
                <w:tab w:val="left" w:pos="617"/>
                <w:tab w:val="left" w:pos="6091"/>
                <w:tab w:val="left" w:pos="6785"/>
                <w:tab w:val="left" w:pos="7593"/>
              </w:tabs>
              <w:ind w:firstLineChars="100" w:firstLine="240"/>
              <w:rPr>
                <w:rFonts w:ascii="Calibri" w:hAnsi="Calibri" w:cs="Calibri"/>
              </w:rPr>
            </w:pPr>
            <w:r w:rsidRPr="00DC6DE3">
              <w:rPr>
                <w:rFonts w:ascii="Calibri" w:hAnsi="Calibri" w:cs="Calibri"/>
              </w:rPr>
              <w:tab/>
              <w:t>9.8 Cahier des clauses techniques particulières (CCTP)</w:t>
            </w:r>
            <w:r w:rsidR="00C51E06">
              <w:rPr>
                <w:rFonts w:ascii="Calibri" w:hAnsi="Calibri" w:cs="Calibri"/>
              </w:rPr>
              <w:t xml:space="preserve"> paraph</w:t>
            </w:r>
            <w:r w:rsidR="00934C46">
              <w:rPr>
                <w:rFonts w:ascii="Calibri" w:hAnsi="Calibri" w:cs="Calibri"/>
              </w:rPr>
              <w:t>é sur toutes les pages et signé à la dernière page</w:t>
            </w:r>
            <w:r w:rsidR="00E17B7D">
              <w:rPr>
                <w:rFonts w:ascii="Calibri" w:hAnsi="Calibri" w:cs="Calibri"/>
              </w:rPr>
              <w:t> ;</w:t>
            </w:r>
            <w:r w:rsidRPr="00DC6DE3">
              <w:rPr>
                <w:rFonts w:ascii="Calibri" w:hAnsi="Calibri" w:cs="Calibri"/>
              </w:rPr>
              <w:tab/>
            </w:r>
            <w:r w:rsidRPr="00DC6DE3">
              <w:rPr>
                <w:rFonts w:ascii="Calibri" w:hAnsi="Calibri" w:cs="Calibri"/>
              </w:rPr>
              <w:tab/>
            </w:r>
            <w:r w:rsidRPr="00DC6DE3">
              <w:rPr>
                <w:rFonts w:ascii="Calibri" w:hAnsi="Calibri" w:cs="Calibri"/>
              </w:rPr>
              <w:tab/>
            </w:r>
          </w:p>
          <w:p w:rsidR="001C5DDB" w:rsidRPr="00DC6DE3" w:rsidRDefault="00A4045E" w:rsidP="00DC6DE3">
            <w:pPr>
              <w:tabs>
                <w:tab w:val="left" w:pos="617"/>
                <w:tab w:val="left" w:pos="6091"/>
                <w:tab w:val="left" w:pos="6785"/>
                <w:tab w:val="left" w:pos="7593"/>
              </w:tabs>
              <w:ind w:firstLineChars="100" w:firstLine="240"/>
              <w:rPr>
                <w:rFonts w:ascii="Calibri" w:hAnsi="Calibri" w:cs="Calibri"/>
              </w:rPr>
            </w:pPr>
            <w:r w:rsidRPr="00DC6DE3">
              <w:rPr>
                <w:rFonts w:ascii="Calibri" w:hAnsi="Calibri" w:cs="Calibri"/>
              </w:rPr>
              <w:t> </w:t>
            </w:r>
            <w:r w:rsidRPr="00DC6DE3">
              <w:rPr>
                <w:rFonts w:ascii="Calibri" w:hAnsi="Calibri" w:cs="Calibri"/>
              </w:rPr>
              <w:tab/>
              <w:t>9.9 Cahier des clauses administratives particulières (CCAP)</w:t>
            </w:r>
            <w:r w:rsidR="00E17B7D">
              <w:rPr>
                <w:rFonts w:ascii="Calibri" w:hAnsi="Calibri" w:cs="Calibri"/>
              </w:rPr>
              <w:t> ;</w:t>
            </w:r>
          </w:p>
          <w:p w:rsidR="00A4045E" w:rsidRPr="00420CB4" w:rsidRDefault="00A4045E" w:rsidP="00DC6DE3">
            <w:pPr>
              <w:tabs>
                <w:tab w:val="left" w:pos="617"/>
                <w:tab w:val="left" w:pos="6091"/>
                <w:tab w:val="left" w:pos="6785"/>
                <w:tab w:val="left" w:pos="7593"/>
              </w:tabs>
              <w:ind w:firstLineChars="100" w:firstLine="240"/>
              <w:rPr>
                <w:rFonts w:ascii="Calibri" w:hAnsi="Calibri" w:cs="Calibri"/>
                <w:sz w:val="10"/>
                <w:szCs w:val="10"/>
              </w:rPr>
            </w:pPr>
            <w:r w:rsidRPr="00DC6DE3">
              <w:rPr>
                <w:rFonts w:ascii="Calibri" w:hAnsi="Calibri" w:cs="Calibri"/>
              </w:rPr>
              <w:tab/>
            </w:r>
            <w:r w:rsidRPr="00420CB4">
              <w:rPr>
                <w:rFonts w:ascii="Calibri" w:hAnsi="Calibri" w:cs="Calibri"/>
                <w:sz w:val="10"/>
                <w:szCs w:val="10"/>
              </w:rPr>
              <w:t> </w:t>
            </w:r>
            <w:r w:rsidRPr="00420CB4">
              <w:rPr>
                <w:rFonts w:ascii="Calibri" w:hAnsi="Calibri" w:cs="Calibri"/>
                <w:sz w:val="10"/>
                <w:szCs w:val="10"/>
              </w:rPr>
              <w:tab/>
              <w:t> </w:t>
            </w:r>
            <w:r w:rsidRPr="00420CB4">
              <w:rPr>
                <w:rFonts w:ascii="Calibri" w:hAnsi="Calibri" w:cs="Calibri"/>
                <w:sz w:val="10"/>
                <w:szCs w:val="10"/>
              </w:rPr>
              <w:tab/>
              <w:t> </w:t>
            </w:r>
          </w:p>
          <w:p w:rsidR="00A4045E" w:rsidRPr="00DC6DE3" w:rsidRDefault="00A4045E" w:rsidP="00B16E4F">
            <w:pPr>
              <w:numPr>
                <w:ilvl w:val="4"/>
                <w:numId w:val="51"/>
              </w:numPr>
              <w:tabs>
                <w:tab w:val="left" w:pos="328"/>
                <w:tab w:val="left" w:pos="470"/>
                <w:tab w:val="left" w:pos="6874"/>
                <w:tab w:val="left" w:pos="7869"/>
              </w:tabs>
              <w:ind w:left="328" w:hanging="283"/>
              <w:jc w:val="both"/>
              <w:rPr>
                <w:rFonts w:ascii="Calibri" w:hAnsi="Calibri" w:cs="Calibri"/>
              </w:rPr>
            </w:pPr>
            <w:r w:rsidRPr="00DC6DE3">
              <w:rPr>
                <w:rFonts w:ascii="Calibri" w:hAnsi="Calibri" w:cs="Calibri"/>
                <w:bCs/>
              </w:rPr>
              <w:t>Capacité financière</w:t>
            </w:r>
            <w:r w:rsidR="00A672D7" w:rsidRPr="00DC6DE3">
              <w:rPr>
                <w:rFonts w:ascii="Calibri" w:hAnsi="Calibri" w:cs="Calibri"/>
                <w:bCs/>
              </w:rPr>
              <w:t xml:space="preserve"> (</w:t>
            </w:r>
            <w:r w:rsidR="00A672D7" w:rsidRPr="00DC6DE3">
              <w:rPr>
                <w:rFonts w:ascii="Calibri" w:hAnsi="Calibri" w:cs="Calibri"/>
              </w:rPr>
              <w:t>Condition remplie si les deux (2) critères ci-dessous sont r</w:t>
            </w:r>
            <w:r w:rsidR="00DB5678">
              <w:rPr>
                <w:rFonts w:ascii="Calibri" w:hAnsi="Calibri" w:cs="Calibri"/>
              </w:rPr>
              <w:t>éun</w:t>
            </w:r>
            <w:r w:rsidR="00A672D7" w:rsidRPr="00DC6DE3">
              <w:rPr>
                <w:rFonts w:ascii="Calibri" w:hAnsi="Calibri" w:cs="Calibri"/>
              </w:rPr>
              <w:t>is)</w:t>
            </w:r>
            <w:r w:rsidRPr="00DC6DE3">
              <w:rPr>
                <w:rFonts w:ascii="Calibri" w:hAnsi="Calibri" w:cs="Calibri"/>
              </w:rPr>
              <w:t> </w:t>
            </w:r>
          </w:p>
          <w:p w:rsidR="00A4045E" w:rsidRPr="00DC6DE3" w:rsidRDefault="00A4045E" w:rsidP="00423C8F">
            <w:pPr>
              <w:tabs>
                <w:tab w:val="left" w:pos="0"/>
              </w:tabs>
              <w:spacing w:line="276" w:lineRule="auto"/>
              <w:ind w:leftChars="18" w:left="44" w:hanging="1"/>
              <w:rPr>
                <w:rFonts w:ascii="Calibri" w:hAnsi="Calibri" w:cs="Calibri"/>
              </w:rPr>
            </w:pPr>
            <w:r w:rsidRPr="00DC6DE3">
              <w:rPr>
                <w:rFonts w:ascii="Calibri" w:hAnsi="Calibri" w:cs="Calibri"/>
              </w:rPr>
              <w:t xml:space="preserve">10.1. Chiffre d'affaire moyen de trois dernières années, égal à </w:t>
            </w:r>
            <w:r w:rsidR="00934C46">
              <w:rPr>
                <w:rFonts w:ascii="Calibri" w:hAnsi="Calibri" w:cs="Calibri"/>
              </w:rPr>
              <w:t>3</w:t>
            </w:r>
            <w:r w:rsidRPr="00DC6DE3">
              <w:rPr>
                <w:rFonts w:ascii="Calibri" w:hAnsi="Calibri" w:cs="Calibri"/>
              </w:rPr>
              <w:t>0 000 000 F CFA</w:t>
            </w:r>
            <w:r w:rsidR="00BC5706">
              <w:rPr>
                <w:rFonts w:ascii="Calibri" w:hAnsi="Calibri" w:cs="Calibri"/>
              </w:rPr>
              <w:t> ;</w:t>
            </w:r>
            <w:r w:rsidR="00423C8F">
              <w:rPr>
                <w:rFonts w:ascii="Calibri" w:hAnsi="Calibri" w:cs="Calibri"/>
              </w:rPr>
              <w:br/>
            </w:r>
            <w:r w:rsidRPr="00DC6DE3">
              <w:rPr>
                <w:rFonts w:ascii="Calibri" w:hAnsi="Calibri" w:cs="Calibri"/>
              </w:rPr>
              <w:t>10.2. Attestation bancaire de levée de fonds pouvant permettre en cas</w:t>
            </w:r>
            <w:r w:rsidR="00BC5706">
              <w:rPr>
                <w:rFonts w:ascii="Calibri" w:hAnsi="Calibri" w:cs="Calibri"/>
              </w:rPr>
              <w:t> ;</w:t>
            </w:r>
            <w:r w:rsidRPr="00DC6DE3">
              <w:rPr>
                <w:rFonts w:ascii="Calibri" w:hAnsi="Calibri" w:cs="Calibri"/>
              </w:rPr>
              <w:t xml:space="preserve"> d'adjudication, de préfinancer les tra</w:t>
            </w:r>
            <w:r w:rsidR="001C5DDB" w:rsidRPr="00DC6DE3">
              <w:rPr>
                <w:rFonts w:ascii="Calibri" w:hAnsi="Calibri" w:cs="Calibri"/>
              </w:rPr>
              <w:t xml:space="preserve">vaux à réaliser à hauteur de </w:t>
            </w:r>
            <w:r w:rsidR="00934C46">
              <w:rPr>
                <w:rFonts w:ascii="Calibri" w:hAnsi="Calibri" w:cs="Calibri"/>
              </w:rPr>
              <w:t>30 000 000 F CFA</w:t>
            </w:r>
            <w:r w:rsidRPr="00DC6DE3">
              <w:rPr>
                <w:rFonts w:ascii="Calibri" w:hAnsi="Calibri" w:cs="Calibri"/>
              </w:rPr>
              <w:t xml:space="preserve"> ou autres financements</w:t>
            </w:r>
            <w:r w:rsidR="00BC5706">
              <w:rPr>
                <w:rFonts w:ascii="Calibri" w:hAnsi="Calibri" w:cs="Calibri"/>
              </w:rPr>
              <w:t> ;</w:t>
            </w:r>
          </w:p>
          <w:p w:rsidR="00713D61" w:rsidRPr="00423C8F" w:rsidRDefault="00713D61" w:rsidP="00423C8F">
            <w:pPr>
              <w:tabs>
                <w:tab w:val="left" w:pos="1179"/>
              </w:tabs>
              <w:ind w:leftChars="254" w:left="724" w:hangingChars="284" w:hanging="114"/>
              <w:rPr>
                <w:rFonts w:ascii="Calibri" w:hAnsi="Calibri" w:cs="Calibri"/>
                <w:sz w:val="4"/>
              </w:rPr>
            </w:pPr>
          </w:p>
          <w:p w:rsidR="000D117D" w:rsidRPr="00DC6DE3" w:rsidRDefault="000D117D" w:rsidP="001C5DDB">
            <w:pPr>
              <w:ind w:left="470" w:hanging="470"/>
              <w:rPr>
                <w:rFonts w:ascii="Calibri" w:hAnsi="Calibri" w:cs="Calibri"/>
                <w:i/>
              </w:rPr>
            </w:pPr>
            <w:r w:rsidRPr="00DB5678">
              <w:rPr>
                <w:rFonts w:ascii="Calibri" w:hAnsi="Calibri" w:cs="Calibri"/>
                <w:b/>
                <w:i/>
              </w:rPr>
              <w:t xml:space="preserve">NB :Le non-respect de plus </w:t>
            </w:r>
            <w:r w:rsidR="00A4045E" w:rsidRPr="00DB5678">
              <w:rPr>
                <w:rFonts w:ascii="Calibri" w:hAnsi="Calibri" w:cs="Calibri"/>
                <w:b/>
                <w:i/>
              </w:rPr>
              <w:t>de deux (2)</w:t>
            </w:r>
            <w:r w:rsidRPr="00DB5678">
              <w:rPr>
                <w:rFonts w:ascii="Calibri" w:hAnsi="Calibri" w:cs="Calibri"/>
                <w:b/>
                <w:i/>
              </w:rPr>
              <w:t xml:space="preserve"> des </w:t>
            </w:r>
            <w:r w:rsidR="00A4045E" w:rsidRPr="00DB5678">
              <w:rPr>
                <w:rFonts w:ascii="Calibri" w:hAnsi="Calibri" w:cs="Calibri"/>
                <w:b/>
                <w:i/>
              </w:rPr>
              <w:t>d</w:t>
            </w:r>
            <w:r w:rsidR="006547C9" w:rsidRPr="00DB5678">
              <w:rPr>
                <w:rFonts w:ascii="Calibri" w:hAnsi="Calibri" w:cs="Calibri"/>
                <w:b/>
                <w:i/>
              </w:rPr>
              <w:t>ix (</w:t>
            </w:r>
            <w:r w:rsidR="00A4045E" w:rsidRPr="00DB5678">
              <w:rPr>
                <w:rFonts w:ascii="Calibri" w:hAnsi="Calibri" w:cs="Calibri"/>
                <w:b/>
                <w:i/>
              </w:rPr>
              <w:t>10</w:t>
            </w:r>
            <w:r w:rsidRPr="00DB5678">
              <w:rPr>
                <w:rFonts w:ascii="Calibri" w:hAnsi="Calibri" w:cs="Calibri"/>
                <w:b/>
                <w:i/>
              </w:rPr>
              <w:t xml:space="preserve">) </w:t>
            </w:r>
            <w:r w:rsidR="006547C9" w:rsidRPr="00DB5678">
              <w:rPr>
                <w:rFonts w:ascii="Calibri" w:hAnsi="Calibri" w:cs="Calibri"/>
                <w:b/>
                <w:i/>
              </w:rPr>
              <w:t>conditions</w:t>
            </w:r>
            <w:r w:rsidRPr="00DB5678">
              <w:rPr>
                <w:rFonts w:ascii="Calibri" w:hAnsi="Calibri" w:cs="Calibri"/>
                <w:b/>
                <w:i/>
              </w:rPr>
              <w:t xml:space="preserve"> ci-dessus entraîne l’élimination de l’offre.</w:t>
            </w:r>
          </w:p>
        </w:tc>
      </w:tr>
      <w:tr w:rsidR="000D117D" w:rsidRPr="003A6970" w:rsidTr="00B15673">
        <w:trPr>
          <w:trHeight w:val="750"/>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lastRenderedPageBreak/>
              <w:t>7.3.</w:t>
            </w:r>
          </w:p>
        </w:tc>
        <w:tc>
          <w:tcPr>
            <w:tcW w:w="9173" w:type="dxa"/>
            <w:vAlign w:val="center"/>
          </w:tcPr>
          <w:p w:rsidR="00420CB4" w:rsidRPr="00C9664A" w:rsidRDefault="000D117D" w:rsidP="00C9664A">
            <w:pPr>
              <w:jc w:val="both"/>
              <w:rPr>
                <w:rFonts w:ascii="Calibri" w:hAnsi="Calibri" w:cs="Calibri"/>
              </w:rPr>
            </w:pPr>
            <w:r w:rsidRPr="00DC6DE3">
              <w:rPr>
                <w:rFonts w:ascii="Calibri" w:hAnsi="Calibri" w:cs="Calibri"/>
                <w:i/>
                <w:u w:val="single"/>
              </w:rPr>
              <w:t>Visite du site des travaux</w:t>
            </w:r>
            <w:r w:rsidRPr="00DC6DE3">
              <w:rPr>
                <w:rFonts w:ascii="Calibri" w:hAnsi="Calibri" w:cs="Calibri"/>
              </w:rPr>
              <w:t xml:space="preserve"> : </w:t>
            </w:r>
            <w:r w:rsidR="00B15673" w:rsidRPr="00C9664A">
              <w:rPr>
                <w:rFonts w:ascii="Calibri" w:hAnsi="Calibri" w:cs="Calibri"/>
              </w:rPr>
              <w:t xml:space="preserve">L’Autorité Contractante </w:t>
            </w:r>
            <w:r w:rsidR="00420CB4" w:rsidRPr="00C9664A">
              <w:rPr>
                <w:rFonts w:ascii="Calibri" w:hAnsi="Calibri" w:cs="Calibri"/>
              </w:rPr>
              <w:t>peut</w:t>
            </w:r>
            <w:r w:rsidR="00B15673" w:rsidRPr="00C9664A">
              <w:rPr>
                <w:rFonts w:ascii="Calibri" w:hAnsi="Calibri" w:cs="Calibri"/>
              </w:rPr>
              <w:t xml:space="preserve"> organiser, en </w:t>
            </w:r>
            <w:r w:rsidR="00C9664A" w:rsidRPr="00C9664A">
              <w:rPr>
                <w:rFonts w:ascii="Calibri" w:hAnsi="Calibri" w:cs="Calibri"/>
              </w:rPr>
              <w:t>liaison</w:t>
            </w:r>
            <w:r w:rsidR="00B15673" w:rsidRPr="00C9664A">
              <w:rPr>
                <w:rFonts w:ascii="Calibri" w:hAnsi="Calibri" w:cs="Calibri"/>
              </w:rPr>
              <w:t xml:space="preserve"> avec le Délégué Départemental de l’eau et de l’Energie du Lom et </w:t>
            </w:r>
            <w:proofErr w:type="spellStart"/>
            <w:r w:rsidR="00B15673" w:rsidRPr="00C9664A">
              <w:rPr>
                <w:rFonts w:ascii="Calibri" w:hAnsi="Calibri" w:cs="Calibri"/>
              </w:rPr>
              <w:t>Djerem</w:t>
            </w:r>
            <w:proofErr w:type="spellEnd"/>
            <w:r w:rsidR="00B15673" w:rsidRPr="00C9664A">
              <w:rPr>
                <w:rFonts w:ascii="Calibri" w:hAnsi="Calibri" w:cs="Calibri"/>
              </w:rPr>
              <w:t xml:space="preserve">, </w:t>
            </w:r>
            <w:r w:rsidR="00420CB4" w:rsidRPr="00C9664A">
              <w:rPr>
                <w:rFonts w:ascii="Calibri" w:hAnsi="Calibri" w:cs="Calibri"/>
              </w:rPr>
              <w:t>une visite du site des travaux au moment de la réunion préparatoire à l’établissement des offres</w:t>
            </w:r>
            <w:r w:rsidR="00C9664A" w:rsidRPr="00C9664A">
              <w:rPr>
                <w:rFonts w:ascii="Calibri" w:hAnsi="Calibri" w:cs="Calibri"/>
              </w:rPr>
              <w:t xml:space="preserve"> mentionnée à l’article 19 du RGAO</w:t>
            </w:r>
            <w:r w:rsidR="00420CB4" w:rsidRPr="00C9664A">
              <w:rPr>
                <w:rFonts w:ascii="Calibri" w:hAnsi="Calibri" w:cs="Calibri"/>
              </w:rPr>
              <w:t>.</w:t>
            </w:r>
          </w:p>
          <w:p w:rsidR="00420CB4" w:rsidRPr="00423C8F" w:rsidRDefault="00420CB4" w:rsidP="00420CB4">
            <w:pPr>
              <w:rPr>
                <w:rFonts w:ascii="Calibri" w:hAnsi="Calibri" w:cs="Calibri"/>
                <w:sz w:val="2"/>
                <w:szCs w:val="10"/>
              </w:rPr>
            </w:pPr>
          </w:p>
          <w:p w:rsidR="000D117D" w:rsidRPr="00DC6DE3" w:rsidRDefault="000D117D" w:rsidP="00DD5344">
            <w:pPr>
              <w:jc w:val="both"/>
              <w:rPr>
                <w:rFonts w:ascii="Calibri" w:hAnsi="Calibri" w:cs="Calibri"/>
              </w:rPr>
            </w:pPr>
            <w:r w:rsidRPr="003F2054">
              <w:rPr>
                <w:rFonts w:ascii="Calibri" w:hAnsi="Calibri" w:cs="Calibri"/>
                <w:color w:val="FF0000"/>
              </w:rPr>
              <w:t>L</w:t>
            </w:r>
            <w:r w:rsidR="00420CB4" w:rsidRPr="003F2054">
              <w:rPr>
                <w:rFonts w:ascii="Calibri" w:hAnsi="Calibri" w:cs="Calibri"/>
                <w:color w:val="FF0000"/>
              </w:rPr>
              <w:t>a visite de site des travaux est obligatoire</w:t>
            </w:r>
            <w:r w:rsidRPr="00C9664A">
              <w:rPr>
                <w:rFonts w:ascii="Calibri" w:hAnsi="Calibri" w:cs="Calibri"/>
              </w:rPr>
              <w:t>.</w:t>
            </w:r>
          </w:p>
        </w:tc>
      </w:tr>
      <w:tr w:rsidR="000D117D" w:rsidRPr="003A6970" w:rsidTr="003D6DF5">
        <w:trPr>
          <w:trHeight w:val="422"/>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12.</w:t>
            </w:r>
          </w:p>
        </w:tc>
        <w:tc>
          <w:tcPr>
            <w:tcW w:w="9173" w:type="dxa"/>
            <w:vAlign w:val="center"/>
          </w:tcPr>
          <w:p w:rsidR="000D117D" w:rsidRPr="00DC6DE3" w:rsidRDefault="000D117D" w:rsidP="00F54C03">
            <w:pPr>
              <w:rPr>
                <w:rFonts w:ascii="Calibri" w:hAnsi="Calibri" w:cs="Calibri"/>
              </w:rPr>
            </w:pPr>
            <w:r w:rsidRPr="00DC6DE3">
              <w:rPr>
                <w:rFonts w:ascii="Calibri" w:hAnsi="Calibri" w:cs="Calibri"/>
                <w:i/>
                <w:u w:val="single"/>
              </w:rPr>
              <w:t>Langue de l’offre</w:t>
            </w:r>
            <w:r w:rsidRPr="00DC6DE3">
              <w:rPr>
                <w:rFonts w:ascii="Calibri" w:hAnsi="Calibri" w:cs="Calibri"/>
              </w:rPr>
              <w:t> : Français ou Anglais</w:t>
            </w:r>
          </w:p>
        </w:tc>
      </w:tr>
      <w:tr w:rsidR="000D117D" w:rsidRPr="003A6970" w:rsidTr="003D6DF5">
        <w:trPr>
          <w:trHeight w:val="422"/>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13.</w:t>
            </w:r>
          </w:p>
        </w:tc>
        <w:tc>
          <w:tcPr>
            <w:tcW w:w="9173" w:type="dxa"/>
            <w:vAlign w:val="center"/>
          </w:tcPr>
          <w:p w:rsidR="000D117D" w:rsidRPr="00DC6DE3" w:rsidRDefault="000D117D" w:rsidP="00CD0D13">
            <w:pPr>
              <w:rPr>
                <w:rFonts w:ascii="Calibri" w:hAnsi="Calibri" w:cs="Calibri"/>
              </w:rPr>
            </w:pPr>
            <w:r w:rsidRPr="00DC6DE3">
              <w:rPr>
                <w:rFonts w:ascii="Calibri" w:hAnsi="Calibri" w:cs="Calibri"/>
                <w:i/>
              </w:rPr>
              <w:t>Documents constituant l’</w:t>
            </w:r>
            <w:r w:rsidR="00CD0D13">
              <w:rPr>
                <w:rFonts w:ascii="Calibri" w:hAnsi="Calibri" w:cs="Calibri"/>
                <w:i/>
              </w:rPr>
              <w:t>A</w:t>
            </w:r>
            <w:r w:rsidRPr="00DC6DE3">
              <w:rPr>
                <w:rFonts w:ascii="Calibri" w:hAnsi="Calibri" w:cs="Calibri"/>
                <w:i/>
              </w:rPr>
              <w:t>ppel d’</w:t>
            </w:r>
            <w:r w:rsidR="00CD0D13">
              <w:rPr>
                <w:rFonts w:ascii="Calibri" w:hAnsi="Calibri" w:cs="Calibri"/>
                <w:i/>
              </w:rPr>
              <w:t>O</w:t>
            </w:r>
            <w:r w:rsidRPr="00DC6DE3">
              <w:rPr>
                <w:rFonts w:ascii="Calibri" w:hAnsi="Calibri" w:cs="Calibri"/>
                <w:i/>
              </w:rPr>
              <w:t>ffres</w:t>
            </w:r>
          </w:p>
        </w:tc>
      </w:tr>
      <w:tr w:rsidR="000D117D" w:rsidRPr="003A6970" w:rsidTr="003D6DF5">
        <w:trPr>
          <w:trHeight w:val="422"/>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13.1.</w:t>
            </w:r>
          </w:p>
        </w:tc>
        <w:tc>
          <w:tcPr>
            <w:tcW w:w="9173" w:type="dxa"/>
            <w:vAlign w:val="center"/>
          </w:tcPr>
          <w:p w:rsidR="00DC6DE3" w:rsidRDefault="000D117D" w:rsidP="00F54C03">
            <w:pPr>
              <w:rPr>
                <w:rFonts w:ascii="Calibri" w:hAnsi="Calibri" w:cs="Calibri"/>
              </w:rPr>
            </w:pPr>
            <w:r w:rsidRPr="00DC6DE3">
              <w:rPr>
                <w:rFonts w:ascii="Calibri" w:hAnsi="Calibri" w:cs="Calibri"/>
              </w:rPr>
              <w:t>La liste des documents visés à l’article 13 du RGAO devra être complétée, regroupée en trois volumes insérés respectivement dans des enveloppes intérieures et détaillée comme suit :</w:t>
            </w:r>
          </w:p>
          <w:p w:rsidR="00DD5344" w:rsidRPr="00423C8F" w:rsidRDefault="00DD5344" w:rsidP="00F54C03">
            <w:pPr>
              <w:rPr>
                <w:rFonts w:ascii="Calibri" w:hAnsi="Calibri" w:cs="Calibri"/>
                <w:sz w:val="6"/>
              </w:rPr>
            </w:pPr>
          </w:p>
          <w:p w:rsidR="009B3EC5" w:rsidRPr="00DC6DE3" w:rsidRDefault="00DD0B16" w:rsidP="0046560F">
            <w:pPr>
              <w:pStyle w:val="Corpsdetexte"/>
              <w:numPr>
                <w:ilvl w:val="0"/>
                <w:numId w:val="43"/>
              </w:numPr>
              <w:tabs>
                <w:tab w:val="left" w:pos="267"/>
              </w:tabs>
              <w:spacing w:after="0" w:line="300" w:lineRule="exact"/>
              <w:ind w:left="328" w:hanging="328"/>
              <w:jc w:val="both"/>
              <w:rPr>
                <w:rFonts w:ascii="Calibri" w:hAnsi="Calibri" w:cs="Calibri"/>
              </w:rPr>
            </w:pPr>
            <w:r w:rsidRPr="00DC6DE3">
              <w:rPr>
                <w:rFonts w:ascii="Calibri" w:hAnsi="Calibri" w:cs="Calibri"/>
              </w:rPr>
              <w:t>« </w:t>
            </w:r>
            <w:r w:rsidR="000D117D" w:rsidRPr="00DC6DE3">
              <w:rPr>
                <w:rFonts w:ascii="Calibri" w:hAnsi="Calibri" w:cs="Calibri"/>
              </w:rPr>
              <w:t>ENVELOPPE A- VOLUME I : PIECES ADMINISTRATIVES</w:t>
            </w:r>
            <w:r w:rsidRPr="00DC6DE3">
              <w:rPr>
                <w:rFonts w:ascii="Calibri" w:hAnsi="Calibri" w:cs="Calibri"/>
              </w:rPr>
              <w:t> »contenant</w:t>
            </w:r>
            <w:r w:rsidR="009B3EC5" w:rsidRPr="00DC6DE3">
              <w:rPr>
                <w:rFonts w:ascii="Calibri" w:hAnsi="Calibri" w:cs="Calibri"/>
              </w:rPr>
              <w:t xml:space="preserve"> les documents ci-après </w:t>
            </w:r>
            <w:r w:rsidR="009B3EC5" w:rsidRPr="00DC6DE3">
              <w:rPr>
                <w:rFonts w:ascii="Calibri" w:hAnsi="Calibri" w:cs="Calibri"/>
                <w:lang w:val="fr-CM"/>
              </w:rPr>
              <w:t xml:space="preserve">en un (01) original et six (06) copies </w:t>
            </w:r>
            <w:r w:rsidR="009B3EC5" w:rsidRPr="00DC6DE3">
              <w:rPr>
                <w:rFonts w:ascii="Calibri" w:hAnsi="Calibri" w:cs="Calibri"/>
              </w:rPr>
              <w:t>:</w:t>
            </w:r>
          </w:p>
          <w:p w:rsidR="009B3EC5" w:rsidRPr="00423C8F" w:rsidRDefault="009B3EC5" w:rsidP="00F54C03">
            <w:pPr>
              <w:rPr>
                <w:rFonts w:ascii="Calibri" w:hAnsi="Calibri" w:cs="Calibri"/>
                <w:sz w:val="4"/>
              </w:rPr>
            </w:pPr>
          </w:p>
          <w:p w:rsidR="009B3EC5" w:rsidRPr="00DC6DE3" w:rsidRDefault="009B3EC5" w:rsidP="0046560F">
            <w:pPr>
              <w:pStyle w:val="Corpsdetexte"/>
              <w:numPr>
                <w:ilvl w:val="3"/>
                <w:numId w:val="3"/>
              </w:numPr>
              <w:tabs>
                <w:tab w:val="left" w:pos="612"/>
              </w:tabs>
              <w:spacing w:after="0"/>
              <w:ind w:left="613" w:hanging="284"/>
              <w:jc w:val="both"/>
              <w:rPr>
                <w:rFonts w:ascii="Calibri" w:hAnsi="Calibri" w:cs="Calibri"/>
              </w:rPr>
            </w:pPr>
            <w:r w:rsidRPr="00DC6DE3">
              <w:rPr>
                <w:rFonts w:ascii="Calibri" w:hAnsi="Calibri" w:cs="Calibri"/>
              </w:rPr>
              <w:t xml:space="preserve">Une déclaration timbrée du soumissionnaire, faisant apparaître les noms, prénoms, qualité et les pouvoirs qui sont délégués au signataire de l’Offre, ainsi que la raison sociale et l’adresse du siège de l’Entreprise. </w:t>
            </w:r>
          </w:p>
          <w:p w:rsidR="009B3EC5" w:rsidRPr="00DC6DE3" w:rsidRDefault="004952CE" w:rsidP="0046560F">
            <w:pPr>
              <w:pStyle w:val="Corpsdetexte"/>
              <w:numPr>
                <w:ilvl w:val="3"/>
                <w:numId w:val="3"/>
              </w:numPr>
              <w:tabs>
                <w:tab w:val="left" w:pos="612"/>
              </w:tabs>
              <w:spacing w:after="0"/>
              <w:ind w:left="613" w:hanging="284"/>
              <w:jc w:val="both"/>
              <w:rPr>
                <w:rFonts w:ascii="Calibri" w:hAnsi="Calibri" w:cs="Calibri"/>
              </w:rPr>
            </w:pPr>
            <w:r>
              <w:rPr>
                <w:rFonts w:ascii="Calibri" w:hAnsi="Calibri" w:cs="Calibri"/>
              </w:rPr>
              <w:t>Une attestation de non redevance</w:t>
            </w:r>
            <w:r w:rsidR="009B3EC5" w:rsidRPr="00DC6DE3">
              <w:rPr>
                <w:rFonts w:ascii="Calibri" w:hAnsi="Calibri" w:cs="Calibri"/>
              </w:rPr>
              <w:t>;</w:t>
            </w:r>
          </w:p>
          <w:p w:rsidR="009B3EC5" w:rsidRPr="00182089" w:rsidRDefault="009B3EC5" w:rsidP="0046560F">
            <w:pPr>
              <w:pStyle w:val="Corpsdetexte"/>
              <w:numPr>
                <w:ilvl w:val="3"/>
                <w:numId w:val="3"/>
              </w:numPr>
              <w:tabs>
                <w:tab w:val="left" w:pos="612"/>
              </w:tabs>
              <w:spacing w:after="0"/>
              <w:ind w:left="613" w:hanging="284"/>
              <w:jc w:val="both"/>
              <w:rPr>
                <w:rFonts w:ascii="Calibri" w:hAnsi="Calibri" w:cs="Calibri"/>
              </w:rPr>
            </w:pPr>
            <w:r w:rsidRPr="00DC6DE3">
              <w:rPr>
                <w:rFonts w:ascii="Calibri" w:hAnsi="Calibri" w:cs="Calibri"/>
              </w:rPr>
              <w:t xml:space="preserve">une quittance de versement </w:t>
            </w:r>
            <w:r w:rsidRPr="00182089">
              <w:rPr>
                <w:rFonts w:ascii="Calibri" w:hAnsi="Calibri" w:cs="Calibri"/>
              </w:rPr>
              <w:t>des frais d’achat du Dossier d'Appel d'Offres ;</w:t>
            </w:r>
          </w:p>
          <w:p w:rsidR="009B3EC5" w:rsidRPr="00182089" w:rsidRDefault="009B3EC5" w:rsidP="0046560F">
            <w:pPr>
              <w:pStyle w:val="Corpsdetexte"/>
              <w:numPr>
                <w:ilvl w:val="3"/>
                <w:numId w:val="3"/>
              </w:numPr>
              <w:tabs>
                <w:tab w:val="left" w:pos="612"/>
              </w:tabs>
              <w:spacing w:after="0"/>
              <w:ind w:left="613" w:hanging="284"/>
              <w:jc w:val="both"/>
              <w:rPr>
                <w:rFonts w:ascii="Calibri" w:hAnsi="Calibri" w:cs="Calibri"/>
              </w:rPr>
            </w:pPr>
            <w:r w:rsidRPr="00182089">
              <w:rPr>
                <w:rFonts w:ascii="Calibri" w:hAnsi="Calibri" w:cs="Calibri"/>
              </w:rPr>
              <w:t>Une attestation pour soumission</w:t>
            </w:r>
            <w:r w:rsidR="00614460" w:rsidRPr="00182089">
              <w:rPr>
                <w:rFonts w:ascii="Calibri" w:hAnsi="Calibri" w:cs="Calibri"/>
              </w:rPr>
              <w:t xml:space="preserve">, en cours de validité ou non, </w:t>
            </w:r>
            <w:r w:rsidRPr="00182089">
              <w:rPr>
                <w:rFonts w:ascii="Calibri" w:hAnsi="Calibri" w:cs="Calibri"/>
              </w:rPr>
              <w:t xml:space="preserve"> signée du Directeur de la Caisse Nationale de Prévoyance Sociale, ou son représentant habilité, certifiant que le soumissionnaire a satisfait à ses obligations vis-à-vis de ladite caisse et </w:t>
            </w:r>
            <w:r w:rsidR="00050662" w:rsidRPr="00182089">
              <w:rPr>
                <w:rFonts w:ascii="Calibri" w:hAnsi="Calibri" w:cs="Calibri"/>
              </w:rPr>
              <w:t>portantles références</w:t>
            </w:r>
            <w:r w:rsidRPr="00182089">
              <w:rPr>
                <w:rFonts w:ascii="Calibri" w:hAnsi="Calibri" w:cs="Calibri"/>
              </w:rPr>
              <w:t xml:space="preserve"> de l’Appel d’Offres</w:t>
            </w:r>
            <w:r w:rsidR="00614460" w:rsidRPr="00182089">
              <w:rPr>
                <w:rFonts w:ascii="Calibri" w:hAnsi="Calibri" w:cs="Calibri"/>
              </w:rPr>
              <w:t> ;</w:t>
            </w:r>
          </w:p>
          <w:p w:rsidR="009B3EC5" w:rsidRPr="001E601A" w:rsidRDefault="009B3EC5" w:rsidP="0046560F">
            <w:pPr>
              <w:pStyle w:val="Corpsdetexte"/>
              <w:numPr>
                <w:ilvl w:val="3"/>
                <w:numId w:val="3"/>
              </w:numPr>
              <w:tabs>
                <w:tab w:val="left" w:pos="612"/>
              </w:tabs>
              <w:spacing w:after="0"/>
              <w:ind w:left="613" w:hanging="284"/>
              <w:jc w:val="both"/>
              <w:rPr>
                <w:rFonts w:ascii="Calibri" w:hAnsi="Calibri" w:cs="Calibri"/>
              </w:rPr>
            </w:pPr>
            <w:r w:rsidRPr="00182089">
              <w:rPr>
                <w:rFonts w:ascii="Calibri" w:hAnsi="Calibri" w:cs="Calibri"/>
              </w:rPr>
              <w:t xml:space="preserve">Une attestation de non exclusion </w:t>
            </w:r>
            <w:r w:rsidRPr="001E601A">
              <w:rPr>
                <w:rFonts w:ascii="Calibri" w:hAnsi="Calibri" w:cs="Calibri"/>
              </w:rPr>
              <w:t xml:space="preserve">des Marchés Publics délivrée par l’Agence de </w:t>
            </w:r>
            <w:r w:rsidRPr="001E601A">
              <w:rPr>
                <w:rFonts w:ascii="Calibri" w:hAnsi="Calibri" w:cs="Calibri"/>
              </w:rPr>
              <w:lastRenderedPageBreak/>
              <w:t>Régulation des Marchés Publics (ARMP).</w:t>
            </w:r>
          </w:p>
          <w:p w:rsidR="009B3EC5" w:rsidRPr="00DC6DE3" w:rsidRDefault="009B3EC5" w:rsidP="0046560F">
            <w:pPr>
              <w:pStyle w:val="Corpsdetexte"/>
              <w:numPr>
                <w:ilvl w:val="3"/>
                <w:numId w:val="3"/>
              </w:numPr>
              <w:tabs>
                <w:tab w:val="left" w:pos="612"/>
              </w:tabs>
              <w:spacing w:after="0"/>
              <w:ind w:left="613" w:hanging="284"/>
              <w:jc w:val="both"/>
              <w:rPr>
                <w:rFonts w:ascii="Calibri" w:hAnsi="Calibri" w:cs="Calibri"/>
              </w:rPr>
            </w:pPr>
            <w:r w:rsidRPr="00DC6DE3">
              <w:rPr>
                <w:rFonts w:ascii="Calibri" w:hAnsi="Calibri" w:cs="Calibri"/>
              </w:rPr>
              <w:t xml:space="preserve">Une caution de soumission sous forme d’une garantie bancaire émise par une banque commerciale de premier ordre agréée à cet effet par le Ministre des Finances du Cameroun et la COBAC et dont le modèle sera conforme à celui présenté par l’Autorité Contractante dans le présent DAO. Le  montant de la caution est fixé par lot conformément au tableau de l’article 2. </w:t>
            </w:r>
          </w:p>
          <w:p w:rsidR="009B3EC5" w:rsidRPr="00DC6DE3" w:rsidRDefault="009B3EC5" w:rsidP="0046560F">
            <w:pPr>
              <w:pStyle w:val="Corpsdetexte"/>
              <w:numPr>
                <w:ilvl w:val="3"/>
                <w:numId w:val="3"/>
              </w:numPr>
              <w:tabs>
                <w:tab w:val="left" w:pos="612"/>
              </w:tabs>
              <w:spacing w:after="0"/>
              <w:ind w:left="613" w:hanging="284"/>
              <w:jc w:val="both"/>
              <w:rPr>
                <w:rFonts w:ascii="Calibri" w:hAnsi="Calibri" w:cs="Calibri"/>
              </w:rPr>
            </w:pPr>
            <w:r w:rsidRPr="00DC6DE3">
              <w:rPr>
                <w:rFonts w:ascii="Calibri" w:hAnsi="Calibri" w:cs="Calibri"/>
              </w:rPr>
              <w:t>Un relevé d’identité bancaire délivré par une banque agréée conformément à la réglementation en vigueur</w:t>
            </w:r>
            <w:r w:rsidR="004952CE">
              <w:rPr>
                <w:rFonts w:ascii="Calibri" w:hAnsi="Calibri" w:cs="Calibri"/>
              </w:rPr>
              <w:t>.</w:t>
            </w:r>
          </w:p>
          <w:p w:rsidR="009B3EC5" w:rsidRPr="00DC6DE3" w:rsidRDefault="009B3EC5" w:rsidP="00DD0B16">
            <w:pPr>
              <w:pStyle w:val="Corpsdetexte"/>
              <w:spacing w:before="120" w:after="0"/>
              <w:jc w:val="both"/>
              <w:rPr>
                <w:rFonts w:ascii="Calibri" w:hAnsi="Calibri" w:cs="Calibri"/>
                <w:i/>
              </w:rPr>
            </w:pPr>
            <w:r w:rsidRPr="00DC6DE3">
              <w:rPr>
                <w:rFonts w:ascii="Calibri" w:hAnsi="Calibri" w:cs="Calibri"/>
                <w:i/>
              </w:rPr>
              <w:t xml:space="preserve">Les pièces administratives requises, devront être impérativement produites en originaux datant de moins de trois (3) mois ou en copie certifiée conforme par l’autorité </w:t>
            </w:r>
            <w:r w:rsidR="004952CE">
              <w:rPr>
                <w:rFonts w:ascii="Calibri" w:hAnsi="Calibri" w:cs="Calibri"/>
                <w:i/>
              </w:rPr>
              <w:t>compétente</w:t>
            </w:r>
            <w:r w:rsidR="00DD0B16" w:rsidRPr="00DC6DE3">
              <w:rPr>
                <w:rFonts w:ascii="Calibri" w:hAnsi="Calibri" w:cs="Calibri"/>
                <w:i/>
              </w:rPr>
              <w:t>.</w:t>
            </w:r>
          </w:p>
          <w:p w:rsidR="009B3EC5" w:rsidRPr="00DC6DE3" w:rsidRDefault="009B3EC5" w:rsidP="00DD0B16">
            <w:pPr>
              <w:pStyle w:val="Corpsdetexte"/>
              <w:spacing w:before="120" w:after="0"/>
              <w:jc w:val="both"/>
              <w:rPr>
                <w:rFonts w:ascii="Calibri" w:hAnsi="Calibri" w:cs="Calibri"/>
                <w:i/>
              </w:rPr>
            </w:pPr>
            <w:r w:rsidRPr="00DC6DE3">
              <w:rPr>
                <w:rFonts w:ascii="Calibri" w:hAnsi="Calibri" w:cs="Calibri"/>
                <w:i/>
              </w:rPr>
              <w:t>Toute copie légalisée d’une  pièce antérieurement légalisée sera systématiquement rejetée.</w:t>
            </w:r>
          </w:p>
          <w:p w:rsidR="009B3EC5" w:rsidRPr="00DC6DE3" w:rsidRDefault="009B3EC5" w:rsidP="00DD0B16">
            <w:pPr>
              <w:pStyle w:val="Corpsdetexte"/>
              <w:spacing w:before="120" w:after="0"/>
              <w:jc w:val="both"/>
              <w:rPr>
                <w:rFonts w:ascii="Calibri" w:hAnsi="Calibri" w:cs="Calibri"/>
                <w:bCs/>
                <w:i/>
              </w:rPr>
            </w:pPr>
            <w:r w:rsidRPr="00DC6DE3">
              <w:rPr>
                <w:rFonts w:ascii="Calibri" w:hAnsi="Calibri" w:cs="Calibri"/>
                <w:bCs/>
                <w:i/>
              </w:rPr>
              <w:t>Toute soumission ne contenant pas ces pièces administratives sera purement et simplement rejetée à l’ouverture des Offres.</w:t>
            </w:r>
          </w:p>
          <w:p w:rsidR="000D117D" w:rsidRPr="00DC6DE3" w:rsidRDefault="009B3EC5" w:rsidP="00DD0B16">
            <w:pPr>
              <w:pStyle w:val="Corpsdetexte"/>
              <w:spacing w:before="120" w:after="0"/>
              <w:jc w:val="both"/>
              <w:rPr>
                <w:rFonts w:ascii="Calibri" w:hAnsi="Calibri" w:cs="Calibri"/>
                <w:bCs/>
                <w:i/>
              </w:rPr>
            </w:pPr>
            <w:r w:rsidRPr="00DC6DE3">
              <w:rPr>
                <w:rFonts w:ascii="Calibri" w:hAnsi="Calibri" w:cs="Calibri"/>
                <w:bCs/>
                <w:i/>
              </w:rPr>
              <w:t>Dans ce volume, chaque pièce doit être précédée d’une page de garde.</w:t>
            </w:r>
          </w:p>
          <w:p w:rsidR="000D117D" w:rsidRPr="00DC6DE3" w:rsidRDefault="000D117D" w:rsidP="00F54C03">
            <w:pPr>
              <w:rPr>
                <w:rFonts w:ascii="Calibri" w:hAnsi="Calibri" w:cs="Calibri"/>
                <w:sz w:val="14"/>
              </w:rPr>
            </w:pPr>
          </w:p>
          <w:p w:rsidR="000D117D" w:rsidRPr="00DC6DE3" w:rsidRDefault="00DD0B16" w:rsidP="0046560F">
            <w:pPr>
              <w:numPr>
                <w:ilvl w:val="0"/>
                <w:numId w:val="43"/>
              </w:numPr>
              <w:tabs>
                <w:tab w:val="left" w:pos="282"/>
              </w:tabs>
              <w:ind w:left="328" w:hanging="283"/>
              <w:rPr>
                <w:rFonts w:ascii="Calibri" w:hAnsi="Calibri" w:cs="Calibri"/>
              </w:rPr>
            </w:pPr>
            <w:r w:rsidRPr="00DC6DE3">
              <w:rPr>
                <w:rFonts w:ascii="Calibri" w:hAnsi="Calibri" w:cs="Calibri"/>
              </w:rPr>
              <w:t>« </w:t>
            </w:r>
            <w:r w:rsidR="000D117D" w:rsidRPr="00DC6DE3">
              <w:rPr>
                <w:rFonts w:ascii="Calibri" w:hAnsi="Calibri" w:cs="Calibri"/>
              </w:rPr>
              <w:t>ENVELOPPE B- VOLUME II : OFFRE TECHNIQUE</w:t>
            </w:r>
            <w:r w:rsidRPr="00DC6DE3">
              <w:rPr>
                <w:rFonts w:ascii="Calibri" w:hAnsi="Calibri" w:cs="Calibri"/>
              </w:rPr>
              <w:t> » contenant les pièces suivantes dûment signées et toutes paraphées sur toutes les pages en  un (01) original et six (06) copies :</w:t>
            </w:r>
          </w:p>
          <w:p w:rsidR="000D117D" w:rsidRPr="00DC6DE3" w:rsidRDefault="000D117D" w:rsidP="00F54C03">
            <w:pPr>
              <w:rPr>
                <w:rFonts w:ascii="Calibri" w:hAnsi="Calibri" w:cs="Calibri"/>
                <w:sz w:val="12"/>
              </w:rPr>
            </w:pPr>
          </w:p>
          <w:p w:rsidR="00DD0B16" w:rsidRPr="00DC6DE3" w:rsidRDefault="00DD0B16" w:rsidP="000F069E">
            <w:pPr>
              <w:pStyle w:val="Corpsdetexte"/>
              <w:numPr>
                <w:ilvl w:val="0"/>
                <w:numId w:val="2"/>
              </w:numPr>
              <w:tabs>
                <w:tab w:val="clear" w:pos="360"/>
                <w:tab w:val="num" w:pos="851"/>
              </w:tabs>
              <w:spacing w:after="0"/>
              <w:ind w:left="851" w:hanging="284"/>
              <w:jc w:val="both"/>
              <w:rPr>
                <w:rFonts w:ascii="Calibri" w:hAnsi="Calibri" w:cs="Calibri"/>
                <w:bCs/>
                <w:lang w:val="fr-CM"/>
              </w:rPr>
            </w:pPr>
            <w:r w:rsidRPr="00DC6DE3">
              <w:rPr>
                <w:rFonts w:ascii="Calibri" w:hAnsi="Calibri" w:cs="Calibri"/>
                <w:lang w:val="fr-CM"/>
              </w:rPr>
              <w:t>le mémoire justificatif des dispositions que le soumissionnaire propose d'adopter pour l'exécution de l'ensemble des travaux.</w:t>
            </w:r>
          </w:p>
          <w:p w:rsidR="00DD0B16" w:rsidRPr="00DC6DE3" w:rsidRDefault="00DD0B16" w:rsidP="00DD0B16">
            <w:pPr>
              <w:pStyle w:val="Corpsdetexte"/>
              <w:tabs>
                <w:tab w:val="num" w:pos="851"/>
              </w:tabs>
              <w:spacing w:before="120" w:after="0"/>
              <w:jc w:val="both"/>
              <w:rPr>
                <w:rFonts w:ascii="Calibri" w:hAnsi="Calibri" w:cs="Calibri"/>
                <w:bCs/>
                <w:lang w:val="fr-CM"/>
              </w:rPr>
            </w:pPr>
            <w:r w:rsidRPr="00DC6DE3">
              <w:rPr>
                <w:rFonts w:ascii="Calibri" w:hAnsi="Calibri" w:cs="Calibri"/>
                <w:bCs/>
                <w:lang w:val="fr-CM"/>
              </w:rPr>
              <w:t xml:space="preserve">Ce dossier comprend toutes les justifications et observations du soumissionnaire présentées dans l'ordre des pièces précitées. </w:t>
            </w:r>
          </w:p>
          <w:p w:rsidR="00DD0B16" w:rsidRPr="00DC6DE3" w:rsidRDefault="00DD0B16" w:rsidP="00DD0B16">
            <w:pPr>
              <w:pStyle w:val="Corpsdetexte"/>
              <w:tabs>
                <w:tab w:val="num" w:pos="851"/>
              </w:tabs>
              <w:spacing w:before="120" w:after="0"/>
              <w:jc w:val="both"/>
              <w:rPr>
                <w:rFonts w:ascii="Calibri" w:hAnsi="Calibri" w:cs="Calibri"/>
                <w:bCs/>
                <w:lang w:val="fr-CM"/>
              </w:rPr>
            </w:pPr>
            <w:r w:rsidRPr="00DC6DE3">
              <w:rPr>
                <w:rFonts w:ascii="Calibri" w:hAnsi="Calibri" w:cs="Calibri"/>
                <w:bCs/>
                <w:lang w:val="fr-CM"/>
              </w:rPr>
              <w:t>En particulier il devra y être joint :</w:t>
            </w:r>
          </w:p>
          <w:p w:rsidR="00DD0B16" w:rsidRPr="00DC6DE3" w:rsidRDefault="00DD0B16" w:rsidP="000F069E">
            <w:pPr>
              <w:pStyle w:val="Corpsdetexte"/>
              <w:numPr>
                <w:ilvl w:val="0"/>
                <w:numId w:val="1"/>
              </w:numPr>
              <w:tabs>
                <w:tab w:val="clear" w:pos="360"/>
                <w:tab w:val="num" w:pos="851"/>
              </w:tabs>
              <w:spacing w:after="0"/>
              <w:ind w:left="851" w:hanging="284"/>
              <w:jc w:val="both"/>
              <w:rPr>
                <w:rFonts w:ascii="Calibri" w:hAnsi="Calibri" w:cs="Calibri"/>
                <w:bCs/>
                <w:lang w:val="fr-CM"/>
              </w:rPr>
            </w:pPr>
            <w:r w:rsidRPr="00DC6DE3">
              <w:rPr>
                <w:rFonts w:ascii="Calibri" w:hAnsi="Calibri" w:cs="Calibri"/>
                <w:lang w:val="fr-CM"/>
              </w:rPr>
              <w:t>les indications concernant la compréhension de la consistance des travaux, les procédés et les moyens que le soumissionnaire prévoit mettre en œuvre pour la réalisation dans les délais qu'il propose.</w:t>
            </w:r>
          </w:p>
          <w:p w:rsidR="00DD0B16" w:rsidRPr="00DC6DE3" w:rsidRDefault="00DD0B16" w:rsidP="000F069E">
            <w:pPr>
              <w:pStyle w:val="Corpsdetexte"/>
              <w:numPr>
                <w:ilvl w:val="0"/>
                <w:numId w:val="1"/>
              </w:numPr>
              <w:tabs>
                <w:tab w:val="clear" w:pos="360"/>
                <w:tab w:val="num" w:pos="851"/>
              </w:tabs>
              <w:spacing w:after="0"/>
              <w:ind w:left="851" w:hanging="284"/>
              <w:jc w:val="both"/>
              <w:rPr>
                <w:rFonts w:ascii="Calibri" w:hAnsi="Calibri" w:cs="Calibri"/>
                <w:bCs/>
                <w:lang w:val="fr-CM"/>
              </w:rPr>
            </w:pPr>
            <w:r w:rsidRPr="00DC6DE3">
              <w:rPr>
                <w:rFonts w:ascii="Calibri" w:hAnsi="Calibri" w:cs="Calibri"/>
                <w:lang w:val="fr-CM"/>
              </w:rPr>
              <w:t>le calendrier d'exécution des travaux ou planning;</w:t>
            </w:r>
          </w:p>
          <w:p w:rsidR="00DD0B16" w:rsidRPr="00DC6DE3" w:rsidRDefault="00DD0B16" w:rsidP="000F069E">
            <w:pPr>
              <w:pStyle w:val="Corpsdetexte"/>
              <w:numPr>
                <w:ilvl w:val="0"/>
                <w:numId w:val="1"/>
              </w:numPr>
              <w:tabs>
                <w:tab w:val="clear" w:pos="360"/>
                <w:tab w:val="num" w:pos="851"/>
              </w:tabs>
              <w:spacing w:after="0"/>
              <w:ind w:left="851" w:hanging="284"/>
              <w:jc w:val="both"/>
              <w:rPr>
                <w:rFonts w:ascii="Calibri" w:hAnsi="Calibri" w:cs="Calibri"/>
                <w:bCs/>
                <w:lang w:val="fr-CM"/>
              </w:rPr>
            </w:pPr>
            <w:r w:rsidRPr="00DC6DE3">
              <w:rPr>
                <w:rFonts w:ascii="Calibri" w:hAnsi="Calibri" w:cs="Calibri"/>
                <w:lang w:val="fr-CM"/>
              </w:rPr>
              <w:t>les références du soumissionnaire accompagnées de tous les justificatifs;</w:t>
            </w:r>
          </w:p>
          <w:p w:rsidR="00DD0B16" w:rsidRPr="00DC6DE3" w:rsidRDefault="00DD0B16" w:rsidP="000F069E">
            <w:pPr>
              <w:pStyle w:val="Corpsdetexte"/>
              <w:numPr>
                <w:ilvl w:val="0"/>
                <w:numId w:val="1"/>
              </w:numPr>
              <w:tabs>
                <w:tab w:val="clear" w:pos="360"/>
                <w:tab w:val="num" w:pos="851"/>
              </w:tabs>
              <w:spacing w:after="0"/>
              <w:ind w:left="851" w:hanging="284"/>
              <w:jc w:val="both"/>
              <w:rPr>
                <w:rFonts w:ascii="Calibri" w:hAnsi="Calibri" w:cs="Calibri"/>
                <w:bCs/>
                <w:lang w:val="fr-CM"/>
              </w:rPr>
            </w:pPr>
            <w:r w:rsidRPr="00DC6DE3">
              <w:rPr>
                <w:rFonts w:ascii="Calibri" w:hAnsi="Calibri" w:cs="Calibri"/>
                <w:lang w:val="fr-CM"/>
              </w:rPr>
              <w:t>la liste du personnel d'encadrement avec curriculum vitae;</w:t>
            </w:r>
          </w:p>
          <w:p w:rsidR="00DD0B16" w:rsidRPr="00DC6DE3" w:rsidRDefault="00DD0B16" w:rsidP="000F069E">
            <w:pPr>
              <w:pStyle w:val="Corpsdetexte"/>
              <w:numPr>
                <w:ilvl w:val="0"/>
                <w:numId w:val="1"/>
              </w:numPr>
              <w:tabs>
                <w:tab w:val="clear" w:pos="360"/>
                <w:tab w:val="num" w:pos="851"/>
              </w:tabs>
              <w:spacing w:after="0"/>
              <w:ind w:left="851" w:hanging="284"/>
              <w:jc w:val="both"/>
              <w:rPr>
                <w:rFonts w:ascii="Calibri" w:hAnsi="Calibri" w:cs="Calibri"/>
                <w:bCs/>
                <w:lang w:val="fr-CM"/>
              </w:rPr>
            </w:pPr>
            <w:r w:rsidRPr="00DC6DE3">
              <w:rPr>
                <w:rFonts w:ascii="Calibri" w:hAnsi="Calibri" w:cs="Calibri"/>
                <w:lang w:val="fr-CM"/>
              </w:rPr>
              <w:t>la liste du matériel nécessaire à la réalisation des travaux faisant l'objet du présent Appel d'Offres que possède le soumissionnaire (avec justificatifs) ainsi que celui qu'il envisage louer (lettre d’engagement de la partie qui loue le matériel);</w:t>
            </w:r>
          </w:p>
          <w:p w:rsidR="00DD0B16" w:rsidRPr="00DC6DE3" w:rsidRDefault="00DD0B16" w:rsidP="00DD0B16">
            <w:pPr>
              <w:pStyle w:val="Corpsdetexte"/>
              <w:spacing w:before="120" w:after="0"/>
              <w:jc w:val="both"/>
              <w:rPr>
                <w:rFonts w:ascii="Calibri" w:hAnsi="Calibri" w:cs="Calibri"/>
                <w:bCs/>
                <w:i/>
                <w:lang w:val="fr-CM"/>
              </w:rPr>
            </w:pPr>
            <w:r w:rsidRPr="00DC6DE3">
              <w:rPr>
                <w:rFonts w:ascii="Calibri" w:hAnsi="Calibri" w:cs="Calibri"/>
                <w:bCs/>
                <w:i/>
                <w:lang w:val="fr-CM"/>
              </w:rPr>
              <w:t>En somme</w:t>
            </w:r>
            <w:r w:rsidR="00CE2DBB" w:rsidRPr="00DC6DE3">
              <w:rPr>
                <w:rFonts w:ascii="Calibri" w:hAnsi="Calibri" w:cs="Calibri"/>
                <w:bCs/>
                <w:i/>
                <w:lang w:val="fr-CM"/>
              </w:rPr>
              <w:t>,</w:t>
            </w:r>
            <w:r w:rsidRPr="00DC6DE3">
              <w:rPr>
                <w:rFonts w:ascii="Calibri" w:hAnsi="Calibri" w:cs="Calibri"/>
                <w:bCs/>
                <w:i/>
                <w:lang w:val="fr-CM"/>
              </w:rPr>
              <w:t xml:space="preserve"> toutes les informations et documentation permettant de cerner les capacités techniques du soumissionnaire selon les critères retenus à l'article </w:t>
            </w:r>
            <w:r w:rsidR="00CE2DBB" w:rsidRPr="00DC6DE3">
              <w:rPr>
                <w:rFonts w:ascii="Calibri" w:hAnsi="Calibri" w:cs="Calibri"/>
                <w:bCs/>
                <w:i/>
                <w:lang w:val="fr-CM"/>
              </w:rPr>
              <w:t>6.1</w:t>
            </w:r>
            <w:r w:rsidRPr="00DC6DE3">
              <w:rPr>
                <w:rFonts w:ascii="Calibri" w:hAnsi="Calibri" w:cs="Calibri"/>
                <w:bCs/>
                <w:i/>
                <w:lang w:val="fr-CM"/>
              </w:rPr>
              <w:t xml:space="preserve"> du présent R.P.A.O.</w:t>
            </w:r>
          </w:p>
          <w:p w:rsidR="00DD0B16" w:rsidRPr="00DC6DE3" w:rsidRDefault="00DD0B16" w:rsidP="00DD0B16">
            <w:pPr>
              <w:pStyle w:val="Corpsdetexte"/>
              <w:spacing w:before="120" w:after="0"/>
              <w:jc w:val="both"/>
              <w:rPr>
                <w:rFonts w:ascii="Calibri" w:hAnsi="Calibri" w:cs="Calibri"/>
                <w:bCs/>
                <w:i/>
                <w:lang w:val="fr-CM"/>
              </w:rPr>
            </w:pPr>
            <w:r w:rsidRPr="00DC6DE3">
              <w:rPr>
                <w:rFonts w:ascii="Calibri" w:hAnsi="Calibri" w:cs="Calibri"/>
                <w:bCs/>
                <w:i/>
                <w:lang w:val="fr-CM"/>
              </w:rPr>
              <w:t>Dans le cas de proposition faite par un Groupement d’Entrepreneurs conjoints, l’ensemble des pièces administratives et techniques requises  devront être produites pour chacun des membres du groupement.</w:t>
            </w:r>
          </w:p>
          <w:p w:rsidR="000D117D" w:rsidRPr="00DC6DE3" w:rsidRDefault="000D117D" w:rsidP="00F54C03">
            <w:pPr>
              <w:tabs>
                <w:tab w:val="left" w:pos="506"/>
              </w:tabs>
              <w:rPr>
                <w:rFonts w:ascii="Calibri" w:hAnsi="Calibri" w:cs="Calibri"/>
                <w:lang w:val="fr-CM"/>
              </w:rPr>
            </w:pPr>
          </w:p>
          <w:p w:rsidR="00DD0B16" w:rsidRPr="00DC6DE3" w:rsidRDefault="00DD0B16" w:rsidP="0046560F">
            <w:pPr>
              <w:pStyle w:val="Corpsdetexte"/>
              <w:numPr>
                <w:ilvl w:val="0"/>
                <w:numId w:val="43"/>
              </w:numPr>
              <w:spacing w:after="0"/>
              <w:ind w:left="426" w:hanging="426"/>
              <w:jc w:val="both"/>
              <w:rPr>
                <w:rFonts w:ascii="Calibri" w:hAnsi="Calibri" w:cs="Calibri"/>
              </w:rPr>
            </w:pPr>
            <w:r w:rsidRPr="00DC6DE3">
              <w:rPr>
                <w:rFonts w:ascii="Calibri" w:hAnsi="Calibri" w:cs="Calibri"/>
              </w:rPr>
              <w:t>« </w:t>
            </w:r>
            <w:r w:rsidR="000D117D" w:rsidRPr="00DC6DE3">
              <w:rPr>
                <w:rFonts w:ascii="Calibri" w:hAnsi="Calibri" w:cs="Calibri"/>
              </w:rPr>
              <w:t>ENVELOPPE C- VOLUME III : OFFRE FINANCIERE</w:t>
            </w:r>
            <w:r w:rsidRPr="00DC6DE3">
              <w:rPr>
                <w:rFonts w:ascii="Calibri" w:hAnsi="Calibri" w:cs="Calibri"/>
              </w:rPr>
              <w:t> » contenant les documents ci-après en un (01) original et six (06) copies :</w:t>
            </w:r>
          </w:p>
          <w:p w:rsidR="00DD0B16" w:rsidRPr="00DC6DE3" w:rsidRDefault="00DD0B16" w:rsidP="0046560F">
            <w:pPr>
              <w:pStyle w:val="Corpsdetexte"/>
              <w:numPr>
                <w:ilvl w:val="0"/>
                <w:numId w:val="44"/>
              </w:numPr>
              <w:tabs>
                <w:tab w:val="left" w:pos="567"/>
              </w:tabs>
              <w:spacing w:before="120" w:after="0"/>
              <w:ind w:left="567" w:hanging="207"/>
              <w:jc w:val="both"/>
              <w:rPr>
                <w:rFonts w:ascii="Calibri" w:hAnsi="Calibri" w:cs="Calibri"/>
              </w:rPr>
            </w:pPr>
            <w:r w:rsidRPr="00DC6DE3">
              <w:rPr>
                <w:rFonts w:ascii="Calibri" w:hAnsi="Calibri" w:cs="Calibri"/>
              </w:rPr>
              <w:t>C1 : la soumission proprement dite (suivant modèle joint dans le présent DAO) avec un montant hors taxes et un m</w:t>
            </w:r>
            <w:r w:rsidR="00CE2DBB" w:rsidRPr="00DC6DE3">
              <w:rPr>
                <w:rFonts w:ascii="Calibri" w:hAnsi="Calibri" w:cs="Calibri"/>
              </w:rPr>
              <w:t>ontant toutes taxes comprises </w:t>
            </w:r>
            <w:r w:rsidRPr="00DC6DE3">
              <w:rPr>
                <w:rFonts w:ascii="Calibri" w:hAnsi="Calibri" w:cs="Calibri"/>
              </w:rPr>
              <w:t>(Annexe N°1)</w:t>
            </w:r>
            <w:r w:rsidR="004952CE">
              <w:rPr>
                <w:rFonts w:ascii="Calibri" w:hAnsi="Calibri" w:cs="Calibri"/>
              </w:rPr>
              <w:t xml:space="preserve"> timbré au tarif en vigueur ;</w:t>
            </w:r>
          </w:p>
          <w:p w:rsidR="00DD0B16" w:rsidRPr="00DC6DE3" w:rsidRDefault="00DD0B16" w:rsidP="0046560F">
            <w:pPr>
              <w:pStyle w:val="Corpsdetexte"/>
              <w:numPr>
                <w:ilvl w:val="0"/>
                <w:numId w:val="44"/>
              </w:numPr>
              <w:tabs>
                <w:tab w:val="left" w:pos="567"/>
              </w:tabs>
              <w:spacing w:before="120" w:after="0"/>
              <w:ind w:left="567" w:hanging="207"/>
              <w:jc w:val="both"/>
              <w:rPr>
                <w:rFonts w:ascii="Calibri" w:hAnsi="Calibri" w:cs="Calibri"/>
              </w:rPr>
            </w:pPr>
            <w:r w:rsidRPr="00DC6DE3">
              <w:rPr>
                <w:rFonts w:ascii="Calibri" w:hAnsi="Calibri" w:cs="Calibri"/>
              </w:rPr>
              <w:t>C2 : le cadre du devis quantitatif et estimatif (original du DAO dûment complété par les prix du soumissionnaire paraphé</w:t>
            </w:r>
            <w:r w:rsidR="004952CE">
              <w:rPr>
                <w:rFonts w:ascii="Calibri" w:hAnsi="Calibri" w:cs="Calibri"/>
              </w:rPr>
              <w:t xml:space="preserve"> sur toutes les pages</w:t>
            </w:r>
            <w:r w:rsidRPr="00DC6DE3">
              <w:rPr>
                <w:rFonts w:ascii="Calibri" w:hAnsi="Calibri" w:cs="Calibri"/>
              </w:rPr>
              <w:t xml:space="preserve">, signé et cacheté par le soumissionnaire sur </w:t>
            </w:r>
            <w:r w:rsidR="0093133C">
              <w:rPr>
                <w:rFonts w:ascii="Calibri" w:hAnsi="Calibri" w:cs="Calibri"/>
              </w:rPr>
              <w:t>la dernière</w:t>
            </w:r>
            <w:r w:rsidRPr="00DC6DE3">
              <w:rPr>
                <w:rFonts w:ascii="Calibri" w:hAnsi="Calibri" w:cs="Calibri"/>
              </w:rPr>
              <w:t xml:space="preserve"> page ;</w:t>
            </w:r>
          </w:p>
          <w:p w:rsidR="00DD0B16" w:rsidRPr="00DC6DE3" w:rsidRDefault="00DD0B16" w:rsidP="0046560F">
            <w:pPr>
              <w:pStyle w:val="Corpsdetexte"/>
              <w:numPr>
                <w:ilvl w:val="0"/>
                <w:numId w:val="44"/>
              </w:numPr>
              <w:tabs>
                <w:tab w:val="left" w:pos="567"/>
              </w:tabs>
              <w:spacing w:before="120" w:after="0"/>
              <w:ind w:left="567" w:hanging="207"/>
              <w:jc w:val="both"/>
              <w:rPr>
                <w:rFonts w:ascii="Calibri" w:hAnsi="Calibri" w:cs="Calibri"/>
              </w:rPr>
            </w:pPr>
            <w:r w:rsidRPr="00DC6DE3">
              <w:rPr>
                <w:rFonts w:ascii="Calibri" w:hAnsi="Calibri" w:cs="Calibri"/>
              </w:rPr>
              <w:lastRenderedPageBreak/>
              <w:t xml:space="preserve">C3 : le </w:t>
            </w:r>
            <w:r w:rsidR="00CE2DBB" w:rsidRPr="00DC6DE3">
              <w:rPr>
                <w:rFonts w:ascii="Calibri" w:hAnsi="Calibri" w:cs="Calibri"/>
              </w:rPr>
              <w:t xml:space="preserve">Bordereau </w:t>
            </w:r>
            <w:r w:rsidRPr="00DC6DE3">
              <w:rPr>
                <w:rFonts w:ascii="Calibri" w:hAnsi="Calibri" w:cs="Calibri"/>
              </w:rPr>
              <w:t xml:space="preserve">des </w:t>
            </w:r>
            <w:r w:rsidR="00CE2DBB" w:rsidRPr="00DC6DE3">
              <w:rPr>
                <w:rFonts w:ascii="Calibri" w:hAnsi="Calibri" w:cs="Calibri"/>
              </w:rPr>
              <w:t xml:space="preserve">Prix Unitaires </w:t>
            </w:r>
            <w:r w:rsidRPr="00DC6DE3">
              <w:rPr>
                <w:rFonts w:ascii="Calibri" w:hAnsi="Calibri" w:cs="Calibri"/>
              </w:rPr>
              <w:t xml:space="preserve">du soumissionnaire paraphé, signé et cacheté par le soumissionnaire sur </w:t>
            </w:r>
            <w:r w:rsidR="0093133C">
              <w:rPr>
                <w:rFonts w:ascii="Calibri" w:hAnsi="Calibri" w:cs="Calibri"/>
              </w:rPr>
              <w:t>la dernière</w:t>
            </w:r>
            <w:r w:rsidRPr="00DC6DE3">
              <w:rPr>
                <w:rFonts w:ascii="Calibri" w:hAnsi="Calibri" w:cs="Calibri"/>
              </w:rPr>
              <w:t xml:space="preserve"> page ;</w:t>
            </w:r>
          </w:p>
          <w:p w:rsidR="00DD0B16" w:rsidRPr="00DC6DE3" w:rsidRDefault="00DD0B16" w:rsidP="0046560F">
            <w:pPr>
              <w:pStyle w:val="Corpsdetexte"/>
              <w:numPr>
                <w:ilvl w:val="0"/>
                <w:numId w:val="44"/>
              </w:numPr>
              <w:tabs>
                <w:tab w:val="left" w:pos="567"/>
              </w:tabs>
              <w:spacing w:before="120" w:after="0"/>
              <w:ind w:left="567" w:hanging="207"/>
              <w:jc w:val="both"/>
              <w:rPr>
                <w:rFonts w:ascii="Calibri" w:hAnsi="Calibri" w:cs="Calibri"/>
              </w:rPr>
            </w:pPr>
            <w:r w:rsidRPr="00DC6DE3">
              <w:rPr>
                <w:rFonts w:ascii="Calibri" w:hAnsi="Calibri" w:cs="Calibri"/>
              </w:rPr>
              <w:t xml:space="preserve">C4 : le </w:t>
            </w:r>
            <w:r w:rsidR="00CE2DBB" w:rsidRPr="00DC6DE3">
              <w:rPr>
                <w:rFonts w:ascii="Calibri" w:hAnsi="Calibri" w:cs="Calibri"/>
              </w:rPr>
              <w:t>Sous-</w:t>
            </w:r>
            <w:r w:rsidRPr="00DC6DE3">
              <w:rPr>
                <w:rFonts w:ascii="Calibri" w:hAnsi="Calibri" w:cs="Calibri"/>
              </w:rPr>
              <w:t>détail des prix conforme au cadre donné dans le DAO</w:t>
            </w:r>
            <w:r w:rsidR="00CE2DBB" w:rsidRPr="00DC6DE3">
              <w:rPr>
                <w:rFonts w:ascii="Calibri" w:hAnsi="Calibri" w:cs="Calibri"/>
              </w:rPr>
              <w:t>, signé et paraphé.</w:t>
            </w:r>
          </w:p>
          <w:p w:rsidR="005F2ADF" w:rsidRPr="00DC6DE3" w:rsidRDefault="00DD0B16" w:rsidP="005F2ADF">
            <w:pPr>
              <w:tabs>
                <w:tab w:val="left" w:pos="328"/>
              </w:tabs>
              <w:spacing w:before="120"/>
              <w:jc w:val="both"/>
              <w:rPr>
                <w:rFonts w:ascii="Calibri" w:hAnsi="Calibri" w:cs="Calibri"/>
                <w:i/>
              </w:rPr>
            </w:pPr>
            <w:r w:rsidRPr="00DC6DE3">
              <w:rPr>
                <w:rFonts w:ascii="Calibri" w:hAnsi="Calibri" w:cs="Calibri"/>
                <w:i/>
              </w:rPr>
              <w:t>Si l'une des enveloppes intérieures n'est pas marquée comme indiqué dans le présent article, l’Autorité Contractante  ne sera en aucun cas responsable de ce que l'Offre soit égarée ou de ce qu'elle soit ouverte prématurément.</w:t>
            </w:r>
          </w:p>
          <w:p w:rsidR="000D117D" w:rsidRPr="00DC6DE3" w:rsidRDefault="000D117D" w:rsidP="005F2ADF">
            <w:pPr>
              <w:tabs>
                <w:tab w:val="left" w:pos="328"/>
              </w:tabs>
              <w:spacing w:before="120"/>
              <w:jc w:val="both"/>
              <w:rPr>
                <w:rFonts w:ascii="Calibri" w:hAnsi="Calibri" w:cs="Calibri"/>
                <w:i/>
              </w:rPr>
            </w:pPr>
            <w:r w:rsidRPr="00DC6DE3">
              <w:rPr>
                <w:rFonts w:ascii="Calibri" w:hAnsi="Calibri" w:cs="Calibri"/>
                <w:i/>
              </w:rPr>
              <w:t>Les différentes parties d’un même dossier doivent obligatoirement être séparées pa</w:t>
            </w:r>
            <w:r w:rsidR="00CE2DBB" w:rsidRPr="00DC6DE3">
              <w:rPr>
                <w:rFonts w:ascii="Calibri" w:hAnsi="Calibri" w:cs="Calibri"/>
                <w:i/>
              </w:rPr>
              <w:t xml:space="preserve">r les intercalaires de couleur </w:t>
            </w:r>
            <w:r w:rsidRPr="00DC6DE3">
              <w:rPr>
                <w:rFonts w:ascii="Calibri" w:hAnsi="Calibri" w:cs="Calibri"/>
                <w:i/>
              </w:rPr>
              <w:t>aussi bien dans l’original que dans les copies, de manière à faciliter son examen.</w:t>
            </w:r>
          </w:p>
          <w:p w:rsidR="000D117D" w:rsidRPr="00423C8F" w:rsidRDefault="000D117D" w:rsidP="00F54C03">
            <w:pPr>
              <w:rPr>
                <w:rFonts w:ascii="Calibri" w:hAnsi="Calibri" w:cs="Calibri"/>
                <w:i/>
                <w:sz w:val="4"/>
              </w:rPr>
            </w:pPr>
          </w:p>
        </w:tc>
      </w:tr>
      <w:tr w:rsidR="000D117D" w:rsidRPr="003A6970" w:rsidTr="00423C8F">
        <w:trPr>
          <w:trHeight w:val="222"/>
          <w:jc w:val="center"/>
        </w:trPr>
        <w:tc>
          <w:tcPr>
            <w:tcW w:w="1073" w:type="dxa"/>
            <w:vAlign w:val="center"/>
          </w:tcPr>
          <w:p w:rsidR="000D117D" w:rsidRPr="003A6970" w:rsidRDefault="000D117D" w:rsidP="00F54C03">
            <w:pPr>
              <w:jc w:val="center"/>
              <w:rPr>
                <w:rFonts w:ascii="Calibri" w:hAnsi="Calibri" w:cs="Calibri"/>
              </w:rPr>
            </w:pPr>
          </w:p>
        </w:tc>
        <w:tc>
          <w:tcPr>
            <w:tcW w:w="9173" w:type="dxa"/>
            <w:vAlign w:val="center"/>
          </w:tcPr>
          <w:p w:rsidR="000D117D" w:rsidRPr="00AA3C6B" w:rsidRDefault="000D117D" w:rsidP="00F54C03">
            <w:pPr>
              <w:rPr>
                <w:rFonts w:ascii="Calibri" w:hAnsi="Calibri" w:cs="Calibri"/>
                <w:b/>
              </w:rPr>
            </w:pPr>
            <w:r w:rsidRPr="00AA3C6B">
              <w:rPr>
                <w:rFonts w:ascii="Calibri" w:hAnsi="Calibri" w:cs="Calibri"/>
                <w:b/>
              </w:rPr>
              <w:t>Prix et monnaie de l’offre</w:t>
            </w:r>
          </w:p>
        </w:tc>
      </w:tr>
      <w:tr w:rsidR="000D117D" w:rsidRPr="003A6970" w:rsidTr="00423C8F">
        <w:trPr>
          <w:trHeight w:val="326"/>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14.4.</w:t>
            </w:r>
          </w:p>
        </w:tc>
        <w:tc>
          <w:tcPr>
            <w:tcW w:w="9173" w:type="dxa"/>
            <w:vAlign w:val="center"/>
          </w:tcPr>
          <w:p w:rsidR="000D117D" w:rsidRPr="00DC6DE3" w:rsidRDefault="000D117D" w:rsidP="00F54C03">
            <w:pPr>
              <w:rPr>
                <w:rFonts w:ascii="Calibri" w:hAnsi="Calibri" w:cs="Calibri"/>
              </w:rPr>
            </w:pPr>
            <w:r w:rsidRPr="00DC6DE3">
              <w:rPr>
                <w:rFonts w:ascii="Calibri" w:hAnsi="Calibri" w:cs="Calibri"/>
              </w:rPr>
              <w:t xml:space="preserve">Les prix </w:t>
            </w:r>
            <w:r w:rsidR="00A23903">
              <w:rPr>
                <w:rFonts w:ascii="Calibri" w:hAnsi="Calibri" w:cs="Calibri"/>
              </w:rPr>
              <w:t xml:space="preserve">de la </w:t>
            </w:r>
            <w:r w:rsidR="00ED2950">
              <w:rPr>
                <w:rFonts w:ascii="Calibri" w:hAnsi="Calibri" w:cs="Calibri"/>
              </w:rPr>
              <w:t>Marché</w:t>
            </w:r>
            <w:r w:rsidRPr="00DC6DE3">
              <w:rPr>
                <w:rFonts w:ascii="Calibri" w:hAnsi="Calibri" w:cs="Calibri"/>
                <w:i/>
              </w:rPr>
              <w:t xml:space="preserve">sont fermes et non </w:t>
            </w:r>
            <w:r w:rsidRPr="00DC6DE3">
              <w:rPr>
                <w:rFonts w:ascii="Calibri" w:hAnsi="Calibri" w:cs="Calibri"/>
              </w:rPr>
              <w:t xml:space="preserve"> révisables.</w:t>
            </w:r>
          </w:p>
        </w:tc>
      </w:tr>
      <w:tr w:rsidR="000D117D" w:rsidRPr="003A6970" w:rsidTr="00423C8F">
        <w:trPr>
          <w:trHeight w:val="288"/>
          <w:jc w:val="center"/>
        </w:trPr>
        <w:tc>
          <w:tcPr>
            <w:tcW w:w="1073" w:type="dxa"/>
            <w:vAlign w:val="center"/>
          </w:tcPr>
          <w:p w:rsidR="00423C8F" w:rsidRPr="003A6970" w:rsidRDefault="000D117D" w:rsidP="00423C8F">
            <w:pPr>
              <w:tabs>
                <w:tab w:val="left" w:pos="3900"/>
              </w:tabs>
              <w:jc w:val="center"/>
              <w:rPr>
                <w:rFonts w:ascii="Calibri" w:hAnsi="Calibri" w:cs="Calibri"/>
              </w:rPr>
            </w:pPr>
            <w:r w:rsidRPr="003A6970">
              <w:rPr>
                <w:rFonts w:ascii="Calibri" w:hAnsi="Calibri" w:cs="Calibri"/>
              </w:rPr>
              <w:t xml:space="preserve">15.2 </w:t>
            </w:r>
          </w:p>
          <w:p w:rsidR="000D117D" w:rsidRPr="00423C8F" w:rsidRDefault="000D117D" w:rsidP="00965A7F">
            <w:pPr>
              <w:tabs>
                <w:tab w:val="left" w:pos="3900"/>
              </w:tabs>
              <w:jc w:val="center"/>
              <w:rPr>
                <w:rFonts w:ascii="Calibri" w:hAnsi="Calibri" w:cs="Calibri"/>
                <w:sz w:val="8"/>
              </w:rPr>
            </w:pPr>
          </w:p>
        </w:tc>
        <w:tc>
          <w:tcPr>
            <w:tcW w:w="9173" w:type="dxa"/>
            <w:vAlign w:val="center"/>
          </w:tcPr>
          <w:p w:rsidR="000D117D" w:rsidRPr="00DC6DE3" w:rsidRDefault="000D117D" w:rsidP="0098176B">
            <w:pPr>
              <w:tabs>
                <w:tab w:val="left" w:pos="3900"/>
              </w:tabs>
              <w:jc w:val="both"/>
              <w:rPr>
                <w:rFonts w:ascii="Calibri" w:hAnsi="Calibri" w:cs="Calibri"/>
                <w:i/>
              </w:rPr>
            </w:pPr>
            <w:r w:rsidRPr="00DC6DE3">
              <w:rPr>
                <w:rFonts w:ascii="Calibri" w:hAnsi="Calibri" w:cs="Calibri"/>
                <w:i/>
                <w:u w:val="single"/>
              </w:rPr>
              <w:t xml:space="preserve">Monnaie du pays </w:t>
            </w:r>
            <w:r w:rsidR="0098176B" w:rsidRPr="00DC6DE3">
              <w:rPr>
                <w:rFonts w:ascii="Calibri" w:hAnsi="Calibri" w:cs="Calibri"/>
                <w:i/>
                <w:u w:val="single"/>
              </w:rPr>
              <w:t>du Maître d’Ouvrage</w:t>
            </w:r>
            <w:r w:rsidRPr="00DC6DE3">
              <w:rPr>
                <w:rFonts w:ascii="Calibri" w:hAnsi="Calibri" w:cs="Calibri"/>
                <w:i/>
                <w:u w:val="single"/>
              </w:rPr>
              <w:t xml:space="preserve"> (monnaie nationale)</w:t>
            </w:r>
            <w:r w:rsidRPr="00DC6DE3">
              <w:rPr>
                <w:rFonts w:ascii="Calibri" w:hAnsi="Calibri" w:cs="Calibri"/>
                <w:i/>
              </w:rPr>
              <w:t> : Franc CFA (FCFA)</w:t>
            </w:r>
          </w:p>
        </w:tc>
      </w:tr>
      <w:tr w:rsidR="000D117D" w:rsidRPr="003A6970" w:rsidTr="00423C8F">
        <w:trPr>
          <w:trHeight w:val="308"/>
          <w:jc w:val="center"/>
        </w:trPr>
        <w:tc>
          <w:tcPr>
            <w:tcW w:w="1073" w:type="dxa"/>
            <w:vAlign w:val="center"/>
          </w:tcPr>
          <w:p w:rsidR="000D117D" w:rsidRPr="00423C8F" w:rsidRDefault="000D117D" w:rsidP="00F54C03">
            <w:pPr>
              <w:jc w:val="center"/>
              <w:rPr>
                <w:rFonts w:ascii="Calibri" w:hAnsi="Calibri" w:cs="Calibri"/>
                <w:sz w:val="12"/>
              </w:rPr>
            </w:pPr>
          </w:p>
        </w:tc>
        <w:tc>
          <w:tcPr>
            <w:tcW w:w="9173" w:type="dxa"/>
            <w:vAlign w:val="center"/>
          </w:tcPr>
          <w:p w:rsidR="000D117D" w:rsidRPr="00DC6DE3" w:rsidRDefault="000D117D" w:rsidP="00F54C03">
            <w:pPr>
              <w:rPr>
                <w:rFonts w:ascii="Calibri" w:hAnsi="Calibri" w:cs="Calibri"/>
              </w:rPr>
            </w:pPr>
            <w:r w:rsidRPr="00DC6DE3">
              <w:rPr>
                <w:rFonts w:ascii="Calibri" w:hAnsi="Calibri" w:cs="Calibri"/>
              </w:rPr>
              <w:t>Préparation et dépôt des offres</w:t>
            </w:r>
          </w:p>
        </w:tc>
      </w:tr>
      <w:tr w:rsidR="000D117D" w:rsidRPr="003A6970" w:rsidTr="00423C8F">
        <w:trPr>
          <w:trHeight w:val="567"/>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16.1.</w:t>
            </w:r>
          </w:p>
        </w:tc>
        <w:tc>
          <w:tcPr>
            <w:tcW w:w="9173" w:type="dxa"/>
            <w:vAlign w:val="center"/>
          </w:tcPr>
          <w:p w:rsidR="000D117D" w:rsidRPr="00DC6DE3" w:rsidRDefault="000D117D" w:rsidP="00DC6DE3">
            <w:pPr>
              <w:rPr>
                <w:rFonts w:ascii="Calibri" w:hAnsi="Calibri" w:cs="Calibri"/>
              </w:rPr>
            </w:pPr>
            <w:r w:rsidRPr="00DC6DE3">
              <w:rPr>
                <w:rFonts w:ascii="Calibri" w:hAnsi="Calibri" w:cs="Calibri"/>
                <w:i/>
                <w:u w:val="single"/>
              </w:rPr>
              <w:t>Période des validités des offres</w:t>
            </w:r>
            <w:r w:rsidRPr="00DC6DE3">
              <w:rPr>
                <w:rFonts w:ascii="Calibri" w:hAnsi="Calibri" w:cs="Calibri"/>
              </w:rPr>
              <w:t xml:space="preserve"> : La période de validité des offres est de </w:t>
            </w:r>
            <w:r w:rsidR="00DC6DE3">
              <w:rPr>
                <w:rFonts w:ascii="Calibri" w:hAnsi="Calibri" w:cs="Calibri"/>
              </w:rPr>
              <w:t>6</w:t>
            </w:r>
            <w:r w:rsidRPr="00DC6DE3">
              <w:rPr>
                <w:rFonts w:ascii="Calibri" w:hAnsi="Calibri" w:cs="Calibri"/>
              </w:rPr>
              <w:t>0 jours à partir de la date limite de dépôt des offres.</w:t>
            </w:r>
          </w:p>
        </w:tc>
      </w:tr>
      <w:tr w:rsidR="000D117D" w:rsidRPr="003A6970" w:rsidTr="003D6DF5">
        <w:trPr>
          <w:trHeight w:val="980"/>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18.1.</w:t>
            </w:r>
          </w:p>
        </w:tc>
        <w:tc>
          <w:tcPr>
            <w:tcW w:w="9173" w:type="dxa"/>
            <w:vAlign w:val="center"/>
          </w:tcPr>
          <w:p w:rsidR="000D117D" w:rsidRPr="00DC6DE3" w:rsidRDefault="000D117D" w:rsidP="005F2ADF">
            <w:pPr>
              <w:jc w:val="both"/>
              <w:rPr>
                <w:rFonts w:ascii="Calibri" w:hAnsi="Calibri" w:cs="Calibri"/>
              </w:rPr>
            </w:pPr>
            <w:r w:rsidRPr="00DC6DE3">
              <w:rPr>
                <w:rFonts w:ascii="Calibri" w:hAnsi="Calibri" w:cs="Calibri"/>
              </w:rPr>
              <w:t>Les offres sont appelées sur la base d’un délai d’exécution des travaux compris entre 90 jours au minimum et 120 jours au maximum. La méthode d’évaluation figure à l’article 32.2 (e) du RGAO. Le délai d’exécution  proposé par le soumissionnaire retenu deviendra le délai d’exécution contractuel.</w:t>
            </w:r>
          </w:p>
        </w:tc>
      </w:tr>
      <w:tr w:rsidR="000D117D" w:rsidRPr="003A6970" w:rsidTr="003D6DF5">
        <w:trPr>
          <w:trHeight w:val="424"/>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18.3.</w:t>
            </w:r>
          </w:p>
        </w:tc>
        <w:tc>
          <w:tcPr>
            <w:tcW w:w="9173" w:type="dxa"/>
            <w:vAlign w:val="center"/>
          </w:tcPr>
          <w:p w:rsidR="000D117D" w:rsidRPr="00DC6DE3" w:rsidRDefault="000D117D" w:rsidP="00F54C03">
            <w:pPr>
              <w:rPr>
                <w:rFonts w:ascii="Calibri" w:hAnsi="Calibri" w:cs="Calibri"/>
              </w:rPr>
            </w:pPr>
            <w:r w:rsidRPr="00DC6DE3">
              <w:rPr>
                <w:rFonts w:ascii="Calibri" w:hAnsi="Calibri" w:cs="Calibri"/>
              </w:rPr>
              <w:t>Les variantes techniques sur la ou les parties des travaux spécifiés ci-dessous ne sont pas permises.</w:t>
            </w:r>
          </w:p>
        </w:tc>
      </w:tr>
      <w:tr w:rsidR="000D117D" w:rsidRPr="003A6970" w:rsidTr="00423C8F">
        <w:trPr>
          <w:trHeight w:val="587"/>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19.1</w:t>
            </w:r>
          </w:p>
        </w:tc>
        <w:tc>
          <w:tcPr>
            <w:tcW w:w="9173" w:type="dxa"/>
            <w:vAlign w:val="center"/>
          </w:tcPr>
          <w:p w:rsidR="000D117D" w:rsidRPr="00DC6DE3" w:rsidRDefault="00420CB4" w:rsidP="00182089">
            <w:pPr>
              <w:rPr>
                <w:rFonts w:ascii="Calibri" w:hAnsi="Calibri" w:cs="Calibri"/>
              </w:rPr>
            </w:pPr>
            <w:r w:rsidRPr="00182089">
              <w:rPr>
                <w:rFonts w:ascii="Calibri" w:hAnsi="Calibri" w:cs="Calibri"/>
              </w:rPr>
              <w:t xml:space="preserve">L’Autorité Contractante peut organiser, en </w:t>
            </w:r>
            <w:r w:rsidR="00182089" w:rsidRPr="00182089">
              <w:rPr>
                <w:rFonts w:ascii="Calibri" w:hAnsi="Calibri" w:cs="Calibri"/>
              </w:rPr>
              <w:t>liaison</w:t>
            </w:r>
            <w:r w:rsidRPr="00182089">
              <w:rPr>
                <w:rFonts w:ascii="Calibri" w:hAnsi="Calibri" w:cs="Calibri"/>
              </w:rPr>
              <w:t xml:space="preserve"> avec le Délégué Départemental de l’eau et de l’Energie du Lom et </w:t>
            </w:r>
            <w:proofErr w:type="spellStart"/>
            <w:r w:rsidRPr="00182089">
              <w:rPr>
                <w:rFonts w:ascii="Calibri" w:hAnsi="Calibri" w:cs="Calibri"/>
              </w:rPr>
              <w:t>Djerem</w:t>
            </w:r>
            <w:proofErr w:type="spellEnd"/>
            <w:r w:rsidRPr="00182089">
              <w:rPr>
                <w:rFonts w:ascii="Calibri" w:hAnsi="Calibri" w:cs="Calibri"/>
              </w:rPr>
              <w:t xml:space="preserve">, une </w:t>
            </w:r>
            <w:r w:rsidR="000D117D" w:rsidRPr="00182089">
              <w:rPr>
                <w:rFonts w:ascii="Calibri" w:hAnsi="Calibri" w:cs="Calibri"/>
              </w:rPr>
              <w:t>réunion préparatoire à l’établissement des offres.</w:t>
            </w:r>
          </w:p>
        </w:tc>
      </w:tr>
      <w:tr w:rsidR="000D117D" w:rsidRPr="003A6970" w:rsidTr="00423C8F">
        <w:trPr>
          <w:trHeight w:val="567"/>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20.1.</w:t>
            </w:r>
          </w:p>
        </w:tc>
        <w:tc>
          <w:tcPr>
            <w:tcW w:w="9173" w:type="dxa"/>
            <w:vAlign w:val="center"/>
          </w:tcPr>
          <w:p w:rsidR="000D117D" w:rsidRPr="00DC6DE3" w:rsidRDefault="000D117D" w:rsidP="00F54C03">
            <w:pPr>
              <w:rPr>
                <w:rFonts w:ascii="Calibri" w:hAnsi="Calibri" w:cs="Calibri"/>
              </w:rPr>
            </w:pPr>
            <w:r w:rsidRPr="00DC6DE3">
              <w:rPr>
                <w:rFonts w:ascii="Calibri" w:hAnsi="Calibri" w:cs="Calibri"/>
                <w:i/>
                <w:u w:val="single"/>
              </w:rPr>
              <w:t>Nombre de copies de l’offre qui doivent être remplies et envoyées</w:t>
            </w:r>
            <w:r w:rsidRPr="00DC6DE3">
              <w:rPr>
                <w:rFonts w:ascii="Calibri" w:hAnsi="Calibri" w:cs="Calibri"/>
              </w:rPr>
              <w:t> : sept (7) dont un original et six (6) copies marqués comme tel</w:t>
            </w:r>
            <w:r w:rsidR="006547C9" w:rsidRPr="00DC6DE3">
              <w:rPr>
                <w:rFonts w:ascii="Calibri" w:hAnsi="Calibri" w:cs="Calibri"/>
              </w:rPr>
              <w:t>s</w:t>
            </w:r>
            <w:r w:rsidRPr="00DC6DE3">
              <w:rPr>
                <w:rFonts w:ascii="Calibri" w:hAnsi="Calibri" w:cs="Calibri"/>
              </w:rPr>
              <w:t>.</w:t>
            </w:r>
          </w:p>
        </w:tc>
      </w:tr>
      <w:tr w:rsidR="000D117D" w:rsidRPr="003A6970" w:rsidTr="00423C8F">
        <w:trPr>
          <w:trHeight w:val="1175"/>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21.1.</w:t>
            </w:r>
          </w:p>
        </w:tc>
        <w:tc>
          <w:tcPr>
            <w:tcW w:w="9173" w:type="dxa"/>
            <w:vAlign w:val="center"/>
          </w:tcPr>
          <w:p w:rsidR="000D117D" w:rsidRDefault="000D117D" w:rsidP="00F54C03">
            <w:pPr>
              <w:rPr>
                <w:rFonts w:ascii="Calibri" w:hAnsi="Calibri" w:cs="Calibri"/>
              </w:rPr>
            </w:pPr>
            <w:r w:rsidRPr="00DC6DE3">
              <w:rPr>
                <w:rFonts w:ascii="Calibri" w:hAnsi="Calibri" w:cs="Calibri"/>
                <w:i/>
                <w:u w:val="single"/>
              </w:rPr>
              <w:t>Adresse de l’Autorité Contractante à utiliser pour l’envoi des offres</w:t>
            </w:r>
            <w:r w:rsidRPr="00DC6DE3">
              <w:rPr>
                <w:rFonts w:ascii="Calibri" w:hAnsi="Calibri" w:cs="Calibri"/>
              </w:rPr>
              <w:t> </w:t>
            </w:r>
            <w:r w:rsidR="00B83A03" w:rsidRPr="003A6970">
              <w:rPr>
                <w:rFonts w:ascii="Calibri" w:hAnsi="Calibri" w:cs="Calibri"/>
              </w:rPr>
              <w:t xml:space="preserve">Le </w:t>
            </w:r>
            <w:r w:rsidR="00B83A03">
              <w:rPr>
                <w:rFonts w:ascii="Calibri" w:hAnsi="Calibri" w:cs="Calibri"/>
              </w:rPr>
              <w:t xml:space="preserve">Maire de la </w:t>
            </w:r>
            <w:r w:rsidR="0034546F">
              <w:rPr>
                <w:rFonts w:ascii="Calibri" w:hAnsi="Calibri" w:cs="Calibri"/>
              </w:rPr>
              <w:t>commune de Garoua Boulai</w:t>
            </w:r>
            <w:r w:rsidR="006547C9" w:rsidRPr="00DC6DE3">
              <w:rPr>
                <w:rFonts w:ascii="Calibri" w:hAnsi="Calibri" w:cs="Calibri"/>
              </w:rPr>
              <w:t>,</w:t>
            </w:r>
            <w:r w:rsidRPr="0093133C">
              <w:rPr>
                <w:rFonts w:ascii="Calibri" w:hAnsi="Calibri" w:cs="Calibri"/>
              </w:rPr>
              <w:t>Tel</w:t>
            </w:r>
            <w:r w:rsidR="009B3EC5" w:rsidRPr="0093133C">
              <w:rPr>
                <w:rFonts w:ascii="Calibri" w:hAnsi="Calibri" w:cs="Calibri"/>
              </w:rPr>
              <w:t xml:space="preserve"> : </w:t>
            </w:r>
            <w:r w:rsidR="00423C8F">
              <w:rPr>
                <w:rFonts w:ascii="Calibri" w:hAnsi="Calibri" w:cs="Calibri"/>
              </w:rPr>
              <w:t>6 9</w:t>
            </w:r>
            <w:r w:rsidR="0093133C" w:rsidRPr="0093133C">
              <w:rPr>
                <w:rFonts w:ascii="Calibri" w:hAnsi="Calibri" w:cs="Calibri"/>
              </w:rPr>
              <w:t>9</w:t>
            </w:r>
            <w:r w:rsidR="00423C8F">
              <w:rPr>
                <w:rFonts w:ascii="Calibri" w:hAnsi="Calibri" w:cs="Calibri"/>
              </w:rPr>
              <w:t xml:space="preserve"> 43 28 43</w:t>
            </w:r>
          </w:p>
          <w:p w:rsidR="000D117D" w:rsidRPr="00DC6DE3" w:rsidRDefault="000D117D" w:rsidP="00423C8F">
            <w:pPr>
              <w:rPr>
                <w:rFonts w:ascii="Calibri" w:hAnsi="Calibri" w:cs="Calibri"/>
              </w:rPr>
            </w:pPr>
            <w:r w:rsidRPr="0093133C">
              <w:rPr>
                <w:rFonts w:ascii="Calibri" w:hAnsi="Calibri" w:cs="Calibri"/>
                <w:i/>
                <w:u w:val="single"/>
              </w:rPr>
              <w:t>Numéro de l’Appel d’Offres</w:t>
            </w:r>
            <w:r w:rsidRPr="0093133C">
              <w:rPr>
                <w:rFonts w:ascii="Calibri" w:hAnsi="Calibri" w:cs="Calibri"/>
              </w:rPr>
              <w:t xml:space="preserve"> : </w:t>
            </w:r>
            <w:r w:rsidRPr="00423C8F">
              <w:rPr>
                <w:rFonts w:ascii="Calibri" w:hAnsi="Calibri" w:cs="Calibri"/>
                <w:sz w:val="22"/>
              </w:rPr>
              <w:t>Appel d’Offres N°</w:t>
            </w:r>
            <w:r w:rsidR="0093133C" w:rsidRPr="00423C8F">
              <w:rPr>
                <w:rFonts w:ascii="Arial Black" w:hAnsi="Arial Black" w:cs="Calibri"/>
                <w:sz w:val="22"/>
              </w:rPr>
              <w:t>_____</w:t>
            </w:r>
            <w:r w:rsidRPr="00423C8F">
              <w:rPr>
                <w:rFonts w:ascii="Calibri" w:hAnsi="Calibri" w:cs="Calibri"/>
                <w:sz w:val="22"/>
              </w:rPr>
              <w:t>/AON</w:t>
            </w:r>
            <w:r w:rsidR="003C2828" w:rsidRPr="00423C8F">
              <w:rPr>
                <w:rFonts w:ascii="Calibri" w:hAnsi="Calibri" w:cs="Calibri"/>
                <w:sz w:val="22"/>
              </w:rPr>
              <w:t>O/</w:t>
            </w:r>
            <w:r w:rsidR="00423C8F" w:rsidRPr="00423C8F">
              <w:rPr>
                <w:rFonts w:ascii="Calibri" w:hAnsi="Calibri" w:cs="Calibri"/>
                <w:sz w:val="22"/>
              </w:rPr>
              <w:t>C.GB</w:t>
            </w:r>
            <w:r w:rsidR="003C2828" w:rsidRPr="00423C8F">
              <w:rPr>
                <w:rFonts w:ascii="Calibri" w:hAnsi="Calibri" w:cs="Calibri"/>
                <w:sz w:val="22"/>
              </w:rPr>
              <w:t>/</w:t>
            </w:r>
            <w:r w:rsidR="00423C8F" w:rsidRPr="00423C8F">
              <w:rPr>
                <w:rFonts w:ascii="Calibri" w:hAnsi="Calibri" w:cs="Calibri"/>
                <w:sz w:val="22"/>
              </w:rPr>
              <w:t>CIPM</w:t>
            </w:r>
            <w:r w:rsidR="003C2828" w:rsidRPr="00423C8F">
              <w:rPr>
                <w:rFonts w:ascii="Calibri" w:hAnsi="Calibri" w:cs="Calibri"/>
                <w:sz w:val="22"/>
              </w:rPr>
              <w:t>/</w:t>
            </w:r>
            <w:r w:rsidR="00626D69" w:rsidRPr="00423C8F">
              <w:rPr>
                <w:rFonts w:ascii="Calibri" w:hAnsi="Calibri" w:cs="Calibri"/>
                <w:sz w:val="22"/>
              </w:rPr>
              <w:t xml:space="preserve">Lom et </w:t>
            </w:r>
            <w:proofErr w:type="spellStart"/>
            <w:r w:rsidR="00423C8F">
              <w:rPr>
                <w:rFonts w:ascii="Calibri" w:hAnsi="Calibri" w:cs="Calibri"/>
                <w:sz w:val="22"/>
              </w:rPr>
              <w:t>D</w:t>
            </w:r>
            <w:r w:rsidR="00626D69" w:rsidRPr="00423C8F">
              <w:rPr>
                <w:rFonts w:ascii="Calibri" w:hAnsi="Calibri" w:cs="Calibri"/>
                <w:sz w:val="22"/>
              </w:rPr>
              <w:t>jerem</w:t>
            </w:r>
            <w:proofErr w:type="spellEnd"/>
            <w:r w:rsidR="003C2828" w:rsidRPr="00423C8F">
              <w:rPr>
                <w:rFonts w:ascii="Calibri" w:hAnsi="Calibri" w:cs="Calibri"/>
                <w:sz w:val="22"/>
              </w:rPr>
              <w:t>/20</w:t>
            </w:r>
            <w:r w:rsidR="00F55500" w:rsidRPr="00423C8F">
              <w:rPr>
                <w:rFonts w:ascii="Calibri" w:hAnsi="Calibri" w:cs="Calibri"/>
                <w:sz w:val="22"/>
              </w:rPr>
              <w:t>20</w:t>
            </w:r>
            <w:r w:rsidRPr="00423C8F">
              <w:rPr>
                <w:rFonts w:ascii="Calibri" w:hAnsi="Calibri" w:cs="Calibri"/>
                <w:sz w:val="22"/>
              </w:rPr>
              <w:t xml:space="preserve"> du </w:t>
            </w:r>
            <w:r w:rsidR="00423C8F">
              <w:rPr>
                <w:rFonts w:ascii="Arial Black" w:hAnsi="Arial Black" w:cs="Calibri"/>
                <w:sz w:val="22"/>
              </w:rPr>
              <w:t>_</w:t>
            </w:r>
            <w:r w:rsidR="0093133C" w:rsidRPr="00423C8F">
              <w:rPr>
                <w:rFonts w:ascii="Arial Black" w:hAnsi="Arial Black" w:cs="Calibri"/>
                <w:sz w:val="22"/>
              </w:rPr>
              <w:t>_______</w:t>
            </w:r>
            <w:r w:rsidR="00767AE4" w:rsidRPr="00423C8F">
              <w:rPr>
                <w:rFonts w:ascii="Calibri" w:hAnsi="Calibri" w:cs="Calibri"/>
                <w:sz w:val="22"/>
              </w:rPr>
              <w:t>.</w:t>
            </w:r>
          </w:p>
        </w:tc>
      </w:tr>
      <w:tr w:rsidR="000D117D" w:rsidRPr="003A6970" w:rsidTr="00423C8F">
        <w:trPr>
          <w:trHeight w:val="310"/>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22.1.</w:t>
            </w:r>
          </w:p>
        </w:tc>
        <w:tc>
          <w:tcPr>
            <w:tcW w:w="9173" w:type="dxa"/>
            <w:vAlign w:val="center"/>
          </w:tcPr>
          <w:p w:rsidR="000D117D" w:rsidRPr="00DC6DE3" w:rsidRDefault="000D117D" w:rsidP="0093133C">
            <w:pPr>
              <w:rPr>
                <w:rFonts w:ascii="Calibri" w:hAnsi="Calibri" w:cs="Calibri"/>
              </w:rPr>
            </w:pPr>
            <w:r w:rsidRPr="00DC6DE3">
              <w:rPr>
                <w:rFonts w:ascii="Calibri" w:hAnsi="Calibri" w:cs="Calibri"/>
                <w:i/>
                <w:u w:val="single"/>
              </w:rPr>
              <w:t>Date et heure limites de dépôt des offres</w:t>
            </w:r>
            <w:r w:rsidRPr="00DC6DE3">
              <w:rPr>
                <w:rFonts w:ascii="Calibri" w:hAnsi="Calibri" w:cs="Calibri"/>
              </w:rPr>
              <w:t xml:space="preserve"> : </w:t>
            </w:r>
            <w:r w:rsidRPr="0093133C">
              <w:t>le</w:t>
            </w:r>
            <w:r w:rsidR="0093133C" w:rsidRPr="0093133C">
              <w:t>_____________</w:t>
            </w:r>
            <w:r w:rsidRPr="0093133C">
              <w:t xml:space="preserve">à </w:t>
            </w:r>
            <w:r w:rsidR="00DD5344" w:rsidRPr="0093133C">
              <w:t>12</w:t>
            </w:r>
            <w:r w:rsidRPr="0093133C">
              <w:t xml:space="preserve"> heures</w:t>
            </w:r>
          </w:p>
        </w:tc>
      </w:tr>
      <w:tr w:rsidR="000D117D" w:rsidRPr="003A6970" w:rsidTr="00423C8F">
        <w:trPr>
          <w:trHeight w:val="671"/>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25.1.</w:t>
            </w:r>
          </w:p>
        </w:tc>
        <w:tc>
          <w:tcPr>
            <w:tcW w:w="9173" w:type="dxa"/>
            <w:vAlign w:val="center"/>
          </w:tcPr>
          <w:p w:rsidR="000D117D" w:rsidRPr="00DC6DE3" w:rsidRDefault="000D117D" w:rsidP="00423C8F">
            <w:pPr>
              <w:rPr>
                <w:rFonts w:ascii="Calibri" w:hAnsi="Calibri" w:cs="Calibri"/>
              </w:rPr>
            </w:pPr>
            <w:r w:rsidRPr="00DC6DE3">
              <w:rPr>
                <w:rFonts w:ascii="Calibri" w:hAnsi="Calibri" w:cs="Calibri"/>
                <w:i/>
                <w:u w:val="single"/>
              </w:rPr>
              <w:t>Lieu, date et heure de l’ouverture des plis</w:t>
            </w:r>
            <w:r w:rsidRPr="00DC6DE3">
              <w:rPr>
                <w:rFonts w:ascii="Calibri" w:hAnsi="Calibri" w:cs="Calibri"/>
              </w:rPr>
              <w:t xml:space="preserve"> : </w:t>
            </w:r>
            <w:r w:rsidRPr="001C3503">
              <w:rPr>
                <w:rFonts w:ascii="Calibri" w:hAnsi="Calibri" w:cs="Calibri"/>
              </w:rPr>
              <w:t xml:space="preserve">Commission </w:t>
            </w:r>
            <w:r w:rsidR="00555DE4">
              <w:rPr>
                <w:rFonts w:ascii="Calibri" w:hAnsi="Calibri" w:cs="Calibri"/>
              </w:rPr>
              <w:t>interne</w:t>
            </w:r>
            <w:r w:rsidRPr="001C3503">
              <w:rPr>
                <w:rFonts w:ascii="Calibri" w:hAnsi="Calibri" w:cs="Calibri"/>
              </w:rPr>
              <w:t xml:space="preserve"> de Passation des Marchés d</w:t>
            </w:r>
            <w:r w:rsidR="00555DE4">
              <w:rPr>
                <w:rFonts w:ascii="Calibri" w:hAnsi="Calibri" w:cs="Calibri"/>
              </w:rPr>
              <w:t xml:space="preserve">e </w:t>
            </w:r>
            <w:r w:rsidRPr="001C3503">
              <w:rPr>
                <w:rFonts w:ascii="Calibri" w:hAnsi="Calibri" w:cs="Calibri"/>
              </w:rPr>
              <w:t xml:space="preserve"> sise à la</w:t>
            </w:r>
            <w:r w:rsidR="007835A6">
              <w:rPr>
                <w:rFonts w:ascii="Calibri" w:hAnsi="Calibri" w:cs="Calibri"/>
              </w:rPr>
              <w:t xml:space="preserve"> Commune</w:t>
            </w:r>
            <w:r w:rsidR="001627A5">
              <w:rPr>
                <w:rFonts w:ascii="Calibri" w:hAnsi="Calibri" w:cs="Calibri"/>
              </w:rPr>
              <w:t xml:space="preserve">de </w:t>
            </w:r>
            <w:r w:rsidR="00423C8F">
              <w:rPr>
                <w:rFonts w:ascii="Calibri" w:hAnsi="Calibri" w:cs="Calibri"/>
              </w:rPr>
              <w:t>Garoua Boulai</w:t>
            </w:r>
            <w:r w:rsidRPr="001C3503">
              <w:rPr>
                <w:rFonts w:ascii="Calibri" w:hAnsi="Calibri" w:cs="Calibri"/>
              </w:rPr>
              <w:t xml:space="preserve">  le </w:t>
            </w:r>
            <w:r w:rsidR="0093133C" w:rsidRPr="0093133C">
              <w:t>_____________</w:t>
            </w:r>
            <w:r w:rsidR="00E110FB" w:rsidRPr="0093133C">
              <w:t xml:space="preserve">à </w:t>
            </w:r>
            <w:r w:rsidR="00DD5344" w:rsidRPr="0093133C">
              <w:t>13</w:t>
            </w:r>
            <w:r w:rsidR="00E110FB" w:rsidRPr="001C3503">
              <w:t>heures</w:t>
            </w:r>
            <w:r w:rsidRPr="001C3503">
              <w:t>.</w:t>
            </w:r>
          </w:p>
        </w:tc>
      </w:tr>
      <w:tr w:rsidR="000D117D" w:rsidRPr="003A6970" w:rsidTr="00423C8F">
        <w:trPr>
          <w:trHeight w:val="284"/>
          <w:jc w:val="center"/>
        </w:trPr>
        <w:tc>
          <w:tcPr>
            <w:tcW w:w="1073" w:type="dxa"/>
            <w:vAlign w:val="center"/>
          </w:tcPr>
          <w:p w:rsidR="000D117D" w:rsidRPr="003A6970" w:rsidRDefault="006547C9" w:rsidP="00F54C03">
            <w:pPr>
              <w:jc w:val="center"/>
              <w:rPr>
                <w:rFonts w:ascii="Calibri" w:hAnsi="Calibri" w:cs="Calibri"/>
              </w:rPr>
            </w:pPr>
            <w:r w:rsidRPr="003A6970">
              <w:rPr>
                <w:rFonts w:ascii="Calibri" w:hAnsi="Calibri" w:cs="Calibri"/>
              </w:rPr>
              <w:t>32</w:t>
            </w:r>
          </w:p>
        </w:tc>
        <w:tc>
          <w:tcPr>
            <w:tcW w:w="9173" w:type="dxa"/>
            <w:vAlign w:val="center"/>
          </w:tcPr>
          <w:p w:rsidR="000D117D" w:rsidRPr="003A6970" w:rsidRDefault="006547C9" w:rsidP="00F54C03">
            <w:pPr>
              <w:rPr>
                <w:rFonts w:ascii="Calibri" w:hAnsi="Calibri" w:cs="Calibri"/>
                <w:b/>
              </w:rPr>
            </w:pPr>
            <w:r w:rsidRPr="003A6970">
              <w:rPr>
                <w:rFonts w:ascii="Calibri" w:hAnsi="Calibri" w:cs="Calibri"/>
                <w:b/>
              </w:rPr>
              <w:t xml:space="preserve">Evaluation </w:t>
            </w:r>
            <w:r w:rsidR="000D117D" w:rsidRPr="003A6970">
              <w:rPr>
                <w:rFonts w:ascii="Calibri" w:hAnsi="Calibri" w:cs="Calibri"/>
                <w:b/>
              </w:rPr>
              <w:t>et comparaison des offres</w:t>
            </w:r>
            <w:r w:rsidRPr="003A6970">
              <w:rPr>
                <w:rFonts w:ascii="Calibri" w:hAnsi="Calibri" w:cs="Calibri"/>
                <w:b/>
              </w:rPr>
              <w:t xml:space="preserve"> au plan financier</w:t>
            </w:r>
          </w:p>
        </w:tc>
      </w:tr>
      <w:tr w:rsidR="000D117D" w:rsidRPr="003A6970" w:rsidTr="003D6DF5">
        <w:trPr>
          <w:trHeight w:val="417"/>
          <w:jc w:val="center"/>
        </w:trPr>
        <w:tc>
          <w:tcPr>
            <w:tcW w:w="1073" w:type="dxa"/>
            <w:vAlign w:val="center"/>
          </w:tcPr>
          <w:p w:rsidR="000D117D" w:rsidRPr="003A6970" w:rsidRDefault="000D117D" w:rsidP="00423C8F">
            <w:pPr>
              <w:jc w:val="center"/>
              <w:rPr>
                <w:rFonts w:ascii="Calibri" w:hAnsi="Calibri" w:cs="Calibri"/>
              </w:rPr>
            </w:pPr>
            <w:r w:rsidRPr="003A6970">
              <w:rPr>
                <w:rFonts w:ascii="Calibri" w:hAnsi="Calibri" w:cs="Calibri"/>
              </w:rPr>
              <w:t xml:space="preserve">32.2 </w:t>
            </w:r>
          </w:p>
        </w:tc>
        <w:tc>
          <w:tcPr>
            <w:tcW w:w="9173" w:type="dxa"/>
            <w:vAlign w:val="center"/>
          </w:tcPr>
          <w:p w:rsidR="000D117D" w:rsidRPr="003A6970" w:rsidRDefault="000D117D" w:rsidP="00F54C03">
            <w:pPr>
              <w:rPr>
                <w:rFonts w:ascii="Calibri" w:hAnsi="Calibri" w:cs="Calibri"/>
              </w:rPr>
            </w:pPr>
            <w:r w:rsidRPr="003A6970">
              <w:rPr>
                <w:rFonts w:ascii="Calibri" w:hAnsi="Calibri" w:cs="Calibri"/>
                <w:i/>
                <w:u w:val="single"/>
              </w:rPr>
              <w:t>La méthode d’évaluation des variantes techniques</w:t>
            </w:r>
            <w:r w:rsidRPr="003A6970">
              <w:rPr>
                <w:rFonts w:ascii="Calibri" w:hAnsi="Calibri" w:cs="Calibri"/>
              </w:rPr>
              <w:t> : les variantes techniques ne sont pas acceptées</w:t>
            </w:r>
            <w:r w:rsidR="00767AE4" w:rsidRPr="003A6970">
              <w:rPr>
                <w:rFonts w:ascii="Calibri" w:hAnsi="Calibri" w:cs="Calibri"/>
              </w:rPr>
              <w:t>.</w:t>
            </w:r>
          </w:p>
        </w:tc>
      </w:tr>
      <w:tr w:rsidR="000D117D" w:rsidRPr="003A6970" w:rsidTr="00423C8F">
        <w:trPr>
          <w:trHeight w:val="252"/>
          <w:jc w:val="center"/>
        </w:trPr>
        <w:tc>
          <w:tcPr>
            <w:tcW w:w="1073" w:type="dxa"/>
            <w:vAlign w:val="center"/>
          </w:tcPr>
          <w:p w:rsidR="000D117D" w:rsidRPr="003A6970" w:rsidRDefault="000D117D" w:rsidP="00F54C03">
            <w:pPr>
              <w:jc w:val="center"/>
              <w:rPr>
                <w:rFonts w:ascii="Calibri" w:hAnsi="Calibri" w:cs="Calibri"/>
              </w:rPr>
            </w:pPr>
          </w:p>
        </w:tc>
        <w:tc>
          <w:tcPr>
            <w:tcW w:w="9173" w:type="dxa"/>
            <w:vAlign w:val="center"/>
          </w:tcPr>
          <w:p w:rsidR="000D117D" w:rsidRPr="003A6970" w:rsidRDefault="000D117D" w:rsidP="006C5A0A">
            <w:pPr>
              <w:rPr>
                <w:rFonts w:ascii="Calibri" w:hAnsi="Calibri" w:cs="Calibri"/>
                <w:b/>
              </w:rPr>
            </w:pPr>
            <w:r w:rsidRPr="003A6970">
              <w:rPr>
                <w:rFonts w:ascii="Calibri" w:hAnsi="Calibri" w:cs="Calibri"/>
                <w:b/>
              </w:rPr>
              <w:t xml:space="preserve">Attribution </w:t>
            </w:r>
            <w:r w:rsidR="006C5A0A">
              <w:rPr>
                <w:rFonts w:ascii="Calibri" w:hAnsi="Calibri" w:cs="Calibri"/>
                <w:b/>
              </w:rPr>
              <w:t>du Marché</w:t>
            </w:r>
          </w:p>
        </w:tc>
      </w:tr>
      <w:tr w:rsidR="000D117D" w:rsidRPr="003A6970" w:rsidTr="00965A7F">
        <w:trPr>
          <w:trHeight w:val="1128"/>
          <w:jc w:val="center"/>
        </w:trPr>
        <w:tc>
          <w:tcPr>
            <w:tcW w:w="1073" w:type="dxa"/>
            <w:vAlign w:val="center"/>
          </w:tcPr>
          <w:p w:rsidR="000D117D" w:rsidRPr="003A6970" w:rsidRDefault="000D117D" w:rsidP="00F54C03">
            <w:pPr>
              <w:jc w:val="center"/>
              <w:rPr>
                <w:rFonts w:ascii="Calibri" w:hAnsi="Calibri" w:cs="Calibri"/>
              </w:rPr>
            </w:pPr>
            <w:r w:rsidRPr="003A6970">
              <w:rPr>
                <w:rFonts w:ascii="Calibri" w:hAnsi="Calibri" w:cs="Calibri"/>
              </w:rPr>
              <w:t>39.1.</w:t>
            </w:r>
          </w:p>
          <w:p w:rsidR="00BF2203" w:rsidRDefault="00BF2203" w:rsidP="00F54C03">
            <w:pPr>
              <w:jc w:val="center"/>
              <w:rPr>
                <w:rFonts w:ascii="Calibri" w:hAnsi="Calibri" w:cs="Calibri"/>
              </w:rPr>
            </w:pPr>
          </w:p>
          <w:p w:rsidR="000D117D" w:rsidRPr="003A6970" w:rsidRDefault="000D117D" w:rsidP="00F54C03">
            <w:pPr>
              <w:jc w:val="center"/>
              <w:rPr>
                <w:rFonts w:ascii="Calibri" w:hAnsi="Calibri" w:cs="Calibri"/>
              </w:rPr>
            </w:pPr>
            <w:r w:rsidRPr="003A6970">
              <w:rPr>
                <w:rFonts w:ascii="Calibri" w:hAnsi="Calibri" w:cs="Calibri"/>
              </w:rPr>
              <w:t>39.2.</w:t>
            </w:r>
          </w:p>
        </w:tc>
        <w:tc>
          <w:tcPr>
            <w:tcW w:w="9173" w:type="dxa"/>
            <w:vAlign w:val="center"/>
          </w:tcPr>
          <w:p w:rsidR="00C72A72" w:rsidRDefault="000D117D" w:rsidP="00F54C03">
            <w:pPr>
              <w:rPr>
                <w:rFonts w:ascii="Calibri" w:hAnsi="Calibri" w:cs="Calibri"/>
              </w:rPr>
            </w:pPr>
            <w:r w:rsidRPr="003A6970">
              <w:rPr>
                <w:rFonts w:ascii="Calibri" w:hAnsi="Calibri" w:cs="Calibri"/>
              </w:rPr>
              <w:t>Le marché sera attribué au soumissionnaire ayant prop</w:t>
            </w:r>
            <w:r w:rsidR="00910881" w:rsidRPr="003A6970">
              <w:rPr>
                <w:rFonts w:ascii="Calibri" w:hAnsi="Calibri" w:cs="Calibri"/>
              </w:rPr>
              <w:t>osé l’offre financière la moins-</w:t>
            </w:r>
            <w:proofErr w:type="spellStart"/>
            <w:r w:rsidRPr="003A6970">
              <w:rPr>
                <w:rFonts w:ascii="Calibri" w:hAnsi="Calibri" w:cs="Calibri"/>
              </w:rPr>
              <w:t>disante</w:t>
            </w:r>
            <w:proofErr w:type="spellEnd"/>
            <w:r w:rsidRPr="003A6970">
              <w:rPr>
                <w:rFonts w:ascii="Calibri" w:hAnsi="Calibri" w:cs="Calibri"/>
              </w:rPr>
              <w:t xml:space="preserve"> et ayant rempli les conditions d’ordre technique requises.</w:t>
            </w:r>
          </w:p>
          <w:p w:rsidR="000D117D" w:rsidRPr="00423C8F" w:rsidRDefault="000D117D" w:rsidP="00F54C03">
            <w:pPr>
              <w:rPr>
                <w:rFonts w:ascii="Calibri" w:hAnsi="Calibri" w:cs="Calibri"/>
                <w:sz w:val="4"/>
                <w:szCs w:val="16"/>
              </w:rPr>
            </w:pPr>
          </w:p>
          <w:p w:rsidR="000D117D" w:rsidRPr="003A6970" w:rsidRDefault="000D117D" w:rsidP="009B3EC5">
            <w:pPr>
              <w:rPr>
                <w:rFonts w:ascii="Calibri" w:hAnsi="Calibri" w:cs="Calibri"/>
              </w:rPr>
            </w:pPr>
            <w:r w:rsidRPr="003A6970">
              <w:rPr>
                <w:rFonts w:ascii="Calibri" w:hAnsi="Calibri" w:cs="Calibri"/>
              </w:rPr>
              <w:t xml:space="preserve">L’attributaire devra fournir un cautionnement définitif de </w:t>
            </w:r>
            <w:r w:rsidR="009B3EC5" w:rsidRPr="003A6970">
              <w:rPr>
                <w:rFonts w:ascii="Calibri" w:hAnsi="Calibri" w:cs="Calibri"/>
              </w:rPr>
              <w:t xml:space="preserve">cinq pour cent </w:t>
            </w:r>
            <w:r w:rsidRPr="003A6970">
              <w:rPr>
                <w:rFonts w:ascii="Calibri" w:hAnsi="Calibri" w:cs="Calibri"/>
              </w:rPr>
              <w:t xml:space="preserve"> (</w:t>
            </w:r>
            <w:r w:rsidR="009B3EC5" w:rsidRPr="003A6970">
              <w:rPr>
                <w:rFonts w:ascii="Calibri" w:hAnsi="Calibri" w:cs="Calibri"/>
              </w:rPr>
              <w:t>5%</w:t>
            </w:r>
            <w:r w:rsidRPr="003A6970">
              <w:rPr>
                <w:rFonts w:ascii="Calibri" w:hAnsi="Calibri" w:cs="Calibri"/>
              </w:rPr>
              <w:t>) du montant total de son offre.</w:t>
            </w:r>
          </w:p>
        </w:tc>
      </w:tr>
    </w:tbl>
    <w:p w:rsidR="00A61BB1" w:rsidRPr="003A6970" w:rsidRDefault="00A61BB1" w:rsidP="003C6321">
      <w:pPr>
        <w:widowControl w:val="0"/>
        <w:autoSpaceDE w:val="0"/>
        <w:autoSpaceDN w:val="0"/>
        <w:adjustRightInd w:val="0"/>
        <w:spacing w:after="120" w:line="300" w:lineRule="exact"/>
        <w:rPr>
          <w:rFonts w:ascii="Calibri" w:hAnsi="Calibri" w:cs="Calibri"/>
          <w:b/>
        </w:rPr>
      </w:pPr>
    </w:p>
    <w:p w:rsidR="00687CDD" w:rsidRPr="003A6970" w:rsidRDefault="00687CDD" w:rsidP="003C6321">
      <w:pPr>
        <w:widowControl w:val="0"/>
        <w:autoSpaceDE w:val="0"/>
        <w:autoSpaceDN w:val="0"/>
        <w:adjustRightInd w:val="0"/>
        <w:spacing w:after="120" w:line="300" w:lineRule="exact"/>
        <w:rPr>
          <w:rFonts w:ascii="Calibri" w:hAnsi="Calibri" w:cs="Calibri"/>
          <w:b/>
        </w:rPr>
      </w:pPr>
    </w:p>
    <w:p w:rsidR="00687CDD" w:rsidRPr="003A6970" w:rsidRDefault="00687CDD" w:rsidP="003C6321">
      <w:pPr>
        <w:widowControl w:val="0"/>
        <w:autoSpaceDE w:val="0"/>
        <w:autoSpaceDN w:val="0"/>
        <w:adjustRightInd w:val="0"/>
        <w:spacing w:after="120" w:line="300" w:lineRule="exact"/>
        <w:rPr>
          <w:rFonts w:ascii="Calibri" w:hAnsi="Calibri" w:cs="Calibri"/>
          <w:b/>
        </w:rPr>
      </w:pPr>
    </w:p>
    <w:p w:rsidR="00687CDD" w:rsidRPr="003A6970" w:rsidRDefault="00687CDD" w:rsidP="003C6321">
      <w:pPr>
        <w:widowControl w:val="0"/>
        <w:autoSpaceDE w:val="0"/>
        <w:autoSpaceDN w:val="0"/>
        <w:adjustRightInd w:val="0"/>
        <w:spacing w:after="120" w:line="300" w:lineRule="exact"/>
        <w:rPr>
          <w:rFonts w:ascii="Calibri" w:hAnsi="Calibri" w:cs="Calibri"/>
          <w:b/>
        </w:rPr>
      </w:pPr>
    </w:p>
    <w:p w:rsidR="00A61BB1" w:rsidRPr="003A6970" w:rsidRDefault="00A61BB1" w:rsidP="003C6321">
      <w:pPr>
        <w:widowControl w:val="0"/>
        <w:autoSpaceDE w:val="0"/>
        <w:autoSpaceDN w:val="0"/>
        <w:adjustRightInd w:val="0"/>
        <w:spacing w:after="120" w:line="300" w:lineRule="exact"/>
        <w:rPr>
          <w:rFonts w:ascii="Calibri" w:hAnsi="Calibri" w:cs="Calibri"/>
          <w:b/>
        </w:rPr>
      </w:pPr>
    </w:p>
    <w:p w:rsidR="00767AE4" w:rsidRPr="003A6970" w:rsidRDefault="00767AE4" w:rsidP="003C6321">
      <w:pPr>
        <w:widowControl w:val="0"/>
        <w:autoSpaceDE w:val="0"/>
        <w:autoSpaceDN w:val="0"/>
        <w:adjustRightInd w:val="0"/>
        <w:spacing w:after="120" w:line="300" w:lineRule="exact"/>
        <w:rPr>
          <w:rFonts w:ascii="Calibri" w:hAnsi="Calibri" w:cs="Calibri"/>
          <w:b/>
        </w:rPr>
      </w:pPr>
    </w:p>
    <w:p w:rsidR="00767AE4" w:rsidRPr="003A6970" w:rsidRDefault="00767AE4" w:rsidP="003C6321">
      <w:pPr>
        <w:widowControl w:val="0"/>
        <w:autoSpaceDE w:val="0"/>
        <w:autoSpaceDN w:val="0"/>
        <w:adjustRightInd w:val="0"/>
        <w:spacing w:after="120" w:line="300" w:lineRule="exact"/>
        <w:rPr>
          <w:rFonts w:ascii="Calibri" w:hAnsi="Calibri" w:cs="Calibri"/>
          <w:b/>
        </w:rPr>
      </w:pPr>
    </w:p>
    <w:p w:rsidR="00965A7F" w:rsidRPr="003A6970" w:rsidRDefault="00965A7F" w:rsidP="003C6321">
      <w:pPr>
        <w:widowControl w:val="0"/>
        <w:autoSpaceDE w:val="0"/>
        <w:autoSpaceDN w:val="0"/>
        <w:adjustRightInd w:val="0"/>
        <w:spacing w:after="120" w:line="300" w:lineRule="exact"/>
        <w:rPr>
          <w:rFonts w:ascii="Calibri" w:hAnsi="Calibri" w:cs="Calibri"/>
          <w:b/>
        </w:rPr>
      </w:pPr>
    </w:p>
    <w:p w:rsidR="00965A7F" w:rsidRPr="003A6970" w:rsidRDefault="00965A7F" w:rsidP="003C6321">
      <w:pPr>
        <w:widowControl w:val="0"/>
        <w:autoSpaceDE w:val="0"/>
        <w:autoSpaceDN w:val="0"/>
        <w:adjustRightInd w:val="0"/>
        <w:spacing w:after="120" w:line="300" w:lineRule="exact"/>
        <w:rPr>
          <w:rFonts w:ascii="Calibri" w:hAnsi="Calibri" w:cs="Calibri"/>
          <w:b/>
        </w:rPr>
      </w:pPr>
    </w:p>
    <w:p w:rsidR="00965A7F" w:rsidRPr="003A6970" w:rsidRDefault="00965A7F" w:rsidP="003C6321">
      <w:pPr>
        <w:widowControl w:val="0"/>
        <w:autoSpaceDE w:val="0"/>
        <w:autoSpaceDN w:val="0"/>
        <w:adjustRightInd w:val="0"/>
        <w:spacing w:after="120" w:line="300" w:lineRule="exact"/>
        <w:rPr>
          <w:rFonts w:ascii="Calibri" w:hAnsi="Calibri" w:cs="Calibri"/>
          <w:b/>
        </w:rPr>
      </w:pPr>
    </w:p>
    <w:p w:rsidR="00965A7F" w:rsidRPr="003A6970" w:rsidRDefault="00965A7F" w:rsidP="003C6321">
      <w:pPr>
        <w:widowControl w:val="0"/>
        <w:autoSpaceDE w:val="0"/>
        <w:autoSpaceDN w:val="0"/>
        <w:adjustRightInd w:val="0"/>
        <w:spacing w:after="120" w:line="300" w:lineRule="exact"/>
        <w:rPr>
          <w:rFonts w:ascii="Calibri" w:hAnsi="Calibri" w:cs="Calibri"/>
          <w:b/>
        </w:rPr>
      </w:pPr>
    </w:p>
    <w:p w:rsidR="00A22DA9" w:rsidRPr="003A6970" w:rsidRDefault="00A22DA9" w:rsidP="003C6321">
      <w:pPr>
        <w:widowControl w:val="0"/>
        <w:autoSpaceDE w:val="0"/>
        <w:autoSpaceDN w:val="0"/>
        <w:adjustRightInd w:val="0"/>
        <w:spacing w:after="120" w:line="300" w:lineRule="exact"/>
        <w:rPr>
          <w:rFonts w:ascii="Calibri" w:hAnsi="Calibri" w:cs="Calibri"/>
          <w:b/>
        </w:rPr>
      </w:pPr>
    </w:p>
    <w:p w:rsidR="00A22DA9" w:rsidRPr="003A6970" w:rsidRDefault="00A22DA9" w:rsidP="003C6321">
      <w:pPr>
        <w:widowControl w:val="0"/>
        <w:autoSpaceDE w:val="0"/>
        <w:autoSpaceDN w:val="0"/>
        <w:adjustRightInd w:val="0"/>
        <w:spacing w:after="120" w:line="300" w:lineRule="exact"/>
        <w:rPr>
          <w:rFonts w:ascii="Calibri" w:hAnsi="Calibri" w:cs="Calibri"/>
          <w:b/>
        </w:rPr>
      </w:pPr>
    </w:p>
    <w:p w:rsidR="00A22DA9" w:rsidRPr="003A6970" w:rsidRDefault="00A22DA9" w:rsidP="003C6321">
      <w:pPr>
        <w:widowControl w:val="0"/>
        <w:autoSpaceDE w:val="0"/>
        <w:autoSpaceDN w:val="0"/>
        <w:adjustRightInd w:val="0"/>
        <w:spacing w:after="120" w:line="300" w:lineRule="exact"/>
        <w:rPr>
          <w:rFonts w:ascii="Calibri" w:hAnsi="Calibri" w:cs="Calibri"/>
          <w:b/>
        </w:rPr>
      </w:pPr>
    </w:p>
    <w:p w:rsidR="00F55500" w:rsidRDefault="00F55500" w:rsidP="003C6321">
      <w:pPr>
        <w:widowControl w:val="0"/>
        <w:autoSpaceDE w:val="0"/>
        <w:autoSpaceDN w:val="0"/>
        <w:adjustRightInd w:val="0"/>
        <w:spacing w:after="120" w:line="300" w:lineRule="exact"/>
        <w:rPr>
          <w:rFonts w:ascii="Calibri" w:hAnsi="Calibri" w:cs="Calibri"/>
          <w:b/>
        </w:rPr>
      </w:pPr>
    </w:p>
    <w:p w:rsidR="00F55500" w:rsidRDefault="00F55500" w:rsidP="003C6321">
      <w:pPr>
        <w:widowControl w:val="0"/>
        <w:autoSpaceDE w:val="0"/>
        <w:autoSpaceDN w:val="0"/>
        <w:adjustRightInd w:val="0"/>
        <w:spacing w:after="120" w:line="300" w:lineRule="exact"/>
        <w:rPr>
          <w:rFonts w:ascii="Calibri" w:hAnsi="Calibri" w:cs="Calibri"/>
          <w:b/>
        </w:rPr>
      </w:pPr>
    </w:p>
    <w:p w:rsidR="00F55500" w:rsidRPr="003A6970" w:rsidRDefault="00F55500" w:rsidP="003C6321">
      <w:pPr>
        <w:widowControl w:val="0"/>
        <w:autoSpaceDE w:val="0"/>
        <w:autoSpaceDN w:val="0"/>
        <w:adjustRightInd w:val="0"/>
        <w:spacing w:after="120" w:line="300" w:lineRule="exact"/>
        <w:rPr>
          <w:rFonts w:ascii="Calibri" w:hAnsi="Calibri" w:cs="Calibri"/>
          <w:b/>
        </w:rPr>
      </w:pPr>
    </w:p>
    <w:p w:rsidR="00A22DA9" w:rsidRPr="003A6970" w:rsidRDefault="000B1263" w:rsidP="003C6321">
      <w:pPr>
        <w:widowControl w:val="0"/>
        <w:autoSpaceDE w:val="0"/>
        <w:autoSpaceDN w:val="0"/>
        <w:adjustRightInd w:val="0"/>
        <w:spacing w:after="120" w:line="300" w:lineRule="exact"/>
        <w:rPr>
          <w:rFonts w:ascii="Calibri" w:hAnsi="Calibri" w:cs="Calibri"/>
          <w:b/>
        </w:rPr>
      </w:pPr>
      <w:r w:rsidRPr="000B1263">
        <w:rPr>
          <w:rFonts w:ascii="Arial Narrow" w:hAnsi="Arial Narrow" w:cs="Tahoma"/>
          <w:noProof/>
        </w:rPr>
        <w:pict>
          <v:shape id="AutoShape 711" o:spid="_x0000_s1031" type="#_x0000_t98" style="position:absolute;margin-left:43.15pt;margin-top:1pt;width:418.5pt;height:18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" strokeweight="2.25pt">
            <v:textbox>
              <w:txbxContent>
                <w:p w:rsidR="00B05088" w:rsidRDefault="00B05088" w:rsidP="00423C8F">
                  <w:pPr>
                    <w:jc w:val="center"/>
                  </w:pPr>
                </w:p>
              </w:txbxContent>
            </v:textbox>
          </v:shape>
        </w:pict>
      </w:r>
    </w:p>
    <w:p w:rsidR="00DC6DE3" w:rsidRPr="00073BAD" w:rsidRDefault="000B1263" w:rsidP="00DC6DE3">
      <w:pPr>
        <w:spacing w:before="120" w:after="120"/>
        <w:rPr>
          <w:rFonts w:ascii="Arial Narrow" w:hAnsi="Arial Narrow" w:cs="Tahoma"/>
        </w:rPr>
      </w:pPr>
      <w:r>
        <w:rPr>
          <w:rFonts w:ascii="Arial Narrow" w:hAnsi="Arial Narrow" w:cs="Tahoma"/>
          <w:noProof/>
        </w:rPr>
        <w:pict>
          <v:shape id="Text Box 712" o:spid="_x0000_s1032" type="#_x0000_t202" style="position:absolute;margin-left:79.15pt;margin-top:14.95pt;width:368.25pt;height:1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" stroked="f">
            <v:textbox>
              <w:txbxContent>
                <w:p w:rsidR="00B05088" w:rsidRPr="00B40AAD" w:rsidRDefault="00B05088" w:rsidP="00DC6DE3">
                  <w:pPr>
                    <w:pStyle w:val="Titre4"/>
                    <w:spacing w:before="120" w:after="120"/>
                    <w:jc w:val="center"/>
                    <w:rPr>
                      <w:rFonts w:ascii="Bodoni MT Black" w:hAnsi="Bodoni MT Black"/>
                      <w:sz w:val="40"/>
                      <w:szCs w:val="40"/>
                    </w:rPr>
                  </w:pPr>
                  <w:r w:rsidRPr="00B40AAD">
                    <w:rPr>
                      <w:rFonts w:ascii="Bodoni MT Black" w:hAnsi="Bodoni MT Black"/>
                      <w:b w:val="0"/>
                      <w:i/>
                      <w:sz w:val="40"/>
                      <w:szCs w:val="40"/>
                    </w:rPr>
                    <w:t>Pièce n°4</w:t>
                  </w:r>
                  <w:r w:rsidRPr="00B40AAD">
                    <w:rPr>
                      <w:rFonts w:ascii="Bodoni MT Black" w:hAnsi="Bodoni MT Black"/>
                      <w:sz w:val="40"/>
                      <w:szCs w:val="40"/>
                    </w:rPr>
                    <w:t> :</w:t>
                  </w:r>
                </w:p>
                <w:p w:rsidR="00B05088" w:rsidRPr="00626D69" w:rsidRDefault="00B05088" w:rsidP="00626D69">
                  <w:pPr>
                    <w:spacing w:before="120" w:after="120"/>
                    <w:jc w:val="center"/>
                    <w:rPr>
                      <w:rFonts w:ascii="Bodoni MT Black" w:hAnsi="Bodoni MT Black"/>
                      <w:b/>
                      <w:sz w:val="40"/>
                      <w:szCs w:val="40"/>
                    </w:rPr>
                  </w:pPr>
                  <w:r w:rsidRPr="00626D69">
                    <w:rPr>
                      <w:rFonts w:ascii="Bodoni MT Black" w:hAnsi="Bodoni MT Black"/>
                      <w:b/>
                      <w:sz w:val="40"/>
                      <w:szCs w:val="40"/>
                    </w:rPr>
                    <w:t>CAHIER DES CLAUSES ADMINISTRATIVES PARTICULIERES (C.C.A.P)</w:t>
                  </w:r>
                </w:p>
                <w:p w:rsidR="00B05088" w:rsidRDefault="00B05088" w:rsidP="00DC6DE3"/>
              </w:txbxContent>
            </v:textbox>
          </v:shape>
        </w:pict>
      </w:r>
    </w:p>
    <w:p w:rsidR="008846BB" w:rsidRPr="003A6970" w:rsidRDefault="008846BB" w:rsidP="008846BB">
      <w:pPr>
        <w:spacing w:line="300" w:lineRule="exact"/>
        <w:jc w:val="center"/>
        <w:rPr>
          <w:rFonts w:ascii="Calibri" w:hAnsi="Calibri" w:cs="Calibri"/>
          <w:b/>
          <w:spacing w:val="42"/>
          <w:w w:val="150"/>
        </w:rPr>
      </w:pPr>
      <w:bookmarkStart w:id="1" w:name="_Toc223924051"/>
      <w:r w:rsidRPr="003A6970">
        <w:rPr>
          <w:rFonts w:ascii="Calibri" w:hAnsi="Calibri" w:cs="Calibri"/>
          <w:b/>
          <w:spacing w:val="42"/>
          <w:w w:val="150"/>
        </w:rPr>
        <w:t>SOMMAIRE</w:t>
      </w: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8C5AA6" w:rsidRDefault="008C5AA6" w:rsidP="00626D69">
      <w:pPr>
        <w:tabs>
          <w:tab w:val="right" w:leader="dot" w:pos="9498"/>
        </w:tabs>
        <w:spacing w:after="60"/>
        <w:rPr>
          <w:rFonts w:ascii="Calibri" w:hAnsi="Calibri" w:cs="Calibri"/>
          <w:b/>
          <w:sz w:val="22"/>
          <w:szCs w:val="16"/>
        </w:rPr>
      </w:pPr>
    </w:p>
    <w:p w:rsidR="008C5AA6" w:rsidRDefault="008C5AA6" w:rsidP="00626D69">
      <w:pPr>
        <w:tabs>
          <w:tab w:val="right" w:leader="dot" w:pos="9498"/>
        </w:tabs>
        <w:spacing w:after="60"/>
        <w:rPr>
          <w:rFonts w:ascii="Calibri" w:hAnsi="Calibri" w:cs="Calibri"/>
          <w:b/>
          <w:sz w:val="22"/>
          <w:szCs w:val="16"/>
        </w:rPr>
      </w:pPr>
    </w:p>
    <w:p w:rsidR="008C5AA6" w:rsidRDefault="008C5AA6" w:rsidP="00626D69">
      <w:pPr>
        <w:tabs>
          <w:tab w:val="right" w:leader="dot" w:pos="9498"/>
        </w:tabs>
        <w:spacing w:after="60"/>
        <w:rPr>
          <w:rFonts w:ascii="Calibri" w:hAnsi="Calibri" w:cs="Calibri"/>
          <w:b/>
          <w:sz w:val="22"/>
          <w:szCs w:val="16"/>
        </w:rPr>
      </w:pPr>
    </w:p>
    <w:p w:rsidR="008C5AA6" w:rsidRDefault="008C5AA6" w:rsidP="00626D69">
      <w:pPr>
        <w:tabs>
          <w:tab w:val="right" w:leader="dot" w:pos="9498"/>
        </w:tabs>
        <w:spacing w:after="60"/>
        <w:rPr>
          <w:rFonts w:ascii="Calibri" w:hAnsi="Calibri" w:cs="Calibri"/>
          <w:b/>
          <w:sz w:val="22"/>
          <w:szCs w:val="16"/>
        </w:rPr>
      </w:pPr>
    </w:p>
    <w:p w:rsidR="008C5AA6" w:rsidRDefault="008C5AA6"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423C8F" w:rsidRDefault="00423C8F" w:rsidP="00626D69">
      <w:pPr>
        <w:tabs>
          <w:tab w:val="right" w:leader="dot" w:pos="9498"/>
        </w:tabs>
        <w:spacing w:after="60"/>
        <w:rPr>
          <w:rFonts w:ascii="Calibri" w:hAnsi="Calibri" w:cs="Calibri"/>
          <w:b/>
          <w:sz w:val="22"/>
          <w:szCs w:val="16"/>
        </w:rPr>
      </w:pPr>
    </w:p>
    <w:p w:rsidR="009D0056" w:rsidRPr="003561AF" w:rsidRDefault="009D0056" w:rsidP="00626D69">
      <w:pPr>
        <w:tabs>
          <w:tab w:val="right" w:leader="dot" w:pos="9498"/>
        </w:tabs>
        <w:spacing w:after="60"/>
        <w:rPr>
          <w:rFonts w:ascii="Calibri" w:hAnsi="Calibri" w:cs="Calibri"/>
          <w:sz w:val="22"/>
          <w:szCs w:val="16"/>
        </w:rPr>
      </w:pPr>
      <w:r w:rsidRPr="0052309B">
        <w:rPr>
          <w:rFonts w:ascii="Calibri" w:hAnsi="Calibri" w:cs="Calibri"/>
          <w:b/>
          <w:sz w:val="22"/>
          <w:szCs w:val="16"/>
        </w:rPr>
        <w:lastRenderedPageBreak/>
        <w:t>CHAPITRE I :</w:t>
      </w:r>
      <w:r w:rsidRPr="003561AF">
        <w:rPr>
          <w:rFonts w:ascii="Calibri" w:hAnsi="Calibri" w:cs="Calibri"/>
          <w:b/>
          <w:sz w:val="22"/>
          <w:szCs w:val="16"/>
        </w:rPr>
        <w:t xml:space="preserve"> GENERALITES</w:t>
      </w:r>
    </w:p>
    <w:p w:rsidR="009D0056" w:rsidRPr="003561AF" w:rsidRDefault="00DB5678" w:rsidP="00626D69">
      <w:pPr>
        <w:jc w:val="both"/>
        <w:rPr>
          <w:rFonts w:ascii="Calibri" w:hAnsi="Calibri" w:cs="Calibri"/>
          <w:bCs/>
          <w:sz w:val="22"/>
          <w:szCs w:val="16"/>
        </w:rPr>
      </w:pPr>
      <w:r w:rsidRPr="00DB5678">
        <w:rPr>
          <w:rFonts w:ascii="Arial Narrow" w:hAnsi="Arial Narrow" w:cs="Calibri"/>
          <w:bCs/>
          <w:sz w:val="20"/>
          <w:szCs w:val="20"/>
        </w:rPr>
        <w:t>Article 1</w:t>
      </w:r>
      <w:r w:rsidRPr="00DB5678">
        <w:rPr>
          <w:rFonts w:ascii="Arial Narrow" w:hAnsi="Arial Narrow" w:cs="Calibri"/>
          <w:bCs/>
          <w:sz w:val="20"/>
          <w:szCs w:val="20"/>
          <w:vertAlign w:val="superscript"/>
        </w:rPr>
        <w:t>er </w:t>
      </w:r>
      <w:proofErr w:type="gramStart"/>
      <w:r w:rsidRPr="00DB5678">
        <w:rPr>
          <w:rFonts w:ascii="Arial Narrow" w:hAnsi="Arial Narrow" w:cs="Calibri"/>
          <w:bCs/>
          <w:sz w:val="20"/>
          <w:szCs w:val="20"/>
        </w:rPr>
        <w:t>:</w:t>
      </w:r>
      <w:r w:rsidR="009D0056" w:rsidRPr="003561AF">
        <w:rPr>
          <w:rFonts w:ascii="Calibri" w:hAnsi="Calibri" w:cs="Calibri"/>
          <w:bCs/>
          <w:sz w:val="22"/>
          <w:szCs w:val="16"/>
        </w:rPr>
        <w:t>OBJET</w:t>
      </w:r>
      <w:proofErr w:type="gramEnd"/>
      <w:r w:rsidR="009D0056" w:rsidRPr="003561AF">
        <w:rPr>
          <w:rFonts w:ascii="Calibri" w:hAnsi="Calibri" w:cs="Calibri"/>
          <w:bCs/>
          <w:sz w:val="22"/>
          <w:szCs w:val="16"/>
        </w:rPr>
        <w:t xml:space="preserve"> D</w:t>
      </w:r>
      <w:r w:rsidR="00515FF6">
        <w:rPr>
          <w:rFonts w:ascii="Calibri" w:hAnsi="Calibri" w:cs="Calibri"/>
          <w:bCs/>
          <w:sz w:val="22"/>
          <w:szCs w:val="16"/>
        </w:rPr>
        <w:t>UMARCHE</w:t>
      </w:r>
      <w:r>
        <w:rPr>
          <w:rFonts w:ascii="Calibri" w:hAnsi="Calibri" w:cs="Calibri"/>
          <w:bCs/>
          <w:sz w:val="22"/>
          <w:szCs w:val="16"/>
        </w:rPr>
        <w:tab/>
      </w:r>
      <w:r>
        <w:rPr>
          <w:rFonts w:ascii="Calibri" w:hAnsi="Calibri" w:cs="Calibri"/>
          <w:bCs/>
          <w:sz w:val="22"/>
          <w:szCs w:val="16"/>
        </w:rPr>
        <w:tab/>
      </w:r>
      <w:r>
        <w:rPr>
          <w:rFonts w:ascii="Calibri" w:hAnsi="Calibri" w:cs="Calibri"/>
          <w:bCs/>
          <w:sz w:val="22"/>
          <w:szCs w:val="16"/>
        </w:rPr>
        <w:tab/>
      </w:r>
      <w:r>
        <w:rPr>
          <w:rFonts w:ascii="Calibri" w:hAnsi="Calibri" w:cs="Calibri"/>
          <w:bCs/>
          <w:sz w:val="22"/>
          <w:szCs w:val="16"/>
        </w:rPr>
        <w:tab/>
      </w:r>
      <w:r>
        <w:rPr>
          <w:rFonts w:ascii="Calibri" w:hAnsi="Calibri" w:cs="Calibri"/>
          <w:bCs/>
          <w:sz w:val="22"/>
          <w:szCs w:val="16"/>
        </w:rPr>
        <w:tab/>
      </w:r>
      <w:r>
        <w:rPr>
          <w:rFonts w:ascii="Calibri" w:hAnsi="Calibri" w:cs="Calibri"/>
          <w:bCs/>
          <w:sz w:val="22"/>
          <w:szCs w:val="16"/>
        </w:rPr>
        <w:tab/>
      </w:r>
      <w:r w:rsidR="009D0056" w:rsidRPr="003561AF">
        <w:rPr>
          <w:rFonts w:ascii="Calibri" w:hAnsi="Calibri" w:cs="Calibri"/>
          <w:bCs/>
          <w:sz w:val="22"/>
          <w:szCs w:val="16"/>
        </w:rPr>
        <w:tab/>
      </w:r>
    </w:p>
    <w:p w:rsidR="009D0056" w:rsidRPr="003561AF" w:rsidRDefault="009D0056" w:rsidP="00626D69">
      <w:pPr>
        <w:numPr>
          <w:ilvl w:val="0"/>
          <w:numId w:val="5"/>
        </w:numPr>
        <w:tabs>
          <w:tab w:val="clear" w:pos="510"/>
          <w:tab w:val="num" w:pos="993"/>
        </w:tabs>
        <w:ind w:left="993" w:hanging="993"/>
        <w:jc w:val="both"/>
        <w:rPr>
          <w:rFonts w:ascii="Calibri" w:hAnsi="Calibri" w:cs="Calibri"/>
          <w:bCs/>
          <w:sz w:val="22"/>
          <w:szCs w:val="16"/>
        </w:rPr>
      </w:pPr>
      <w:r w:rsidRPr="003561AF">
        <w:rPr>
          <w:rFonts w:ascii="Calibri" w:hAnsi="Calibri" w:cs="Calibri"/>
          <w:bCs/>
          <w:sz w:val="22"/>
          <w:szCs w:val="16"/>
        </w:rPr>
        <w:t xml:space="preserve">PROCEDURE DE PASSATION </w:t>
      </w:r>
      <w:r w:rsidR="00515FF6">
        <w:rPr>
          <w:rFonts w:ascii="Calibri" w:hAnsi="Calibri" w:cs="Calibri"/>
          <w:bCs/>
          <w:sz w:val="22"/>
          <w:szCs w:val="16"/>
        </w:rPr>
        <w:t>DU MARCHE</w:t>
      </w:r>
      <w:r w:rsidRPr="003561AF">
        <w:rPr>
          <w:rFonts w:ascii="Calibri" w:hAnsi="Calibri" w:cs="Calibri"/>
          <w:bCs/>
          <w:sz w:val="22"/>
          <w:szCs w:val="16"/>
        </w:rPr>
        <w:tab/>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DEFINITIONS ET ATTRIBU</w:t>
      </w:r>
      <w:r w:rsidR="00626D69">
        <w:rPr>
          <w:rFonts w:ascii="Calibri" w:hAnsi="Calibri" w:cs="Calibri"/>
          <w:bCs/>
          <w:sz w:val="22"/>
          <w:szCs w:val="16"/>
        </w:rPr>
        <w:t>TIONS (CCAG Article 2 complété)</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LANGUE, LO</w:t>
      </w:r>
      <w:r w:rsidR="00626D69">
        <w:rPr>
          <w:rFonts w:ascii="Calibri" w:hAnsi="Calibri" w:cs="Calibri"/>
          <w:bCs/>
          <w:sz w:val="22"/>
          <w:szCs w:val="16"/>
        </w:rPr>
        <w:t>I ET REGLEMENTATION APPLICABLES</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 xml:space="preserve">PIECES CONTRACTUELLES CONSTITUTIVES </w:t>
      </w:r>
      <w:r w:rsidR="00515FF6">
        <w:rPr>
          <w:rFonts w:ascii="Calibri" w:hAnsi="Calibri" w:cs="Calibri"/>
          <w:bCs/>
          <w:sz w:val="22"/>
          <w:szCs w:val="16"/>
        </w:rPr>
        <w:t>DU MARCHE</w:t>
      </w:r>
      <w:r w:rsidR="00626D69">
        <w:rPr>
          <w:rFonts w:ascii="Calibri" w:hAnsi="Calibri" w:cs="Calibri"/>
          <w:bCs/>
          <w:sz w:val="22"/>
          <w:szCs w:val="16"/>
        </w:rPr>
        <w:t xml:space="preserve"> (CCAG Article 9)</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TEXTES GENERAUX APPLICABLE</w:t>
      </w:r>
      <w:r w:rsidR="00515FF6">
        <w:rPr>
          <w:rFonts w:ascii="Calibri" w:hAnsi="Calibri" w:cs="Calibri"/>
          <w:bCs/>
          <w:sz w:val="22"/>
          <w:szCs w:val="16"/>
        </w:rPr>
        <w:t>S AU PRESENTMARCHE</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COMMUNICATION (CCAG Article 6 et 10 complétés)</w:t>
      </w:r>
      <w:r w:rsidRPr="003561AF">
        <w:rPr>
          <w:rFonts w:ascii="Calibri" w:hAnsi="Calibri" w:cs="Calibri"/>
          <w:bCs/>
          <w:sz w:val="22"/>
          <w:szCs w:val="16"/>
        </w:rPr>
        <w:tab/>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OR</w:t>
      </w:r>
      <w:r w:rsidR="00626D69">
        <w:rPr>
          <w:rFonts w:ascii="Calibri" w:hAnsi="Calibri" w:cs="Calibri"/>
          <w:bCs/>
          <w:sz w:val="22"/>
          <w:szCs w:val="16"/>
        </w:rPr>
        <w:t>DRE DE SERVICE (CCAG Article 8)</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MARC</w:t>
      </w:r>
      <w:r w:rsidR="00626D69">
        <w:rPr>
          <w:rFonts w:ascii="Calibri" w:hAnsi="Calibri" w:cs="Calibri"/>
          <w:bCs/>
          <w:sz w:val="22"/>
          <w:szCs w:val="16"/>
        </w:rPr>
        <w:t>HES A TRANCHES CONDITIONNELLES</w:t>
      </w:r>
      <w:r w:rsidR="00626D69">
        <w:rPr>
          <w:rFonts w:ascii="Calibri" w:hAnsi="Calibri" w:cs="Calibri"/>
          <w:bCs/>
          <w:sz w:val="22"/>
          <w:szCs w:val="16"/>
        </w:rPr>
        <w:tab/>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PERSONNEL DE L’ATTRIBUTAIRE</w:t>
      </w:r>
    </w:p>
    <w:p w:rsidR="009D0056" w:rsidRPr="003561AF" w:rsidRDefault="009D0056" w:rsidP="00626D69">
      <w:pPr>
        <w:pStyle w:val="Titre1"/>
        <w:spacing w:before="60"/>
        <w:rPr>
          <w:rFonts w:ascii="Calibri" w:hAnsi="Calibri" w:cs="Calibri"/>
          <w:sz w:val="22"/>
          <w:szCs w:val="16"/>
        </w:rPr>
      </w:pPr>
      <w:r w:rsidRPr="003561AF">
        <w:rPr>
          <w:rFonts w:ascii="Calibri" w:hAnsi="Calibri" w:cs="Calibri"/>
          <w:sz w:val="22"/>
          <w:szCs w:val="16"/>
        </w:rPr>
        <w:t>CHAPITRE II : CLAUSES FINANCIERES</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GARANTIES ET CAUTIONS</w:t>
      </w:r>
      <w:r>
        <w:rPr>
          <w:rFonts w:ascii="Calibri" w:hAnsi="Calibri" w:cs="Calibri"/>
          <w:bCs/>
          <w:sz w:val="22"/>
          <w:szCs w:val="16"/>
        </w:rPr>
        <w:tab/>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 xml:space="preserve">MONTANT </w:t>
      </w:r>
      <w:r w:rsidR="00A23903" w:rsidRPr="003561AF">
        <w:rPr>
          <w:rFonts w:ascii="Calibri" w:hAnsi="Calibri" w:cs="Calibri"/>
          <w:bCs/>
          <w:sz w:val="22"/>
          <w:szCs w:val="16"/>
        </w:rPr>
        <w:t>D</w:t>
      </w:r>
      <w:r w:rsidR="00515FF6">
        <w:rPr>
          <w:rFonts w:ascii="Calibri" w:hAnsi="Calibri" w:cs="Calibri"/>
          <w:bCs/>
          <w:sz w:val="22"/>
          <w:szCs w:val="16"/>
        </w:rPr>
        <w:t>U MARCHE</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LIEU ET MODE DE PAIEMENT</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VARIATIO</w:t>
      </w:r>
      <w:r w:rsidR="00626D69">
        <w:rPr>
          <w:rFonts w:ascii="Calibri" w:hAnsi="Calibri" w:cs="Calibri"/>
          <w:bCs/>
          <w:sz w:val="22"/>
          <w:szCs w:val="16"/>
        </w:rPr>
        <w:t>N DES PRIX</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FORMULE DE REVISION DES PRIX</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F</w:t>
      </w:r>
      <w:r w:rsidR="00626D69">
        <w:rPr>
          <w:rFonts w:ascii="Calibri" w:hAnsi="Calibri" w:cs="Calibri"/>
          <w:bCs/>
          <w:sz w:val="22"/>
          <w:szCs w:val="16"/>
        </w:rPr>
        <w:t>ORMULE D’ACTUALISATION DES PRIX</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 xml:space="preserve">VALORISATION DES TRAVAUX </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VALOR</w:t>
      </w:r>
      <w:r w:rsidR="00626D69">
        <w:rPr>
          <w:rFonts w:ascii="Calibri" w:hAnsi="Calibri" w:cs="Calibri"/>
          <w:bCs/>
          <w:sz w:val="22"/>
          <w:szCs w:val="16"/>
        </w:rPr>
        <w:t>ISATION DES APPROVISIONNEMENTS</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 xml:space="preserve">REGLEMENT DES TRAVAUX </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 xml:space="preserve">INTERETS MORATOIRES </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 xml:space="preserve">PENALITES DE RETARD </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 xml:space="preserve">DECOMPTE FINAL </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DECOMPTE GEN</w:t>
      </w:r>
      <w:r w:rsidR="00626D69">
        <w:rPr>
          <w:rFonts w:ascii="Calibri" w:hAnsi="Calibri" w:cs="Calibri"/>
          <w:bCs/>
          <w:sz w:val="22"/>
          <w:szCs w:val="16"/>
        </w:rPr>
        <w:t xml:space="preserve">ERAL ET DEFINITIF </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 xml:space="preserve">REGIME FISCAL ET DOUANIER </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 xml:space="preserve">TIMBRES </w:t>
      </w:r>
      <w:r w:rsidR="00626D69">
        <w:rPr>
          <w:rFonts w:ascii="Calibri" w:hAnsi="Calibri" w:cs="Calibri"/>
          <w:bCs/>
          <w:sz w:val="22"/>
          <w:szCs w:val="16"/>
        </w:rPr>
        <w:t xml:space="preserve">ET ENREGISTREMENT DES MARCHES </w:t>
      </w:r>
    </w:p>
    <w:p w:rsidR="009D0056" w:rsidRPr="003561AF" w:rsidRDefault="009D0056" w:rsidP="00626D69">
      <w:pPr>
        <w:pStyle w:val="Titre1"/>
        <w:tabs>
          <w:tab w:val="num" w:pos="993"/>
        </w:tabs>
        <w:spacing w:before="60"/>
        <w:rPr>
          <w:rFonts w:ascii="Calibri" w:hAnsi="Calibri" w:cs="Calibri"/>
          <w:sz w:val="22"/>
          <w:szCs w:val="16"/>
        </w:rPr>
      </w:pPr>
      <w:r w:rsidRPr="003561AF">
        <w:rPr>
          <w:rFonts w:ascii="Calibri" w:hAnsi="Calibri" w:cs="Calibri"/>
          <w:sz w:val="22"/>
          <w:szCs w:val="16"/>
        </w:rPr>
        <w:t>CHAPITRE III : EXECUTION DES TRAVAUX</w:t>
      </w:r>
    </w:p>
    <w:p w:rsidR="009D0056"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 xml:space="preserve">DELAIS D’EXECUTION </w:t>
      </w:r>
      <w:r w:rsidR="00A23903" w:rsidRPr="003561AF">
        <w:rPr>
          <w:rFonts w:ascii="Calibri" w:hAnsi="Calibri" w:cs="Calibri"/>
          <w:bCs/>
          <w:sz w:val="22"/>
          <w:szCs w:val="16"/>
        </w:rPr>
        <w:t>D</w:t>
      </w:r>
      <w:r w:rsidR="00515FF6">
        <w:rPr>
          <w:rFonts w:ascii="Calibri" w:hAnsi="Calibri" w:cs="Calibri"/>
          <w:bCs/>
          <w:sz w:val="22"/>
          <w:szCs w:val="16"/>
        </w:rPr>
        <w:t>U MARCHE</w:t>
      </w:r>
    </w:p>
    <w:p w:rsidR="00F701AA" w:rsidRPr="003561AF" w:rsidRDefault="00F701AA"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 PROJET D’EXECUTION</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ROLES ET RES</w:t>
      </w:r>
      <w:r w:rsidR="00626D69">
        <w:rPr>
          <w:rFonts w:ascii="Calibri" w:hAnsi="Calibri" w:cs="Calibri"/>
          <w:bCs/>
          <w:sz w:val="22"/>
          <w:szCs w:val="16"/>
        </w:rPr>
        <w:t>PONSABILITES DE L’ATTRIBUTAIRE</w:t>
      </w:r>
    </w:p>
    <w:p w:rsidR="009D0056"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MISE A DISPOSITION DES DOCUMENTS ET DU SI</w:t>
      </w:r>
      <w:r w:rsidR="00626D69">
        <w:rPr>
          <w:rFonts w:ascii="Calibri" w:hAnsi="Calibri" w:cs="Calibri"/>
          <w:bCs/>
          <w:sz w:val="22"/>
          <w:szCs w:val="16"/>
        </w:rPr>
        <w:t xml:space="preserve">TE </w:t>
      </w:r>
    </w:p>
    <w:p w:rsidR="00F701AA" w:rsidRPr="003561AF" w:rsidRDefault="00F701AA"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 REMPLACEMENT DU PERSONNEL D’ENCADREMENT</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 xml:space="preserve">ASSURANCES DES OUVRAGES ET RESPONSABILITES CIVILES </w:t>
      </w:r>
      <w:r w:rsidRPr="003561AF">
        <w:rPr>
          <w:rFonts w:ascii="Calibri" w:hAnsi="Calibri" w:cs="Calibri"/>
          <w:bCs/>
          <w:sz w:val="22"/>
          <w:szCs w:val="16"/>
        </w:rPr>
        <w:tab/>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CONSISTANCE DES TRAVAUX</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PIEC</w:t>
      </w:r>
      <w:r w:rsidR="00626D69">
        <w:rPr>
          <w:rFonts w:ascii="Calibri" w:hAnsi="Calibri" w:cs="Calibri"/>
          <w:bCs/>
          <w:sz w:val="22"/>
          <w:szCs w:val="16"/>
        </w:rPr>
        <w:t xml:space="preserve">E A FOURNIR PAR L’ATTRIBUTAIRE </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 xml:space="preserve">ORGANISATION ET SECURITE </w:t>
      </w:r>
      <w:r w:rsidR="00626D69">
        <w:rPr>
          <w:rFonts w:ascii="Calibri" w:hAnsi="Calibri" w:cs="Calibri"/>
          <w:bCs/>
          <w:sz w:val="22"/>
          <w:szCs w:val="16"/>
        </w:rPr>
        <w:t>DES CHANTIERS (CCAG article 50)</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 xml:space="preserve">IMPLANTATION DES OUVRAGES </w:t>
      </w:r>
    </w:p>
    <w:p w:rsidR="009D0056"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PANNEAU DE CHANTIER</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JOURNAL DE CHA</w:t>
      </w:r>
      <w:r w:rsidR="00626D69">
        <w:rPr>
          <w:rFonts w:ascii="Calibri" w:hAnsi="Calibri" w:cs="Calibri"/>
          <w:bCs/>
          <w:sz w:val="22"/>
          <w:szCs w:val="16"/>
        </w:rPr>
        <w:t xml:space="preserve">NTIER </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 xml:space="preserve">UTILISATION DES EXPLOSIFS </w:t>
      </w:r>
    </w:p>
    <w:p w:rsidR="009D0056" w:rsidRPr="00600D41" w:rsidRDefault="009D0056" w:rsidP="00626D69">
      <w:pPr>
        <w:pStyle w:val="Titre1"/>
        <w:tabs>
          <w:tab w:val="num" w:pos="993"/>
        </w:tabs>
        <w:spacing w:before="60"/>
        <w:rPr>
          <w:rFonts w:ascii="Calibri" w:hAnsi="Calibri" w:cs="Calibri"/>
          <w:b w:val="0"/>
          <w:sz w:val="22"/>
          <w:szCs w:val="16"/>
        </w:rPr>
      </w:pPr>
      <w:r w:rsidRPr="003561AF">
        <w:rPr>
          <w:rFonts w:ascii="Calibri" w:hAnsi="Calibri" w:cs="Calibri"/>
          <w:sz w:val="22"/>
          <w:szCs w:val="16"/>
        </w:rPr>
        <w:t>CHAPITRE IV : DE LA RECEPTION</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RECEPTION PROVISOIRE</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DOCUM</w:t>
      </w:r>
      <w:r w:rsidR="00626D69">
        <w:rPr>
          <w:rFonts w:ascii="Calibri" w:hAnsi="Calibri" w:cs="Calibri"/>
          <w:bCs/>
          <w:sz w:val="22"/>
          <w:szCs w:val="16"/>
        </w:rPr>
        <w:t>ENTS A FOURNIR APRES EXECUTION</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DELAI DE GARANTIE</w:t>
      </w:r>
      <w:r w:rsidRPr="003561AF">
        <w:rPr>
          <w:rFonts w:ascii="Calibri" w:hAnsi="Calibri" w:cs="Calibri"/>
          <w:bCs/>
          <w:sz w:val="22"/>
          <w:szCs w:val="16"/>
        </w:rPr>
        <w:tab/>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RECEPTION DEFINITIVE</w:t>
      </w:r>
    </w:p>
    <w:p w:rsidR="009D0056" w:rsidRPr="003561AF" w:rsidRDefault="009D0056" w:rsidP="00626D69">
      <w:pPr>
        <w:pStyle w:val="Titre1"/>
        <w:tabs>
          <w:tab w:val="num" w:pos="993"/>
        </w:tabs>
        <w:spacing w:before="60"/>
        <w:rPr>
          <w:rFonts w:ascii="Calibri" w:hAnsi="Calibri" w:cs="Calibri"/>
          <w:sz w:val="22"/>
          <w:szCs w:val="16"/>
        </w:rPr>
      </w:pPr>
      <w:r w:rsidRPr="003561AF">
        <w:rPr>
          <w:rFonts w:ascii="Calibri" w:hAnsi="Calibri" w:cs="Calibri"/>
          <w:sz w:val="22"/>
          <w:szCs w:val="16"/>
        </w:rPr>
        <w:t>CHAPITRE V : DISPOSITIONS DIVERSES</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RESILIATION D</w:t>
      </w:r>
      <w:r w:rsidR="00515FF6">
        <w:rPr>
          <w:rFonts w:ascii="Calibri" w:hAnsi="Calibri" w:cs="Calibri"/>
          <w:bCs/>
          <w:sz w:val="22"/>
          <w:szCs w:val="16"/>
        </w:rPr>
        <w:t>U MARCHE</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CAS DE FORCE MAJEURE</w:t>
      </w:r>
    </w:p>
    <w:p w:rsidR="009D0056" w:rsidRPr="003561AF" w:rsidRDefault="00626D69" w:rsidP="00626D69">
      <w:pPr>
        <w:numPr>
          <w:ilvl w:val="0"/>
          <w:numId w:val="5"/>
        </w:numPr>
        <w:tabs>
          <w:tab w:val="clear" w:pos="510"/>
          <w:tab w:val="num" w:pos="993"/>
        </w:tabs>
        <w:ind w:left="1134" w:hanging="1134"/>
        <w:jc w:val="both"/>
        <w:rPr>
          <w:rFonts w:ascii="Calibri" w:hAnsi="Calibri" w:cs="Calibri"/>
          <w:bCs/>
          <w:sz w:val="22"/>
          <w:szCs w:val="16"/>
        </w:rPr>
      </w:pPr>
      <w:r>
        <w:rPr>
          <w:rFonts w:ascii="Calibri" w:hAnsi="Calibri" w:cs="Calibri"/>
          <w:bCs/>
          <w:sz w:val="22"/>
          <w:szCs w:val="16"/>
        </w:rPr>
        <w:t>DIFFERENDS ET LITIGES</w:t>
      </w:r>
    </w:p>
    <w:p w:rsidR="009D0056" w:rsidRPr="003561AF" w:rsidRDefault="009D0056" w:rsidP="00626D69">
      <w:pPr>
        <w:numPr>
          <w:ilvl w:val="0"/>
          <w:numId w:val="5"/>
        </w:numPr>
        <w:tabs>
          <w:tab w:val="clear" w:pos="510"/>
          <w:tab w:val="num" w:pos="993"/>
        </w:tabs>
        <w:ind w:left="1134" w:hanging="1134"/>
        <w:jc w:val="both"/>
        <w:rPr>
          <w:rFonts w:ascii="Calibri" w:hAnsi="Calibri" w:cs="Calibri"/>
          <w:bCs/>
          <w:sz w:val="22"/>
          <w:szCs w:val="16"/>
        </w:rPr>
      </w:pPr>
      <w:r w:rsidRPr="003561AF">
        <w:rPr>
          <w:rFonts w:ascii="Calibri" w:hAnsi="Calibri" w:cs="Calibri"/>
          <w:bCs/>
          <w:sz w:val="22"/>
          <w:szCs w:val="16"/>
        </w:rPr>
        <w:t>EDITION ET DIFFUSION D</w:t>
      </w:r>
      <w:r w:rsidR="00515FF6">
        <w:rPr>
          <w:rFonts w:ascii="Calibri" w:hAnsi="Calibri" w:cs="Calibri"/>
          <w:bCs/>
          <w:sz w:val="22"/>
          <w:szCs w:val="16"/>
        </w:rPr>
        <w:t xml:space="preserve">U </w:t>
      </w:r>
      <w:r w:rsidRPr="003561AF">
        <w:rPr>
          <w:rFonts w:ascii="Calibri" w:hAnsi="Calibri" w:cs="Calibri"/>
          <w:bCs/>
          <w:sz w:val="22"/>
          <w:szCs w:val="16"/>
        </w:rPr>
        <w:t>PRESENT</w:t>
      </w:r>
      <w:r w:rsidR="00515FF6">
        <w:rPr>
          <w:rFonts w:ascii="Calibri" w:hAnsi="Calibri" w:cs="Calibri"/>
          <w:bCs/>
          <w:sz w:val="22"/>
          <w:szCs w:val="16"/>
        </w:rPr>
        <w:t>MARCHE</w:t>
      </w:r>
    </w:p>
    <w:p w:rsidR="008846BB" w:rsidRPr="00626D69" w:rsidRDefault="009D0056" w:rsidP="00626D69">
      <w:pPr>
        <w:pStyle w:val="Titre2"/>
        <w:tabs>
          <w:tab w:val="num" w:pos="993"/>
        </w:tabs>
        <w:spacing w:before="0" w:after="0"/>
        <w:rPr>
          <w:rFonts w:ascii="Calibri" w:hAnsi="Calibri" w:cs="Calibri"/>
          <w:i w:val="0"/>
          <w:sz w:val="24"/>
          <w:szCs w:val="24"/>
        </w:rPr>
      </w:pPr>
      <w:r w:rsidRPr="00626D69">
        <w:rPr>
          <w:rFonts w:ascii="Arial Narrow" w:hAnsi="Arial Narrow" w:cs="Calibri"/>
          <w:b w:val="0"/>
          <w:i w:val="0"/>
          <w:sz w:val="20"/>
          <w:szCs w:val="20"/>
        </w:rPr>
        <w:t>Article 4</w:t>
      </w:r>
      <w:r w:rsidR="00461019" w:rsidRPr="00626D69">
        <w:rPr>
          <w:rFonts w:ascii="Arial Narrow" w:hAnsi="Arial Narrow" w:cs="Calibri"/>
          <w:b w:val="0"/>
          <w:i w:val="0"/>
          <w:sz w:val="20"/>
          <w:szCs w:val="20"/>
        </w:rPr>
        <w:t>5</w:t>
      </w:r>
      <w:r w:rsidRPr="00626D69">
        <w:rPr>
          <w:rFonts w:ascii="Arial Narrow" w:hAnsi="Arial Narrow" w:cs="Calibri"/>
          <w:b w:val="0"/>
          <w:i w:val="0"/>
          <w:sz w:val="20"/>
          <w:szCs w:val="20"/>
        </w:rPr>
        <w:t>et dernier :</w:t>
      </w:r>
      <w:r w:rsidRPr="003561AF">
        <w:rPr>
          <w:rFonts w:ascii="Calibri" w:hAnsi="Calibri" w:cs="Calibri"/>
          <w:b w:val="0"/>
          <w:i w:val="0"/>
          <w:sz w:val="22"/>
          <w:szCs w:val="16"/>
        </w:rPr>
        <w:t xml:space="preserve"> ENTREE EN VIGUEUR </w:t>
      </w:r>
      <w:r w:rsidR="00600D41">
        <w:rPr>
          <w:rFonts w:ascii="Calibri" w:hAnsi="Calibri" w:cs="Calibri"/>
          <w:b w:val="0"/>
          <w:i w:val="0"/>
          <w:sz w:val="22"/>
          <w:szCs w:val="16"/>
        </w:rPr>
        <w:t>D</w:t>
      </w:r>
      <w:r w:rsidR="00515FF6">
        <w:rPr>
          <w:rFonts w:ascii="Calibri" w:hAnsi="Calibri" w:cs="Calibri"/>
          <w:b w:val="0"/>
          <w:i w:val="0"/>
          <w:sz w:val="22"/>
          <w:szCs w:val="16"/>
        </w:rPr>
        <w:t>U MARCHE</w:t>
      </w:r>
      <w:r w:rsidR="008846BB" w:rsidRPr="003561AF">
        <w:rPr>
          <w:rFonts w:ascii="Calibri" w:hAnsi="Calibri" w:cs="Calibri"/>
          <w:sz w:val="22"/>
          <w:szCs w:val="16"/>
        </w:rPr>
        <w:br w:type="page"/>
      </w:r>
      <w:bookmarkStart w:id="2" w:name="_Toc320701306"/>
      <w:bookmarkStart w:id="3" w:name="_Toc320705228"/>
      <w:bookmarkStart w:id="4" w:name="_Toc320708734"/>
      <w:bookmarkStart w:id="5" w:name="_Toc320709801"/>
      <w:bookmarkStart w:id="6" w:name="_Toc320710359"/>
      <w:r w:rsidR="008846BB" w:rsidRPr="00626D69">
        <w:rPr>
          <w:rFonts w:ascii="Calibri" w:hAnsi="Calibri" w:cs="Calibri"/>
          <w:i w:val="0"/>
          <w:sz w:val="24"/>
          <w:szCs w:val="24"/>
          <w:u w:val="single"/>
        </w:rPr>
        <w:lastRenderedPageBreak/>
        <w:t>CHAPITRE I :</w:t>
      </w:r>
      <w:r w:rsidR="008846BB" w:rsidRPr="00626D69">
        <w:rPr>
          <w:rFonts w:ascii="Calibri" w:hAnsi="Calibri" w:cs="Calibri"/>
          <w:i w:val="0"/>
          <w:sz w:val="24"/>
          <w:szCs w:val="24"/>
        </w:rPr>
        <w:t xml:space="preserve"> GENERALITES</w:t>
      </w:r>
    </w:p>
    <w:p w:rsidR="008846BB" w:rsidRPr="003A6970" w:rsidRDefault="00600D41" w:rsidP="00600D41">
      <w:pPr>
        <w:spacing w:before="120" w:after="120"/>
        <w:jc w:val="both"/>
        <w:rPr>
          <w:rFonts w:ascii="Calibri" w:hAnsi="Calibri" w:cs="Calibri"/>
          <w:b/>
          <w:bCs/>
        </w:rPr>
      </w:pPr>
      <w:r w:rsidRPr="00600D41">
        <w:rPr>
          <w:rFonts w:ascii="Arial Narrow" w:hAnsi="Arial Narrow" w:cs="Calibri"/>
          <w:b/>
          <w:bCs/>
          <w:u w:val="single"/>
        </w:rPr>
        <w:t>Article 1</w:t>
      </w:r>
      <w:r w:rsidRPr="00600D41">
        <w:rPr>
          <w:rFonts w:ascii="Arial Narrow" w:hAnsi="Arial Narrow" w:cs="Calibri"/>
          <w:b/>
          <w:bCs/>
          <w:u w:val="single"/>
          <w:vertAlign w:val="superscript"/>
        </w:rPr>
        <w:t>er</w:t>
      </w:r>
      <w:r>
        <w:rPr>
          <w:rFonts w:ascii="Calibri" w:hAnsi="Calibri" w:cs="Calibri"/>
          <w:b/>
          <w:bCs/>
          <w:vertAlign w:val="superscript"/>
        </w:rPr>
        <w:t> </w:t>
      </w:r>
      <w:r>
        <w:rPr>
          <w:rFonts w:ascii="Calibri" w:hAnsi="Calibri" w:cs="Calibri"/>
          <w:b/>
          <w:bCs/>
        </w:rPr>
        <w:t>: OBJET</w:t>
      </w:r>
      <w:r w:rsidR="006C5A0A">
        <w:rPr>
          <w:rFonts w:ascii="Calibri" w:hAnsi="Calibri" w:cs="Calibri"/>
          <w:b/>
          <w:bCs/>
        </w:rPr>
        <w:t>DU MARCHE</w:t>
      </w:r>
    </w:p>
    <w:p w:rsidR="008846BB" w:rsidRPr="008A24BE" w:rsidRDefault="008A24BE" w:rsidP="008846BB">
      <w:pPr>
        <w:widowControl w:val="0"/>
        <w:autoSpaceDE w:val="0"/>
        <w:autoSpaceDN w:val="0"/>
        <w:adjustRightInd w:val="0"/>
        <w:spacing w:after="120"/>
        <w:jc w:val="both"/>
        <w:rPr>
          <w:rFonts w:ascii="Calibri" w:hAnsi="Calibri" w:cs="Calibri"/>
          <w:bCs/>
        </w:rPr>
      </w:pPr>
      <w:r w:rsidRPr="003A6970">
        <w:rPr>
          <w:rFonts w:ascii="Calibri" w:hAnsi="Calibri" w:cs="Calibri"/>
        </w:rPr>
        <w:t>L</w:t>
      </w:r>
      <w:r w:rsidR="00515FF6">
        <w:rPr>
          <w:rFonts w:ascii="Calibri" w:hAnsi="Calibri" w:cs="Calibri"/>
        </w:rPr>
        <w:t>e</w:t>
      </w:r>
      <w:r w:rsidRPr="003A6970">
        <w:rPr>
          <w:rFonts w:ascii="Calibri" w:hAnsi="Calibri" w:cs="Calibri"/>
        </w:rPr>
        <w:t xml:space="preserve"> présent </w:t>
      </w:r>
      <w:r w:rsidR="00515FF6">
        <w:rPr>
          <w:rFonts w:ascii="Calibri" w:hAnsi="Calibri" w:cs="Calibri"/>
        </w:rPr>
        <w:t xml:space="preserve">Marché </w:t>
      </w:r>
      <w:r w:rsidR="008846BB" w:rsidRPr="003A6970">
        <w:rPr>
          <w:rFonts w:ascii="Calibri" w:hAnsi="Calibri" w:cs="Calibri"/>
        </w:rPr>
        <w:t xml:space="preserve">a pour objet </w:t>
      </w:r>
      <w:r w:rsidR="006C7453" w:rsidRPr="00DC6DE3">
        <w:rPr>
          <w:rFonts w:ascii="Calibri" w:hAnsi="Calibri" w:cs="Calibri"/>
        </w:rPr>
        <w:t xml:space="preserve">l’exécution </w:t>
      </w:r>
      <w:r w:rsidR="006C7453" w:rsidRPr="00DC6DE3">
        <w:rPr>
          <w:rFonts w:ascii="Calibri" w:hAnsi="Calibri" w:cs="Calibri"/>
          <w:color w:val="000000"/>
        </w:rPr>
        <w:t xml:space="preserve">des </w:t>
      </w:r>
      <w:r w:rsidR="006C7453" w:rsidRPr="00DC6DE3">
        <w:rPr>
          <w:rFonts w:ascii="Calibri" w:hAnsi="Calibri" w:cs="Calibri"/>
        </w:rPr>
        <w:t>travaux d’</w:t>
      </w:r>
      <w:r w:rsidR="006C7453">
        <w:rPr>
          <w:rFonts w:ascii="Calibri" w:hAnsi="Calibri" w:cs="Calibri"/>
        </w:rPr>
        <w:t xml:space="preserve">extension du réseau </w:t>
      </w:r>
      <w:r w:rsidR="006C7453" w:rsidRPr="00DC6DE3">
        <w:rPr>
          <w:rFonts w:ascii="Calibri" w:hAnsi="Calibri" w:cs="Calibri"/>
        </w:rPr>
        <w:t>électri</w:t>
      </w:r>
      <w:r w:rsidR="006C7453">
        <w:rPr>
          <w:rFonts w:ascii="Calibri" w:hAnsi="Calibri" w:cs="Calibri"/>
        </w:rPr>
        <w:t xml:space="preserve">que en </w:t>
      </w:r>
      <w:r w:rsidR="00B05088">
        <w:rPr>
          <w:rFonts w:ascii="Calibri" w:hAnsi="Calibri" w:cs="Calibri"/>
        </w:rPr>
        <w:t>MT/BT</w:t>
      </w:r>
      <w:r w:rsidR="006C7453">
        <w:rPr>
          <w:rFonts w:ascii="Calibri" w:hAnsi="Calibri" w:cs="Calibri"/>
        </w:rPr>
        <w:t xml:space="preserve"> du Pont Bascule-Lycée Technique de </w:t>
      </w:r>
      <w:proofErr w:type="spellStart"/>
      <w:r w:rsidR="006C7453">
        <w:rPr>
          <w:rFonts w:ascii="Calibri" w:hAnsi="Calibri" w:cs="Calibri"/>
        </w:rPr>
        <w:t>Nagonda</w:t>
      </w:r>
      <w:proofErr w:type="spellEnd"/>
      <w:r w:rsidR="006C7453">
        <w:rPr>
          <w:rFonts w:ascii="Calibri" w:hAnsi="Calibri" w:cs="Calibri"/>
        </w:rPr>
        <w:t xml:space="preserve"> et </w:t>
      </w:r>
      <w:proofErr w:type="spellStart"/>
      <w:r w:rsidR="006C7453">
        <w:rPr>
          <w:rFonts w:ascii="Calibri" w:hAnsi="Calibri" w:cs="Calibri"/>
        </w:rPr>
        <w:t>Sous-Préfecture</w:t>
      </w:r>
      <w:proofErr w:type="spellEnd"/>
      <w:r w:rsidR="006C7453">
        <w:rPr>
          <w:rFonts w:ascii="Calibri" w:hAnsi="Calibri" w:cs="Calibri"/>
        </w:rPr>
        <w:t>-Site Touristique quartier Sab</w:t>
      </w:r>
      <w:r w:rsidR="00395B2E">
        <w:rPr>
          <w:rFonts w:ascii="Calibri" w:hAnsi="Calibri" w:cs="Calibri"/>
        </w:rPr>
        <w:t>a</w:t>
      </w:r>
      <w:r w:rsidR="006C7453">
        <w:rPr>
          <w:rFonts w:ascii="Calibri" w:hAnsi="Calibri" w:cs="Calibri"/>
        </w:rPr>
        <w:t>l</w:t>
      </w:r>
      <w:r w:rsidR="006C7453" w:rsidRPr="00DC6DE3">
        <w:rPr>
          <w:rFonts w:ascii="Calibri" w:hAnsi="Calibri" w:cs="Calibri"/>
        </w:rPr>
        <w:t>.</w:t>
      </w:r>
    </w:p>
    <w:p w:rsidR="008846BB" w:rsidRPr="003A6970" w:rsidRDefault="008846BB" w:rsidP="00B16E4F">
      <w:pPr>
        <w:numPr>
          <w:ilvl w:val="0"/>
          <w:numId w:val="85"/>
        </w:numPr>
        <w:spacing w:before="120" w:after="120"/>
        <w:jc w:val="both"/>
        <w:rPr>
          <w:rFonts w:ascii="Calibri" w:hAnsi="Calibri" w:cs="Calibri"/>
          <w:b/>
          <w:bCs/>
        </w:rPr>
      </w:pPr>
      <w:r w:rsidRPr="003A6970">
        <w:rPr>
          <w:rFonts w:ascii="Calibri" w:hAnsi="Calibri" w:cs="Calibri"/>
          <w:b/>
          <w:bCs/>
        </w:rPr>
        <w:t xml:space="preserve">PROCEDURE DE PASSATION </w:t>
      </w:r>
      <w:r w:rsidR="006C5A0A">
        <w:rPr>
          <w:rFonts w:ascii="Calibri" w:hAnsi="Calibri" w:cs="Calibri"/>
          <w:b/>
          <w:bCs/>
        </w:rPr>
        <w:t>DU MARCHE</w:t>
      </w:r>
    </w:p>
    <w:p w:rsidR="008846BB" w:rsidRPr="0093133C" w:rsidRDefault="008846BB" w:rsidP="00F86C87">
      <w:pPr>
        <w:jc w:val="both"/>
        <w:rPr>
          <w:rFonts w:ascii="Calibri" w:hAnsi="Calibri" w:cs="Calibri"/>
        </w:rPr>
      </w:pPr>
      <w:r w:rsidRPr="003A6970">
        <w:rPr>
          <w:rFonts w:ascii="Calibri" w:hAnsi="Calibri" w:cs="Calibri"/>
        </w:rPr>
        <w:t>L</w:t>
      </w:r>
      <w:r w:rsidR="00417797">
        <w:rPr>
          <w:rFonts w:ascii="Calibri" w:hAnsi="Calibri" w:cs="Calibri"/>
        </w:rPr>
        <w:t>e</w:t>
      </w:r>
      <w:r w:rsidRPr="003A6970">
        <w:rPr>
          <w:rFonts w:ascii="Calibri" w:hAnsi="Calibri" w:cs="Calibri"/>
        </w:rPr>
        <w:t xml:space="preserve"> présent </w:t>
      </w:r>
      <w:r w:rsidR="00417797">
        <w:rPr>
          <w:rFonts w:ascii="Calibri" w:hAnsi="Calibri" w:cs="Calibri"/>
        </w:rPr>
        <w:t>Marché</w:t>
      </w:r>
      <w:r w:rsidRPr="003A6970">
        <w:rPr>
          <w:rFonts w:ascii="Calibri" w:hAnsi="Calibri" w:cs="Calibri"/>
        </w:rPr>
        <w:t xml:space="preserve"> est passé après Appel d’</w:t>
      </w:r>
      <w:r w:rsidR="00A7036C">
        <w:rPr>
          <w:rFonts w:ascii="Calibri" w:hAnsi="Calibri" w:cs="Calibri"/>
        </w:rPr>
        <w:t xml:space="preserve">Offres National </w:t>
      </w:r>
      <w:r w:rsidR="008A24BE">
        <w:rPr>
          <w:rFonts w:ascii="Calibri" w:hAnsi="Calibri" w:cs="Calibri"/>
        </w:rPr>
        <w:t>O</w:t>
      </w:r>
      <w:r w:rsidR="00A7036C">
        <w:rPr>
          <w:rFonts w:ascii="Calibri" w:hAnsi="Calibri" w:cs="Calibri"/>
        </w:rPr>
        <w:t>uvert N</w:t>
      </w:r>
      <w:r w:rsidR="00A7036C" w:rsidRPr="0093133C">
        <w:rPr>
          <w:rFonts w:ascii="Calibri" w:hAnsi="Calibri" w:cs="Calibri"/>
        </w:rPr>
        <w:t>°</w:t>
      </w:r>
      <w:r w:rsidR="0093133C" w:rsidRPr="0093133C">
        <w:rPr>
          <w:rFonts w:ascii="Arial Black" w:hAnsi="Arial Black" w:cs="Calibri"/>
        </w:rPr>
        <w:t>___</w:t>
      </w:r>
      <w:r w:rsidRPr="0093133C">
        <w:rPr>
          <w:rFonts w:ascii="Calibri" w:hAnsi="Calibri" w:cs="Calibri"/>
        </w:rPr>
        <w:t>/AONO/</w:t>
      </w:r>
      <w:r w:rsidR="00423C8F">
        <w:rPr>
          <w:rFonts w:ascii="Calibri" w:hAnsi="Calibri" w:cs="Calibri"/>
        </w:rPr>
        <w:t>CIPM</w:t>
      </w:r>
      <w:r w:rsidRPr="0093133C">
        <w:rPr>
          <w:rFonts w:ascii="Calibri" w:hAnsi="Calibri" w:cs="Calibri"/>
        </w:rPr>
        <w:t>/</w:t>
      </w:r>
      <w:r w:rsidR="001627A5" w:rsidRPr="0093133C">
        <w:rPr>
          <w:rFonts w:ascii="Calibri" w:hAnsi="Calibri" w:cs="Calibri"/>
        </w:rPr>
        <w:t xml:space="preserve">Lom </w:t>
      </w:r>
      <w:r w:rsidR="008A24BE" w:rsidRPr="0093133C">
        <w:rPr>
          <w:rFonts w:ascii="Calibri" w:hAnsi="Calibri" w:cs="Calibri"/>
        </w:rPr>
        <w:t xml:space="preserve">et </w:t>
      </w:r>
      <w:proofErr w:type="spellStart"/>
      <w:r w:rsidR="008A24BE" w:rsidRPr="0093133C">
        <w:rPr>
          <w:rFonts w:ascii="Calibri" w:hAnsi="Calibri" w:cs="Calibri"/>
        </w:rPr>
        <w:t>Djerem</w:t>
      </w:r>
      <w:proofErr w:type="spellEnd"/>
      <w:r w:rsidR="007835A6">
        <w:rPr>
          <w:rFonts w:ascii="Calibri" w:hAnsi="Calibri" w:cs="Calibri"/>
        </w:rPr>
        <w:t>/202</w:t>
      </w:r>
      <w:r w:rsidR="006C7453">
        <w:rPr>
          <w:rFonts w:ascii="Calibri" w:hAnsi="Calibri" w:cs="Calibri"/>
        </w:rPr>
        <w:t>1</w:t>
      </w:r>
      <w:r w:rsidR="00A7036C" w:rsidRPr="0093133C">
        <w:rPr>
          <w:rFonts w:ascii="Calibri" w:hAnsi="Calibri" w:cs="Calibri"/>
        </w:rPr>
        <w:t xml:space="preserve"> du </w:t>
      </w:r>
      <w:proofErr w:type="spellStart"/>
      <w:r w:rsidR="0093133C" w:rsidRPr="0093133C">
        <w:rPr>
          <w:rFonts w:ascii="Arial Black" w:hAnsi="Arial Black" w:cs="Calibri"/>
        </w:rPr>
        <w:t>____________</w:t>
      </w:r>
      <w:r w:rsidRPr="0093133C">
        <w:rPr>
          <w:rFonts w:ascii="Calibri" w:hAnsi="Calibri" w:cs="Calibri"/>
        </w:rPr>
        <w:t>pour</w:t>
      </w:r>
      <w:proofErr w:type="spellEnd"/>
      <w:r w:rsidRPr="0093133C">
        <w:rPr>
          <w:rFonts w:ascii="Calibri" w:hAnsi="Calibri" w:cs="Calibri"/>
        </w:rPr>
        <w:t xml:space="preserve"> les travaux </w:t>
      </w:r>
      <w:r w:rsidR="006C7453" w:rsidRPr="00DC6DE3">
        <w:rPr>
          <w:rFonts w:ascii="Calibri" w:hAnsi="Calibri" w:cs="Calibri"/>
        </w:rPr>
        <w:t>d’</w:t>
      </w:r>
      <w:r w:rsidR="006C7453">
        <w:rPr>
          <w:rFonts w:ascii="Calibri" w:hAnsi="Calibri" w:cs="Calibri"/>
        </w:rPr>
        <w:t xml:space="preserve">extension du réseau </w:t>
      </w:r>
      <w:r w:rsidR="006C7453" w:rsidRPr="00DC6DE3">
        <w:rPr>
          <w:rFonts w:ascii="Calibri" w:hAnsi="Calibri" w:cs="Calibri"/>
        </w:rPr>
        <w:t>électri</w:t>
      </w:r>
      <w:r w:rsidR="006C7453">
        <w:rPr>
          <w:rFonts w:ascii="Calibri" w:hAnsi="Calibri" w:cs="Calibri"/>
        </w:rPr>
        <w:t xml:space="preserve">que en </w:t>
      </w:r>
      <w:r w:rsidR="00B05088">
        <w:rPr>
          <w:rFonts w:ascii="Calibri" w:hAnsi="Calibri" w:cs="Calibri"/>
        </w:rPr>
        <w:t>MT/BT</w:t>
      </w:r>
      <w:r w:rsidR="006C7453">
        <w:rPr>
          <w:rFonts w:ascii="Calibri" w:hAnsi="Calibri" w:cs="Calibri"/>
        </w:rPr>
        <w:t xml:space="preserve"> du Pont Bascule-Lycée Technique de </w:t>
      </w:r>
      <w:proofErr w:type="spellStart"/>
      <w:r w:rsidR="006C7453">
        <w:rPr>
          <w:rFonts w:ascii="Calibri" w:hAnsi="Calibri" w:cs="Calibri"/>
        </w:rPr>
        <w:t>Nagonda</w:t>
      </w:r>
      <w:proofErr w:type="spellEnd"/>
      <w:r w:rsidR="006C7453">
        <w:rPr>
          <w:rFonts w:ascii="Calibri" w:hAnsi="Calibri" w:cs="Calibri"/>
        </w:rPr>
        <w:t xml:space="preserve"> et </w:t>
      </w:r>
      <w:proofErr w:type="spellStart"/>
      <w:r w:rsidR="006C7453">
        <w:rPr>
          <w:rFonts w:ascii="Calibri" w:hAnsi="Calibri" w:cs="Calibri"/>
        </w:rPr>
        <w:t>Sous-Préfecture</w:t>
      </w:r>
      <w:proofErr w:type="spellEnd"/>
      <w:r w:rsidR="006C7453">
        <w:rPr>
          <w:rFonts w:ascii="Calibri" w:hAnsi="Calibri" w:cs="Calibri"/>
        </w:rPr>
        <w:t>-Site Touristique quartier Sab</w:t>
      </w:r>
      <w:r w:rsidR="00395B2E">
        <w:rPr>
          <w:rFonts w:ascii="Calibri" w:hAnsi="Calibri" w:cs="Calibri"/>
        </w:rPr>
        <w:t>a</w:t>
      </w:r>
      <w:r w:rsidR="006C7453">
        <w:rPr>
          <w:rFonts w:ascii="Calibri" w:hAnsi="Calibri" w:cs="Calibri"/>
        </w:rPr>
        <w:t>l</w:t>
      </w:r>
      <w:r w:rsidR="006C7453">
        <w:rPr>
          <w:rFonts w:ascii="Calibri" w:hAnsi="Calibri" w:cs="Calibri"/>
          <w:b/>
          <w:i/>
        </w:rPr>
        <w:t>,</w:t>
      </w:r>
      <w:r w:rsidR="006C7453">
        <w:rPr>
          <w:rFonts w:ascii="Calibri" w:hAnsi="Calibri" w:cs="Calibri"/>
        </w:rPr>
        <w:t xml:space="preserve"> Département du LOM et DJEREM</w:t>
      </w:r>
      <w:proofErr w:type="gramStart"/>
      <w:r w:rsidR="006C7453" w:rsidRPr="00DC6DE3">
        <w:rPr>
          <w:rFonts w:ascii="Calibri" w:hAnsi="Calibri" w:cs="Calibri"/>
        </w:rPr>
        <w:t>.</w:t>
      </w:r>
      <w:r w:rsidRPr="0093133C">
        <w:rPr>
          <w:rFonts w:ascii="Calibri" w:hAnsi="Calibri" w:cs="Calibri"/>
          <w:bCs/>
        </w:rPr>
        <w:t>.</w:t>
      </w:r>
      <w:proofErr w:type="gramEnd"/>
    </w:p>
    <w:bookmarkEnd w:id="2"/>
    <w:bookmarkEnd w:id="3"/>
    <w:bookmarkEnd w:id="4"/>
    <w:bookmarkEnd w:id="5"/>
    <w:bookmarkEnd w:id="6"/>
    <w:p w:rsidR="00951B47" w:rsidRPr="003A6970" w:rsidRDefault="00951B47" w:rsidP="00B16E4F">
      <w:pPr>
        <w:numPr>
          <w:ilvl w:val="0"/>
          <w:numId w:val="85"/>
        </w:numPr>
        <w:spacing w:before="120" w:after="120"/>
        <w:ind w:left="1134" w:hanging="1134"/>
        <w:jc w:val="both"/>
        <w:rPr>
          <w:rFonts w:ascii="Calibri" w:hAnsi="Calibri" w:cs="Calibri"/>
          <w:b/>
          <w:bCs/>
        </w:rPr>
      </w:pPr>
      <w:r w:rsidRPr="003A6970">
        <w:rPr>
          <w:rFonts w:ascii="Calibri" w:hAnsi="Calibri" w:cs="Calibri"/>
          <w:b/>
          <w:bCs/>
        </w:rPr>
        <w:t>DEFINITIONS ET ATTRIBUTIONS (CCAG Article 2 complété)</w:t>
      </w:r>
    </w:p>
    <w:p w:rsidR="00951B47" w:rsidRPr="003A6970" w:rsidRDefault="00951B47" w:rsidP="00951B47">
      <w:pPr>
        <w:spacing w:before="120"/>
        <w:jc w:val="both"/>
        <w:rPr>
          <w:rFonts w:ascii="Calibri" w:hAnsi="Calibri" w:cs="Calibri"/>
        </w:rPr>
      </w:pPr>
      <w:r w:rsidRPr="003A6970">
        <w:rPr>
          <w:rFonts w:ascii="Calibri" w:hAnsi="Calibri" w:cs="Calibri"/>
        </w:rPr>
        <w:t>Pour l’application des dispositions d</w:t>
      </w:r>
      <w:r w:rsidR="00417797">
        <w:rPr>
          <w:rFonts w:ascii="Calibri" w:hAnsi="Calibri" w:cs="Calibri"/>
        </w:rPr>
        <w:t xml:space="preserve">u </w:t>
      </w:r>
      <w:r w:rsidRPr="003A6970">
        <w:rPr>
          <w:rFonts w:ascii="Calibri" w:hAnsi="Calibri" w:cs="Calibri"/>
        </w:rPr>
        <w:t xml:space="preserve">présent </w:t>
      </w:r>
      <w:r w:rsidR="00417797">
        <w:rPr>
          <w:rFonts w:ascii="Calibri" w:hAnsi="Calibri" w:cs="Calibri"/>
        </w:rPr>
        <w:t>Marché</w:t>
      </w:r>
      <w:r w:rsidRPr="003A6970">
        <w:rPr>
          <w:rFonts w:ascii="Calibri" w:hAnsi="Calibri" w:cs="Calibri"/>
        </w:rPr>
        <w:t>, il est à préciser que :</w:t>
      </w:r>
    </w:p>
    <w:p w:rsidR="00C677E2" w:rsidRPr="003A6970" w:rsidRDefault="00C677E2" w:rsidP="00C677E2">
      <w:pPr>
        <w:autoSpaceDE w:val="0"/>
        <w:autoSpaceDN w:val="0"/>
        <w:adjustRightInd w:val="0"/>
        <w:spacing w:before="120" w:after="120" w:line="276" w:lineRule="auto"/>
        <w:jc w:val="both"/>
        <w:rPr>
          <w:rFonts w:ascii="Calibri" w:hAnsi="Calibri" w:cs="Calibri"/>
          <w:i/>
          <w:iCs/>
          <w:color w:val="231F20"/>
        </w:rPr>
      </w:pPr>
      <w:r w:rsidRPr="003A6970">
        <w:rPr>
          <w:rFonts w:ascii="Calibri" w:hAnsi="Calibri" w:cs="Calibri"/>
          <w:i/>
          <w:iCs/>
          <w:color w:val="231F20"/>
        </w:rPr>
        <w:t>3.1. Définitions générales</w:t>
      </w:r>
    </w:p>
    <w:p w:rsidR="00951B47" w:rsidRDefault="00951B47" w:rsidP="00F86C87">
      <w:pPr>
        <w:numPr>
          <w:ilvl w:val="0"/>
          <w:numId w:val="4"/>
        </w:numPr>
        <w:tabs>
          <w:tab w:val="num" w:pos="993"/>
        </w:tabs>
        <w:ind w:left="709" w:firstLine="0"/>
        <w:jc w:val="both"/>
        <w:rPr>
          <w:rFonts w:ascii="Calibri" w:hAnsi="Calibri" w:cs="Calibri"/>
        </w:rPr>
      </w:pPr>
      <w:r w:rsidRPr="003A6970">
        <w:rPr>
          <w:rFonts w:ascii="Calibri" w:hAnsi="Calibri" w:cs="Calibri"/>
        </w:rPr>
        <w:t>Le  Maître d’Ouvrage</w:t>
      </w:r>
      <w:r w:rsidR="0093133C">
        <w:rPr>
          <w:rFonts w:ascii="Calibri" w:hAnsi="Calibri" w:cs="Calibri"/>
        </w:rPr>
        <w:t xml:space="preserve"> Délégué</w:t>
      </w:r>
      <w:r w:rsidRPr="003A6970">
        <w:rPr>
          <w:rFonts w:ascii="Calibri" w:hAnsi="Calibri" w:cs="Calibri"/>
        </w:rPr>
        <w:t xml:space="preserve"> est le </w:t>
      </w:r>
      <w:r w:rsidR="001627A5" w:rsidRPr="00D02F9B">
        <w:rPr>
          <w:rFonts w:ascii="Calibri" w:hAnsi="Calibri" w:cs="Calibri"/>
        </w:rPr>
        <w:t xml:space="preserve">Maire de la </w:t>
      </w:r>
      <w:r w:rsidR="0034546F">
        <w:rPr>
          <w:rFonts w:ascii="Calibri" w:hAnsi="Calibri" w:cs="Calibri"/>
        </w:rPr>
        <w:t>Commune de Garoua Boulai</w:t>
      </w:r>
      <w:r w:rsidRPr="003A6970">
        <w:rPr>
          <w:rFonts w:ascii="Calibri" w:hAnsi="Calibri" w:cs="Calibri"/>
        </w:rPr>
        <w:t> ;</w:t>
      </w:r>
    </w:p>
    <w:p w:rsidR="00F86C87" w:rsidRPr="00D02F9B" w:rsidRDefault="00F86C87" w:rsidP="008A24BE">
      <w:pPr>
        <w:numPr>
          <w:ilvl w:val="0"/>
          <w:numId w:val="4"/>
        </w:numPr>
        <w:tabs>
          <w:tab w:val="clear" w:pos="1333"/>
          <w:tab w:val="num" w:pos="993"/>
        </w:tabs>
        <w:ind w:left="993" w:hanging="284"/>
        <w:jc w:val="both"/>
        <w:rPr>
          <w:rFonts w:ascii="Calibri" w:hAnsi="Calibri" w:cs="Calibri"/>
        </w:rPr>
      </w:pPr>
      <w:r w:rsidRPr="005459B4">
        <w:rPr>
          <w:rFonts w:ascii="Calibri" w:hAnsi="Calibri" w:cs="Calibri"/>
        </w:rPr>
        <w:t xml:space="preserve">Le Représentant du Maître d’Ouvrage est le </w:t>
      </w:r>
      <w:r w:rsidRPr="00D02F9B">
        <w:rPr>
          <w:rFonts w:ascii="Calibri" w:hAnsi="Calibri" w:cs="Calibri"/>
        </w:rPr>
        <w:t xml:space="preserve">Délégué </w:t>
      </w:r>
      <w:r w:rsidR="008A24BE" w:rsidRPr="00D02F9B">
        <w:rPr>
          <w:rFonts w:ascii="Calibri" w:hAnsi="Calibri" w:cs="Calibri"/>
        </w:rPr>
        <w:t>Départemental</w:t>
      </w:r>
      <w:r w:rsidRPr="00D02F9B">
        <w:rPr>
          <w:rFonts w:ascii="Calibri" w:hAnsi="Calibri" w:cs="Calibri"/>
        </w:rPr>
        <w:t xml:space="preserve"> de l’Eau et de l’Energie ;</w:t>
      </w:r>
    </w:p>
    <w:p w:rsidR="00951B47" w:rsidRPr="001C3503" w:rsidRDefault="00951B47" w:rsidP="008A24BE">
      <w:pPr>
        <w:numPr>
          <w:ilvl w:val="0"/>
          <w:numId w:val="4"/>
        </w:numPr>
        <w:tabs>
          <w:tab w:val="clear" w:pos="1333"/>
          <w:tab w:val="num" w:pos="993"/>
        </w:tabs>
        <w:ind w:left="993" w:hanging="284"/>
        <w:jc w:val="both"/>
        <w:rPr>
          <w:rFonts w:ascii="Calibri" w:hAnsi="Calibri" w:cs="Calibri"/>
        </w:rPr>
      </w:pPr>
      <w:r w:rsidRPr="001C3503">
        <w:rPr>
          <w:rFonts w:ascii="Calibri" w:hAnsi="Calibri" w:cs="Calibri"/>
        </w:rPr>
        <w:t xml:space="preserve">L’Autorité Contractante est le </w:t>
      </w:r>
      <w:r w:rsidR="00B83A03">
        <w:rPr>
          <w:rFonts w:ascii="Calibri" w:hAnsi="Calibri" w:cs="Calibri"/>
        </w:rPr>
        <w:t xml:space="preserve">Maire de la </w:t>
      </w:r>
      <w:r w:rsidR="0034546F">
        <w:rPr>
          <w:rFonts w:ascii="Calibri" w:hAnsi="Calibri" w:cs="Calibri"/>
        </w:rPr>
        <w:t>commune de Garoua Boulai</w:t>
      </w:r>
      <w:r w:rsidRPr="001C3503">
        <w:rPr>
          <w:rFonts w:ascii="Calibri" w:hAnsi="Calibri" w:cs="Calibri"/>
        </w:rPr>
        <w:t>;</w:t>
      </w:r>
    </w:p>
    <w:p w:rsidR="00951B47" w:rsidRPr="00995FC9" w:rsidRDefault="00951B47" w:rsidP="008A24BE">
      <w:pPr>
        <w:numPr>
          <w:ilvl w:val="0"/>
          <w:numId w:val="4"/>
        </w:numPr>
        <w:tabs>
          <w:tab w:val="clear" w:pos="1333"/>
          <w:tab w:val="num" w:pos="993"/>
        </w:tabs>
        <w:ind w:left="993" w:hanging="284"/>
        <w:jc w:val="both"/>
        <w:rPr>
          <w:rFonts w:ascii="Calibri" w:hAnsi="Calibri" w:cs="Calibri"/>
          <w:color w:val="000000" w:themeColor="text1"/>
        </w:rPr>
      </w:pPr>
      <w:r w:rsidRPr="00995FC9">
        <w:rPr>
          <w:rFonts w:ascii="Calibri" w:hAnsi="Calibri" w:cs="Calibri"/>
          <w:color w:val="000000" w:themeColor="text1"/>
        </w:rPr>
        <w:t xml:space="preserve">La Commission de Passation des Marchés est la Commission </w:t>
      </w:r>
      <w:r w:rsidR="00D274EF">
        <w:rPr>
          <w:rFonts w:ascii="Calibri" w:hAnsi="Calibri" w:cs="Calibri"/>
          <w:color w:val="000000" w:themeColor="text1"/>
        </w:rPr>
        <w:t xml:space="preserve">interne de passation des marchés de la Commune de </w:t>
      </w:r>
      <w:r w:rsidR="00164E4A">
        <w:rPr>
          <w:rFonts w:ascii="Calibri" w:hAnsi="Calibri" w:cs="Calibri"/>
          <w:color w:val="000000" w:themeColor="text1"/>
        </w:rPr>
        <w:t>Garoua Boulai</w:t>
      </w:r>
      <w:r w:rsidRPr="00995FC9">
        <w:rPr>
          <w:rFonts w:ascii="Calibri" w:hAnsi="Calibri" w:cs="Calibri"/>
          <w:color w:val="000000" w:themeColor="text1"/>
        </w:rPr>
        <w:t> ;</w:t>
      </w:r>
    </w:p>
    <w:p w:rsidR="00C677E2" w:rsidRPr="003A6970" w:rsidRDefault="00951B47" w:rsidP="008A24BE">
      <w:pPr>
        <w:numPr>
          <w:ilvl w:val="0"/>
          <w:numId w:val="4"/>
        </w:numPr>
        <w:tabs>
          <w:tab w:val="clear" w:pos="1333"/>
          <w:tab w:val="num" w:pos="993"/>
        </w:tabs>
        <w:ind w:left="993" w:hanging="284"/>
        <w:jc w:val="both"/>
        <w:rPr>
          <w:rFonts w:ascii="Calibri" w:hAnsi="Calibri" w:cs="Calibri"/>
        </w:rPr>
      </w:pPr>
      <w:r w:rsidRPr="003A6970">
        <w:rPr>
          <w:rFonts w:ascii="Calibri" w:hAnsi="Calibri" w:cs="Calibri"/>
        </w:rPr>
        <w:t xml:space="preserve">Le </w:t>
      </w:r>
      <w:r w:rsidR="00A23903">
        <w:rPr>
          <w:rFonts w:ascii="Calibri" w:hAnsi="Calibri" w:cs="Calibri"/>
        </w:rPr>
        <w:t>Chef de Service du Marché</w:t>
      </w:r>
      <w:r w:rsidR="008A24BE">
        <w:rPr>
          <w:rFonts w:ascii="Calibri" w:hAnsi="Calibri" w:cs="Calibri"/>
        </w:rPr>
        <w:t xml:space="preserve">, </w:t>
      </w:r>
      <w:r w:rsidRPr="003A6970">
        <w:rPr>
          <w:rFonts w:ascii="Calibri" w:hAnsi="Calibri" w:cs="Calibri"/>
        </w:rPr>
        <w:t xml:space="preserve">est le </w:t>
      </w:r>
      <w:r w:rsidR="001627A5">
        <w:rPr>
          <w:rFonts w:ascii="Calibri" w:hAnsi="Calibri" w:cs="Calibri"/>
        </w:rPr>
        <w:t xml:space="preserve">Secrétaire Général de la </w:t>
      </w:r>
      <w:r w:rsidR="0034546F">
        <w:rPr>
          <w:rFonts w:ascii="Calibri" w:hAnsi="Calibri" w:cs="Calibri"/>
        </w:rPr>
        <w:t>Commune de Garoua Boulai</w:t>
      </w:r>
      <w:r w:rsidRPr="00C16D50">
        <w:rPr>
          <w:rFonts w:ascii="Calibri" w:hAnsi="Calibri" w:cs="Calibri"/>
        </w:rPr>
        <w:t> ;</w:t>
      </w:r>
    </w:p>
    <w:p w:rsidR="00C677E2" w:rsidRPr="003A6970" w:rsidRDefault="00270C72" w:rsidP="00C677E2">
      <w:pPr>
        <w:spacing w:before="120"/>
        <w:ind w:left="709"/>
        <w:jc w:val="both"/>
        <w:rPr>
          <w:rFonts w:ascii="Calibri" w:hAnsi="Calibri" w:cs="Calibri"/>
        </w:rPr>
      </w:pPr>
      <w:r w:rsidRPr="003A6970">
        <w:rPr>
          <w:rFonts w:ascii="Calibri" w:hAnsi="Calibri" w:cs="Calibri"/>
        </w:rPr>
        <w:t xml:space="preserve">Le </w:t>
      </w:r>
      <w:r>
        <w:rPr>
          <w:rFonts w:ascii="Calibri" w:hAnsi="Calibri" w:cs="Calibri"/>
        </w:rPr>
        <w:t>Chef de Service du Marché</w:t>
      </w:r>
      <w:r w:rsidR="00C677E2" w:rsidRPr="00B451FE">
        <w:rPr>
          <w:rFonts w:ascii="Calibri" w:hAnsi="Calibri" w:cs="Calibri"/>
        </w:rPr>
        <w:t xml:space="preserve"> veille à la conservation des originaux des documents des marchés et à la transmission des copies à l’ARMP par le point focal désigné à cet effet. Il veille au respect des clauses administratives, techniques et financières et des délais contractuels.</w:t>
      </w:r>
    </w:p>
    <w:p w:rsidR="00951B47" w:rsidRPr="003A6970" w:rsidRDefault="00951B47" w:rsidP="0046560F">
      <w:pPr>
        <w:numPr>
          <w:ilvl w:val="0"/>
          <w:numId w:val="4"/>
        </w:numPr>
        <w:tabs>
          <w:tab w:val="clear" w:pos="1333"/>
          <w:tab w:val="num" w:pos="993"/>
        </w:tabs>
        <w:spacing w:before="120"/>
        <w:ind w:left="993" w:hanging="284"/>
        <w:jc w:val="both"/>
        <w:rPr>
          <w:rFonts w:ascii="Calibri" w:hAnsi="Calibri" w:cs="Calibri"/>
        </w:rPr>
      </w:pPr>
      <w:r w:rsidRPr="003A6970">
        <w:rPr>
          <w:rFonts w:ascii="Calibri" w:hAnsi="Calibri" w:cs="Calibri"/>
        </w:rPr>
        <w:t>L’</w:t>
      </w:r>
      <w:r w:rsidR="00A23903">
        <w:rPr>
          <w:rFonts w:ascii="Calibri" w:hAnsi="Calibri" w:cs="Calibri"/>
        </w:rPr>
        <w:t>Ingénieur du Marché</w:t>
      </w:r>
      <w:r w:rsidR="008A24BE">
        <w:rPr>
          <w:rFonts w:ascii="Calibri" w:hAnsi="Calibri" w:cs="Calibri"/>
        </w:rPr>
        <w:t>, ci-après désigné l’Ingénieur,</w:t>
      </w:r>
      <w:r w:rsidRPr="003A6970">
        <w:rPr>
          <w:rFonts w:ascii="Calibri" w:hAnsi="Calibri" w:cs="Calibri"/>
        </w:rPr>
        <w:t xml:space="preserve">est </w:t>
      </w:r>
      <w:r w:rsidRPr="003A6970">
        <w:rPr>
          <w:rFonts w:ascii="Calibri" w:hAnsi="Calibri" w:cs="Calibri"/>
          <w:color w:val="000000"/>
        </w:rPr>
        <w:t xml:space="preserve">le </w:t>
      </w:r>
      <w:r w:rsidR="00397EA4">
        <w:rPr>
          <w:rFonts w:ascii="Calibri" w:hAnsi="Calibri" w:cs="Calibri"/>
          <w:color w:val="000000"/>
        </w:rPr>
        <w:t>Délégué</w:t>
      </w:r>
      <w:r w:rsidRPr="003A6970">
        <w:rPr>
          <w:rFonts w:ascii="Calibri" w:hAnsi="Calibri" w:cs="Calibri"/>
          <w:color w:val="000000"/>
        </w:rPr>
        <w:t xml:space="preserve"> Départemental de l’Eau e</w:t>
      </w:r>
      <w:r w:rsidR="008A24BE">
        <w:rPr>
          <w:rFonts w:ascii="Calibri" w:hAnsi="Calibri" w:cs="Calibri"/>
          <w:color w:val="000000"/>
        </w:rPr>
        <w:t>t de l’Energie du LOM et DJEREM.</w:t>
      </w:r>
    </w:p>
    <w:p w:rsidR="00C677E2" w:rsidRPr="003A6970" w:rsidRDefault="00C677E2" w:rsidP="00C677E2">
      <w:pPr>
        <w:widowControl w:val="0"/>
        <w:autoSpaceDE w:val="0"/>
        <w:autoSpaceDN w:val="0"/>
        <w:adjustRightInd w:val="0"/>
        <w:spacing w:before="120" w:after="120" w:line="276" w:lineRule="auto"/>
        <w:ind w:left="720"/>
        <w:jc w:val="both"/>
        <w:rPr>
          <w:rFonts w:ascii="Calibri" w:hAnsi="Calibri" w:cs="Calibri"/>
        </w:rPr>
      </w:pPr>
      <w:r w:rsidRPr="003A6970">
        <w:rPr>
          <w:rFonts w:ascii="Calibri" w:hAnsi="Calibri" w:cs="Calibri"/>
        </w:rPr>
        <w:t>L'Ingénieur est chargé:</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 xml:space="preserve">de contrôler la conformité des ouvrages avec les stipulations techniques </w:t>
      </w:r>
      <w:r w:rsidR="00A23903">
        <w:rPr>
          <w:rFonts w:ascii="Calibri" w:hAnsi="Calibri" w:cs="Calibri"/>
        </w:rPr>
        <w:t xml:space="preserve">de la </w:t>
      </w:r>
      <w:r w:rsidR="00ED2950">
        <w:rPr>
          <w:rFonts w:ascii="Calibri" w:hAnsi="Calibri" w:cs="Calibri"/>
        </w:rPr>
        <w:t>Marché</w:t>
      </w:r>
      <w:r w:rsidRPr="003A6970">
        <w:rPr>
          <w:rFonts w:ascii="Calibri" w:hAnsi="Calibri" w:cs="Calibri"/>
        </w:rPr>
        <w:t xml:space="preserve"> sans pour autant dégager l'Attributaire de ses obligations contractuelles et de ses responsabilités de constructeur;</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d'organiser et de diriger les réunions de chantier;</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d'instruire les mémoires en réclamation de l'Attributaire;</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 xml:space="preserve">de vérifier les demandes de décomptes présentés par l'Attributaire; </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d'ordonner sur propositions de l'Attributaire et du coordonnateur éventuel la livraison des matériaux et équipements à enlever par l'Attributaire auprès des fournisseurs;</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d'instruire les litiges éventuels liés aux travaux et réceptions des travaux;</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d'analyser et de proposer toute amélioration de prestations jugée nécessaire en cours de travaux;</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de fournir toutes informations relatives au déroulement des travaux;</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de la planification générale des objectifs définis par le Contractant;</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 xml:space="preserve">du contrôle des moyens et de la détection des tendances permettant de maîtriser </w:t>
      </w:r>
      <w:r w:rsidRPr="003A6970">
        <w:rPr>
          <w:rFonts w:ascii="Calibri" w:hAnsi="Calibri" w:cs="Calibri"/>
        </w:rPr>
        <w:lastRenderedPageBreak/>
        <w:t>les délais et les dépenses ;</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de vérifier les quantités de matériaux et équipements livrés sur le chantier;</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de veiller au respect du planning des travaux établi par l'Attributaire;</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de l'organisation de la vie commune des intervenants;</w:t>
      </w:r>
    </w:p>
    <w:p w:rsidR="00C677E2" w:rsidRPr="003A6970" w:rsidRDefault="00C677E2" w:rsidP="00B16E4F">
      <w:pPr>
        <w:widowControl w:val="0"/>
        <w:numPr>
          <w:ilvl w:val="1"/>
          <w:numId w:val="52"/>
        </w:numPr>
        <w:autoSpaceDE w:val="0"/>
        <w:autoSpaceDN w:val="0"/>
        <w:adjustRightInd w:val="0"/>
        <w:spacing w:before="60"/>
        <w:ind w:left="1434" w:hanging="357"/>
        <w:jc w:val="both"/>
        <w:rPr>
          <w:rFonts w:ascii="Calibri" w:hAnsi="Calibri" w:cs="Calibri"/>
        </w:rPr>
      </w:pPr>
      <w:r w:rsidRPr="003A6970">
        <w:rPr>
          <w:rFonts w:ascii="Calibri" w:hAnsi="Calibri" w:cs="Calibri"/>
        </w:rPr>
        <w:t>de vérifier l'avancement des travaux.</w:t>
      </w:r>
    </w:p>
    <w:p w:rsidR="00951B47" w:rsidRPr="003A6970" w:rsidRDefault="00951B47" w:rsidP="008A24BE">
      <w:pPr>
        <w:numPr>
          <w:ilvl w:val="0"/>
          <w:numId w:val="4"/>
        </w:numPr>
        <w:tabs>
          <w:tab w:val="clear" w:pos="1333"/>
          <w:tab w:val="num" w:pos="993"/>
        </w:tabs>
        <w:spacing w:before="120"/>
        <w:ind w:left="993" w:hanging="284"/>
        <w:jc w:val="both"/>
        <w:rPr>
          <w:rFonts w:ascii="Calibri" w:hAnsi="Calibri" w:cs="Calibri"/>
        </w:rPr>
      </w:pPr>
      <w:r w:rsidRPr="003A6970">
        <w:rPr>
          <w:rFonts w:ascii="Calibri" w:hAnsi="Calibri" w:cs="Calibri"/>
        </w:rPr>
        <w:t>Le mot « Entrepreneur » désigne la ou les personnes, firmes ou sociétés dont la soumission a été acceptée.</w:t>
      </w:r>
    </w:p>
    <w:p w:rsidR="00951B47" w:rsidRPr="003A6970" w:rsidRDefault="00951B47" w:rsidP="0046560F">
      <w:pPr>
        <w:numPr>
          <w:ilvl w:val="0"/>
          <w:numId w:val="4"/>
        </w:numPr>
        <w:tabs>
          <w:tab w:val="clear" w:pos="1333"/>
          <w:tab w:val="num" w:pos="993"/>
        </w:tabs>
        <w:spacing w:before="120"/>
        <w:ind w:left="993" w:hanging="284"/>
        <w:jc w:val="both"/>
        <w:rPr>
          <w:rFonts w:ascii="Calibri" w:hAnsi="Calibri" w:cs="Calibri"/>
        </w:rPr>
      </w:pPr>
      <w:r w:rsidRPr="003A6970">
        <w:rPr>
          <w:rFonts w:ascii="Calibri" w:hAnsi="Calibri" w:cs="Calibri"/>
        </w:rPr>
        <w:t xml:space="preserve">les « Travaux » désignent l’exécution des travaux de construction du </w:t>
      </w:r>
      <w:r w:rsidR="00C213CC">
        <w:rPr>
          <w:rFonts w:ascii="Calibri" w:hAnsi="Calibri" w:cs="Calibri"/>
        </w:rPr>
        <w:t xml:space="preserve">réseau électrique </w:t>
      </w:r>
      <w:r w:rsidRPr="003A6970">
        <w:rPr>
          <w:rFonts w:ascii="Calibri" w:hAnsi="Calibri" w:cs="Calibri"/>
        </w:rPr>
        <w:t xml:space="preserve"> à réaliser dans le cadre de la présente </w:t>
      </w:r>
      <w:r w:rsidR="00ED2950">
        <w:rPr>
          <w:rFonts w:ascii="Calibri" w:hAnsi="Calibri" w:cs="Calibri"/>
        </w:rPr>
        <w:t>Marché</w:t>
      </w:r>
      <w:r w:rsidRPr="003A6970">
        <w:rPr>
          <w:rFonts w:ascii="Calibri" w:hAnsi="Calibri" w:cs="Calibri"/>
        </w:rPr>
        <w:t xml:space="preserve">. </w:t>
      </w:r>
    </w:p>
    <w:p w:rsidR="00951B47" w:rsidRPr="003A6970" w:rsidRDefault="00951B47" w:rsidP="0046560F">
      <w:pPr>
        <w:numPr>
          <w:ilvl w:val="0"/>
          <w:numId w:val="4"/>
        </w:numPr>
        <w:tabs>
          <w:tab w:val="clear" w:pos="1333"/>
          <w:tab w:val="num" w:pos="993"/>
        </w:tabs>
        <w:spacing w:before="120"/>
        <w:ind w:left="993" w:hanging="284"/>
        <w:jc w:val="both"/>
        <w:rPr>
          <w:rFonts w:ascii="Calibri" w:hAnsi="Calibri" w:cs="Calibri"/>
        </w:rPr>
      </w:pPr>
      <w:r w:rsidRPr="003A6970">
        <w:rPr>
          <w:rFonts w:ascii="Calibri" w:hAnsi="Calibri" w:cs="Calibri"/>
        </w:rPr>
        <w:t>Le « Chantier » désigne le terrain et les autres emplacements sur, sous, dans, ou à travers lesquels les travaux conçus par le Maître d’Ouvrage doivent être exécutés et tous les autres terrains et emplacements fournis par le Maître d’Ouvrage en tant que lieux de travail ou à toutes fins et spécifiquement désignés dans le marché comme faisant partie intégrante du chantier.</w:t>
      </w:r>
    </w:p>
    <w:p w:rsidR="008846BB" w:rsidRPr="003A6970" w:rsidRDefault="008846BB" w:rsidP="008A24BE">
      <w:pPr>
        <w:widowControl w:val="0"/>
        <w:autoSpaceDE w:val="0"/>
        <w:autoSpaceDN w:val="0"/>
        <w:adjustRightInd w:val="0"/>
        <w:spacing w:before="60" w:after="60"/>
        <w:jc w:val="both"/>
        <w:rPr>
          <w:rFonts w:ascii="Calibri" w:hAnsi="Calibri" w:cs="Calibri"/>
          <w:i/>
        </w:rPr>
      </w:pPr>
      <w:r w:rsidRPr="003A6970">
        <w:rPr>
          <w:rFonts w:ascii="Calibri" w:hAnsi="Calibri" w:cs="Calibri"/>
          <w:i/>
        </w:rPr>
        <w:t>3.2. Nantissement</w:t>
      </w:r>
    </w:p>
    <w:p w:rsidR="008846BB" w:rsidRPr="003A6970" w:rsidRDefault="008846BB" w:rsidP="00B16E4F">
      <w:pPr>
        <w:widowControl w:val="0"/>
        <w:numPr>
          <w:ilvl w:val="0"/>
          <w:numId w:val="71"/>
        </w:numPr>
        <w:tabs>
          <w:tab w:val="left" w:pos="567"/>
        </w:tabs>
        <w:autoSpaceDE w:val="0"/>
        <w:autoSpaceDN w:val="0"/>
        <w:adjustRightInd w:val="0"/>
        <w:ind w:left="567" w:hanging="210"/>
        <w:rPr>
          <w:rFonts w:ascii="Calibri" w:hAnsi="Calibri" w:cs="Calibri"/>
          <w:color w:val="000000"/>
        </w:rPr>
      </w:pPr>
      <w:r w:rsidRPr="003A6970">
        <w:rPr>
          <w:rFonts w:ascii="Calibri" w:hAnsi="Calibri" w:cs="Calibri"/>
          <w:color w:val="000000"/>
        </w:rPr>
        <w:t>L’autorité ch</w:t>
      </w:r>
      <w:r w:rsidR="008A24BE">
        <w:rPr>
          <w:rFonts w:ascii="Calibri" w:hAnsi="Calibri" w:cs="Calibri"/>
          <w:color w:val="000000"/>
        </w:rPr>
        <w:t xml:space="preserve">argée de l’ordonnancement est </w:t>
      </w:r>
      <w:r w:rsidRPr="003A6970">
        <w:rPr>
          <w:rFonts w:ascii="Calibri" w:hAnsi="Calibri" w:cs="Calibri"/>
          <w:color w:val="000000"/>
        </w:rPr>
        <w:t xml:space="preserve">le </w:t>
      </w:r>
      <w:r w:rsidR="00F31AEE">
        <w:rPr>
          <w:rFonts w:ascii="Calibri" w:hAnsi="Calibri" w:cs="Calibri"/>
          <w:color w:val="000000"/>
        </w:rPr>
        <w:t xml:space="preserve">Maire de la </w:t>
      </w:r>
      <w:r w:rsidR="0034546F">
        <w:rPr>
          <w:rFonts w:ascii="Calibri" w:hAnsi="Calibri" w:cs="Calibri"/>
          <w:color w:val="000000"/>
        </w:rPr>
        <w:t>Commune de Garoua Boulai</w:t>
      </w:r>
      <w:r w:rsidRPr="003A6970">
        <w:rPr>
          <w:rFonts w:ascii="Calibri" w:hAnsi="Calibri" w:cs="Calibri"/>
          <w:color w:val="000000"/>
        </w:rPr>
        <w:t>.</w:t>
      </w:r>
    </w:p>
    <w:p w:rsidR="008846BB" w:rsidRPr="003A6970" w:rsidRDefault="008846BB" w:rsidP="00B16E4F">
      <w:pPr>
        <w:widowControl w:val="0"/>
        <w:numPr>
          <w:ilvl w:val="0"/>
          <w:numId w:val="71"/>
        </w:numPr>
        <w:tabs>
          <w:tab w:val="left" w:pos="567"/>
        </w:tabs>
        <w:autoSpaceDE w:val="0"/>
        <w:autoSpaceDN w:val="0"/>
        <w:adjustRightInd w:val="0"/>
        <w:ind w:left="567" w:hanging="210"/>
        <w:rPr>
          <w:rFonts w:ascii="Calibri" w:hAnsi="Calibri" w:cs="Calibri"/>
          <w:color w:val="000000"/>
        </w:rPr>
      </w:pPr>
      <w:r w:rsidRPr="003A6970">
        <w:rPr>
          <w:rFonts w:ascii="Calibri" w:hAnsi="Calibri" w:cs="Calibri"/>
          <w:color w:val="000000"/>
        </w:rPr>
        <w:t>L’autorité chargée de la</w:t>
      </w:r>
      <w:r w:rsidR="008A24BE">
        <w:rPr>
          <w:rFonts w:ascii="Calibri" w:hAnsi="Calibri" w:cs="Calibri"/>
          <w:color w:val="000000"/>
        </w:rPr>
        <w:t xml:space="preserve"> liquidation des dépenses est </w:t>
      </w:r>
      <w:r w:rsidR="00F31AEE" w:rsidRPr="003A6970">
        <w:rPr>
          <w:rFonts w:ascii="Calibri" w:hAnsi="Calibri" w:cs="Calibri"/>
          <w:color w:val="000000"/>
        </w:rPr>
        <w:t xml:space="preserve">le </w:t>
      </w:r>
      <w:r w:rsidR="00F31AEE">
        <w:rPr>
          <w:rFonts w:ascii="Calibri" w:hAnsi="Calibri" w:cs="Calibri"/>
          <w:color w:val="000000"/>
        </w:rPr>
        <w:t xml:space="preserve">Maire de la </w:t>
      </w:r>
      <w:r w:rsidR="0034546F">
        <w:rPr>
          <w:rFonts w:ascii="Calibri" w:hAnsi="Calibri" w:cs="Calibri"/>
          <w:color w:val="000000"/>
        </w:rPr>
        <w:t>Commune de Garoua Boulai</w:t>
      </w:r>
      <w:r w:rsidRPr="003A6970">
        <w:rPr>
          <w:rFonts w:ascii="Calibri" w:hAnsi="Calibri" w:cs="Calibri"/>
          <w:color w:val="000000"/>
        </w:rPr>
        <w:t>.</w:t>
      </w:r>
    </w:p>
    <w:p w:rsidR="008846BB" w:rsidRPr="003A6970" w:rsidRDefault="008846BB" w:rsidP="00B16E4F">
      <w:pPr>
        <w:widowControl w:val="0"/>
        <w:numPr>
          <w:ilvl w:val="0"/>
          <w:numId w:val="71"/>
        </w:numPr>
        <w:tabs>
          <w:tab w:val="left" w:pos="567"/>
        </w:tabs>
        <w:autoSpaceDE w:val="0"/>
        <w:autoSpaceDN w:val="0"/>
        <w:adjustRightInd w:val="0"/>
        <w:ind w:left="567" w:hanging="210"/>
        <w:jc w:val="both"/>
        <w:rPr>
          <w:rFonts w:ascii="Calibri" w:hAnsi="Calibri" w:cs="Calibri"/>
          <w:color w:val="000000"/>
        </w:rPr>
      </w:pPr>
      <w:r w:rsidRPr="003A6970">
        <w:rPr>
          <w:rFonts w:ascii="Calibri" w:hAnsi="Calibri" w:cs="Calibri"/>
          <w:color w:val="000000"/>
        </w:rPr>
        <w:t>L’organisme ou le respo</w:t>
      </w:r>
      <w:r w:rsidR="008A24BE">
        <w:rPr>
          <w:rFonts w:ascii="Calibri" w:hAnsi="Calibri" w:cs="Calibri"/>
          <w:color w:val="000000"/>
        </w:rPr>
        <w:t xml:space="preserve">nsable chargé du paiement est </w:t>
      </w:r>
      <w:r w:rsidRPr="003A6970">
        <w:rPr>
          <w:rFonts w:ascii="Calibri" w:hAnsi="Calibri" w:cs="Calibri"/>
          <w:color w:val="000000"/>
        </w:rPr>
        <w:t>le Trésorier Payeur Général de Bertoua.</w:t>
      </w:r>
    </w:p>
    <w:p w:rsidR="008846BB" w:rsidRPr="00A7036C" w:rsidRDefault="008846BB" w:rsidP="00B16E4F">
      <w:pPr>
        <w:widowControl w:val="0"/>
        <w:numPr>
          <w:ilvl w:val="0"/>
          <w:numId w:val="71"/>
        </w:numPr>
        <w:tabs>
          <w:tab w:val="left" w:pos="567"/>
        </w:tabs>
        <w:autoSpaceDE w:val="0"/>
        <w:autoSpaceDN w:val="0"/>
        <w:adjustRightInd w:val="0"/>
        <w:ind w:left="567" w:hanging="210"/>
        <w:jc w:val="both"/>
        <w:rPr>
          <w:rFonts w:ascii="Calibri" w:hAnsi="Calibri" w:cs="Calibri"/>
          <w:color w:val="000000"/>
        </w:rPr>
      </w:pPr>
      <w:r w:rsidRPr="00A7036C">
        <w:rPr>
          <w:rFonts w:ascii="Calibri" w:hAnsi="Calibri" w:cs="Calibri"/>
          <w:color w:val="000000"/>
        </w:rPr>
        <w:t>Le responsable compétent pour fournir les renseignements au titre de l’ex</w:t>
      </w:r>
      <w:r w:rsidR="008A24BE">
        <w:rPr>
          <w:rFonts w:ascii="Calibri" w:hAnsi="Calibri" w:cs="Calibri"/>
          <w:color w:val="000000"/>
        </w:rPr>
        <w:t>écution d</w:t>
      </w:r>
      <w:r w:rsidR="00CD0D13">
        <w:rPr>
          <w:rFonts w:ascii="Calibri" w:hAnsi="Calibri" w:cs="Calibri"/>
          <w:color w:val="000000"/>
        </w:rPr>
        <w:t>u</w:t>
      </w:r>
      <w:r w:rsidR="008A24BE">
        <w:rPr>
          <w:rFonts w:ascii="Calibri" w:hAnsi="Calibri" w:cs="Calibri"/>
          <w:color w:val="000000"/>
        </w:rPr>
        <w:t xml:space="preserve"> présente </w:t>
      </w:r>
      <w:r w:rsidR="00CD0D13">
        <w:rPr>
          <w:rFonts w:ascii="Calibri" w:hAnsi="Calibri" w:cs="Calibri"/>
          <w:color w:val="000000"/>
        </w:rPr>
        <w:t>Marché</w:t>
      </w:r>
      <w:r w:rsidR="008A24BE">
        <w:rPr>
          <w:rFonts w:ascii="Calibri" w:hAnsi="Calibri" w:cs="Calibri"/>
          <w:color w:val="000000"/>
        </w:rPr>
        <w:t xml:space="preserve"> est </w:t>
      </w:r>
      <w:r w:rsidRPr="00A7036C">
        <w:rPr>
          <w:rFonts w:ascii="Calibri" w:hAnsi="Calibri" w:cs="Calibri"/>
          <w:color w:val="000000"/>
        </w:rPr>
        <w:t xml:space="preserve">le Délégué Départemental de l’Eau et de l’Energie du </w:t>
      </w:r>
      <w:r w:rsidR="00951B47" w:rsidRPr="00A7036C">
        <w:rPr>
          <w:rFonts w:ascii="Calibri" w:hAnsi="Calibri" w:cs="Calibri"/>
          <w:color w:val="000000"/>
        </w:rPr>
        <w:t xml:space="preserve">LOM </w:t>
      </w:r>
      <w:r w:rsidRPr="00A7036C">
        <w:rPr>
          <w:rFonts w:ascii="Calibri" w:hAnsi="Calibri" w:cs="Calibri"/>
          <w:color w:val="000000"/>
        </w:rPr>
        <w:t xml:space="preserve">et </w:t>
      </w:r>
      <w:r w:rsidR="00951B47" w:rsidRPr="00A7036C">
        <w:rPr>
          <w:rFonts w:ascii="Calibri" w:hAnsi="Calibri" w:cs="Calibri"/>
          <w:color w:val="000000"/>
        </w:rPr>
        <w:t>DJEREM</w:t>
      </w:r>
      <w:r w:rsidRPr="00A7036C">
        <w:rPr>
          <w:rFonts w:ascii="Calibri" w:hAnsi="Calibri" w:cs="Calibri"/>
          <w:color w:val="000000"/>
        </w:rPr>
        <w:t>.</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7" w:name="_Toc320701307"/>
      <w:bookmarkStart w:id="8" w:name="_Toc320705229"/>
      <w:bookmarkStart w:id="9" w:name="_Toc320708735"/>
      <w:bookmarkStart w:id="10" w:name="_Toc320709802"/>
      <w:bookmarkStart w:id="11" w:name="_Toc320710360"/>
      <w:r w:rsidRPr="003A6970">
        <w:rPr>
          <w:rFonts w:ascii="Calibri" w:hAnsi="Calibri" w:cs="Calibri"/>
          <w:b/>
          <w:bCs/>
        </w:rPr>
        <w:t>LANGUE, LOI ET REGLEMENTATION APPLICABLES</w:t>
      </w:r>
      <w:bookmarkEnd w:id="7"/>
      <w:bookmarkEnd w:id="8"/>
      <w:bookmarkEnd w:id="9"/>
      <w:bookmarkEnd w:id="10"/>
      <w:bookmarkEnd w:id="11"/>
    </w:p>
    <w:p w:rsidR="008846BB" w:rsidRPr="003A6970" w:rsidRDefault="008846BB" w:rsidP="00600D41">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4.1. La langue utilisée est le Français ou l’Anglais.</w:t>
      </w:r>
    </w:p>
    <w:p w:rsidR="008846BB" w:rsidRPr="003A6970" w:rsidRDefault="008846BB" w:rsidP="00600D41">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4.2. L’attributaire s’engage à observer les lois, règlements, ordonnances en vigueur en République du Cameroun, et ce aussi bien dans sa propre organisation que dans la réalisation </w:t>
      </w:r>
      <w:r w:rsidR="00A23903">
        <w:rPr>
          <w:rFonts w:ascii="Calibri" w:hAnsi="Calibri" w:cs="Calibri"/>
        </w:rPr>
        <w:t>du marché</w:t>
      </w:r>
      <w:r w:rsidRPr="003A6970">
        <w:rPr>
          <w:rFonts w:ascii="Calibri" w:hAnsi="Calibri" w:cs="Calibri"/>
        </w:rPr>
        <w:t>.</w:t>
      </w:r>
    </w:p>
    <w:p w:rsidR="008846BB" w:rsidRPr="003A6970" w:rsidRDefault="008846BB" w:rsidP="00600D41">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Si au Cameroun, ces règlements, lois et dispositions administratives et fiscales en vigueur à la date de signature </w:t>
      </w:r>
      <w:r w:rsidR="00A23903">
        <w:rPr>
          <w:rFonts w:ascii="Calibri" w:hAnsi="Calibri" w:cs="Calibri"/>
          <w:color w:val="000000"/>
        </w:rPr>
        <w:t xml:space="preserve">de la présente </w:t>
      </w:r>
      <w:r w:rsidR="00ED2950">
        <w:rPr>
          <w:rFonts w:ascii="Calibri" w:hAnsi="Calibri" w:cs="Calibri"/>
          <w:color w:val="000000"/>
        </w:rPr>
        <w:t>Marché</w:t>
      </w:r>
      <w:r w:rsidRPr="003A6970">
        <w:rPr>
          <w:rFonts w:ascii="Calibri" w:hAnsi="Calibri" w:cs="Calibri"/>
        </w:rPr>
        <w:t xml:space="preserve">venaient à être modifiés après la signature </w:t>
      </w:r>
      <w:r w:rsidR="00A23903">
        <w:rPr>
          <w:rFonts w:ascii="Calibri" w:hAnsi="Calibri" w:cs="Calibri"/>
        </w:rPr>
        <w:t xml:space="preserve">de la </w:t>
      </w:r>
      <w:r w:rsidR="00ED2950">
        <w:rPr>
          <w:rFonts w:ascii="Calibri" w:hAnsi="Calibri" w:cs="Calibri"/>
        </w:rPr>
        <w:t>Marché</w:t>
      </w:r>
      <w:r w:rsidRPr="003A6970">
        <w:rPr>
          <w:rFonts w:ascii="Calibri" w:hAnsi="Calibri" w:cs="Calibri"/>
        </w:rPr>
        <w:t>, les coûts éventuels qui en découleraient directement seraient pris en compte sans gain ni perte pour chaque partie.</w:t>
      </w:r>
    </w:p>
    <w:p w:rsidR="00951B47" w:rsidRPr="003A6970" w:rsidRDefault="00951B47" w:rsidP="00B16E4F">
      <w:pPr>
        <w:numPr>
          <w:ilvl w:val="0"/>
          <w:numId w:val="85"/>
        </w:numPr>
        <w:spacing w:before="120" w:after="120"/>
        <w:ind w:left="993" w:hanging="993"/>
        <w:jc w:val="both"/>
        <w:rPr>
          <w:rFonts w:ascii="Calibri" w:hAnsi="Calibri" w:cs="Calibri"/>
          <w:b/>
          <w:bCs/>
        </w:rPr>
      </w:pPr>
      <w:bookmarkStart w:id="12" w:name="_Toc320701310"/>
      <w:bookmarkStart w:id="13" w:name="_Toc320705232"/>
      <w:bookmarkStart w:id="14" w:name="_Toc320708738"/>
      <w:bookmarkStart w:id="15" w:name="_Toc320709805"/>
      <w:bookmarkStart w:id="16" w:name="_Toc320710363"/>
      <w:r w:rsidRPr="003A6970">
        <w:rPr>
          <w:rFonts w:ascii="Calibri" w:hAnsi="Calibri" w:cs="Calibri"/>
          <w:b/>
          <w:bCs/>
        </w:rPr>
        <w:t xml:space="preserve">PIECES CONTRACTUELLES CONSTITUTIVES DE LA </w:t>
      </w:r>
      <w:r w:rsidR="00ED2950">
        <w:rPr>
          <w:rFonts w:ascii="Calibri" w:hAnsi="Calibri" w:cs="Calibri"/>
          <w:b/>
          <w:bCs/>
        </w:rPr>
        <w:t>MARCHÉ</w:t>
      </w:r>
      <w:r w:rsidRPr="003A6970">
        <w:rPr>
          <w:rFonts w:ascii="Calibri" w:hAnsi="Calibri" w:cs="Calibri"/>
          <w:b/>
          <w:bCs/>
        </w:rPr>
        <w:t xml:space="preserve"> (CCAG Art 9)</w:t>
      </w:r>
    </w:p>
    <w:p w:rsidR="00951B47" w:rsidRPr="003A6970" w:rsidRDefault="00951B47" w:rsidP="00951B47">
      <w:pPr>
        <w:spacing w:before="120"/>
        <w:jc w:val="both"/>
        <w:rPr>
          <w:rFonts w:ascii="Calibri" w:hAnsi="Calibri" w:cs="Calibri"/>
        </w:rPr>
      </w:pPr>
      <w:r w:rsidRPr="003A6970">
        <w:rPr>
          <w:rFonts w:ascii="Calibri" w:hAnsi="Calibri" w:cs="Calibri"/>
        </w:rPr>
        <w:t>Le Cocontractant est soumis aux pièces contractuelles énumérées ci-dessous :</w:t>
      </w:r>
    </w:p>
    <w:p w:rsidR="00951B47" w:rsidRPr="003A6970" w:rsidRDefault="00951B47" w:rsidP="0046560F">
      <w:pPr>
        <w:numPr>
          <w:ilvl w:val="0"/>
          <w:numId w:val="6"/>
        </w:numPr>
        <w:jc w:val="both"/>
        <w:rPr>
          <w:rFonts w:ascii="Calibri" w:hAnsi="Calibri" w:cs="Calibri"/>
        </w:rPr>
      </w:pPr>
      <w:r w:rsidRPr="003A6970">
        <w:rPr>
          <w:rFonts w:ascii="Calibri" w:hAnsi="Calibri" w:cs="Calibri"/>
        </w:rPr>
        <w:t>La lettre de soumission ;</w:t>
      </w:r>
    </w:p>
    <w:p w:rsidR="00951B47" w:rsidRPr="003A6970" w:rsidRDefault="00951B47" w:rsidP="0046560F">
      <w:pPr>
        <w:numPr>
          <w:ilvl w:val="0"/>
          <w:numId w:val="6"/>
        </w:numPr>
        <w:jc w:val="both"/>
        <w:rPr>
          <w:rFonts w:ascii="Calibri" w:hAnsi="Calibri" w:cs="Calibri"/>
        </w:rPr>
      </w:pPr>
      <w:r w:rsidRPr="003A6970">
        <w:rPr>
          <w:rFonts w:ascii="Calibri" w:hAnsi="Calibri" w:cs="Calibri"/>
        </w:rPr>
        <w:t>la soumission du Cocontractant et ses annexes dans toutes les dispositions non contraires au Cahier des Clauses Administratives Particulières et au Cahier des Clauses Techniques Particulières ci-dessous visés ;</w:t>
      </w:r>
    </w:p>
    <w:p w:rsidR="00951B47" w:rsidRPr="003A6970" w:rsidRDefault="00951B47" w:rsidP="0046560F">
      <w:pPr>
        <w:numPr>
          <w:ilvl w:val="0"/>
          <w:numId w:val="6"/>
        </w:numPr>
        <w:jc w:val="both"/>
        <w:rPr>
          <w:rFonts w:ascii="Calibri" w:hAnsi="Calibri" w:cs="Calibri"/>
        </w:rPr>
      </w:pPr>
      <w:r w:rsidRPr="003A6970">
        <w:rPr>
          <w:rFonts w:ascii="Calibri" w:hAnsi="Calibri" w:cs="Calibri"/>
        </w:rPr>
        <w:t>le cahier des Clauses Administratives Particulières (CCAP) ;</w:t>
      </w:r>
    </w:p>
    <w:p w:rsidR="00951B47" w:rsidRPr="003A6970" w:rsidRDefault="00951B47" w:rsidP="0046560F">
      <w:pPr>
        <w:numPr>
          <w:ilvl w:val="0"/>
          <w:numId w:val="6"/>
        </w:numPr>
        <w:jc w:val="both"/>
        <w:rPr>
          <w:rFonts w:ascii="Calibri" w:hAnsi="Calibri" w:cs="Calibri"/>
        </w:rPr>
      </w:pPr>
      <w:r w:rsidRPr="003A6970">
        <w:rPr>
          <w:rFonts w:ascii="Calibri" w:hAnsi="Calibri" w:cs="Calibri"/>
        </w:rPr>
        <w:t>le cahier des Clauses Techniques Particulières CCTP) ;</w:t>
      </w:r>
    </w:p>
    <w:p w:rsidR="00951B47" w:rsidRPr="003A6970" w:rsidRDefault="00951B47" w:rsidP="0046560F">
      <w:pPr>
        <w:numPr>
          <w:ilvl w:val="0"/>
          <w:numId w:val="6"/>
        </w:numPr>
        <w:jc w:val="both"/>
        <w:rPr>
          <w:rFonts w:ascii="Calibri" w:hAnsi="Calibri" w:cs="Calibri"/>
        </w:rPr>
      </w:pPr>
      <w:r w:rsidRPr="003A6970">
        <w:rPr>
          <w:rFonts w:ascii="Calibri" w:hAnsi="Calibri" w:cs="Calibri"/>
        </w:rPr>
        <w:t xml:space="preserve">les éléments propres à la détermination du montant de la </w:t>
      </w:r>
      <w:r w:rsidR="00ED2950">
        <w:rPr>
          <w:rFonts w:ascii="Calibri" w:hAnsi="Calibri" w:cs="Calibri"/>
        </w:rPr>
        <w:t>Marché</w:t>
      </w:r>
      <w:r w:rsidRPr="003A6970">
        <w:rPr>
          <w:rFonts w:ascii="Calibri" w:hAnsi="Calibri" w:cs="Calibri"/>
        </w:rPr>
        <w:t xml:space="preserve">, tels que, par ordre de priorité : </w:t>
      </w:r>
    </w:p>
    <w:p w:rsidR="00951B47" w:rsidRPr="003A6970" w:rsidRDefault="00951B47" w:rsidP="0046560F">
      <w:pPr>
        <w:numPr>
          <w:ilvl w:val="0"/>
          <w:numId w:val="48"/>
        </w:numPr>
        <w:tabs>
          <w:tab w:val="clear" w:pos="1020"/>
          <w:tab w:val="num" w:pos="1560"/>
        </w:tabs>
        <w:ind w:left="1560" w:hanging="284"/>
        <w:jc w:val="both"/>
        <w:rPr>
          <w:rFonts w:ascii="Calibri" w:hAnsi="Calibri" w:cs="Calibri"/>
        </w:rPr>
      </w:pPr>
      <w:r w:rsidRPr="003A6970">
        <w:rPr>
          <w:rFonts w:ascii="Calibri" w:hAnsi="Calibri" w:cs="Calibri"/>
        </w:rPr>
        <w:t xml:space="preserve">les bordereaux des prix unitaires ; </w:t>
      </w:r>
    </w:p>
    <w:p w:rsidR="00951B47" w:rsidRPr="003A6970" w:rsidRDefault="00951B47" w:rsidP="0046560F">
      <w:pPr>
        <w:numPr>
          <w:ilvl w:val="0"/>
          <w:numId w:val="48"/>
        </w:numPr>
        <w:tabs>
          <w:tab w:val="clear" w:pos="1020"/>
          <w:tab w:val="num" w:pos="1560"/>
        </w:tabs>
        <w:ind w:left="1560" w:hanging="284"/>
        <w:jc w:val="both"/>
        <w:rPr>
          <w:rFonts w:ascii="Calibri" w:hAnsi="Calibri" w:cs="Calibri"/>
        </w:rPr>
      </w:pPr>
      <w:r w:rsidRPr="003A6970">
        <w:rPr>
          <w:rFonts w:ascii="Calibri" w:hAnsi="Calibri" w:cs="Calibri"/>
        </w:rPr>
        <w:t xml:space="preserve">le détail ou le devis estimatif ; </w:t>
      </w:r>
    </w:p>
    <w:p w:rsidR="00951B47" w:rsidRPr="003A6970" w:rsidRDefault="00951B47" w:rsidP="0046560F">
      <w:pPr>
        <w:numPr>
          <w:ilvl w:val="0"/>
          <w:numId w:val="48"/>
        </w:numPr>
        <w:tabs>
          <w:tab w:val="clear" w:pos="1020"/>
          <w:tab w:val="num" w:pos="1560"/>
        </w:tabs>
        <w:ind w:left="1560" w:hanging="284"/>
        <w:jc w:val="both"/>
        <w:rPr>
          <w:rFonts w:ascii="Calibri" w:hAnsi="Calibri" w:cs="Calibri"/>
        </w:rPr>
      </w:pPr>
      <w:r w:rsidRPr="003A6970">
        <w:rPr>
          <w:rFonts w:ascii="Calibri" w:hAnsi="Calibri" w:cs="Calibri"/>
        </w:rPr>
        <w:t>le sous-détail des prix unitaires ;</w:t>
      </w:r>
    </w:p>
    <w:p w:rsidR="00951B47" w:rsidRPr="003A6970" w:rsidRDefault="00951B47" w:rsidP="0046560F">
      <w:pPr>
        <w:numPr>
          <w:ilvl w:val="0"/>
          <w:numId w:val="6"/>
        </w:numPr>
        <w:jc w:val="both"/>
        <w:rPr>
          <w:rFonts w:ascii="Calibri" w:hAnsi="Calibri" w:cs="Calibri"/>
        </w:rPr>
      </w:pPr>
      <w:r w:rsidRPr="003A6970">
        <w:rPr>
          <w:rFonts w:ascii="Calibri" w:hAnsi="Calibri" w:cs="Calibri"/>
        </w:rPr>
        <w:lastRenderedPageBreak/>
        <w:t>les plans et dessins approuvés par l’</w:t>
      </w:r>
      <w:r w:rsidR="00A23903">
        <w:rPr>
          <w:rFonts w:ascii="Calibri" w:hAnsi="Calibri" w:cs="Calibri"/>
        </w:rPr>
        <w:t>Ingénieur du Marché</w:t>
      </w:r>
      <w:r w:rsidRPr="003A6970">
        <w:rPr>
          <w:rFonts w:ascii="Calibri" w:hAnsi="Calibri" w:cs="Calibri"/>
        </w:rPr>
        <w:t> ;</w:t>
      </w:r>
    </w:p>
    <w:p w:rsidR="00951B47" w:rsidRPr="003A6970" w:rsidRDefault="00951B47" w:rsidP="0046560F">
      <w:pPr>
        <w:numPr>
          <w:ilvl w:val="0"/>
          <w:numId w:val="6"/>
        </w:numPr>
        <w:jc w:val="both"/>
        <w:rPr>
          <w:rFonts w:ascii="Calibri" w:hAnsi="Calibri" w:cs="Calibri"/>
        </w:rPr>
      </w:pPr>
      <w:r w:rsidRPr="003A6970">
        <w:rPr>
          <w:rFonts w:ascii="Calibri" w:hAnsi="Calibri" w:cs="Calibri"/>
        </w:rPr>
        <w:t>le planning d’exécution approuvé ;</w:t>
      </w:r>
    </w:p>
    <w:p w:rsidR="00951B47" w:rsidRPr="00F31AEE" w:rsidRDefault="00951B47" w:rsidP="0046560F">
      <w:pPr>
        <w:numPr>
          <w:ilvl w:val="0"/>
          <w:numId w:val="6"/>
        </w:numPr>
        <w:jc w:val="both"/>
        <w:rPr>
          <w:rFonts w:ascii="Calibri" w:hAnsi="Calibri" w:cs="Calibri"/>
        </w:rPr>
      </w:pPr>
      <w:r w:rsidRPr="003A6970">
        <w:rPr>
          <w:rFonts w:ascii="Calibri" w:hAnsi="Calibri" w:cs="Calibri"/>
        </w:rPr>
        <w:t xml:space="preserve">le cahier des Clauses Administratives Générales (CCAG) applicable aux </w:t>
      </w:r>
      <w:r w:rsidRPr="00F31AEE">
        <w:rPr>
          <w:rFonts w:ascii="Calibri" w:hAnsi="Calibri" w:cs="Calibri"/>
        </w:rPr>
        <w:t>marchés publics de travaux mis en vigueur par arrêté n° 033 du 13 février 2007 ;</w:t>
      </w:r>
    </w:p>
    <w:p w:rsidR="00951B47" w:rsidRPr="003A6970" w:rsidRDefault="00951B47" w:rsidP="0046560F">
      <w:pPr>
        <w:numPr>
          <w:ilvl w:val="0"/>
          <w:numId w:val="6"/>
        </w:numPr>
        <w:jc w:val="both"/>
        <w:rPr>
          <w:rFonts w:ascii="Calibri" w:hAnsi="Calibri" w:cs="Calibri"/>
        </w:rPr>
      </w:pPr>
      <w:r w:rsidRPr="003A6970">
        <w:rPr>
          <w:rFonts w:ascii="Calibri" w:hAnsi="Calibri" w:cs="Calibri"/>
        </w:rPr>
        <w:t>le ou les Cahiers des Clauses Techniques Générales (CCTG) applicables aux marchés des travaux.</w:t>
      </w:r>
    </w:p>
    <w:p w:rsidR="00951B47" w:rsidRPr="003A6970" w:rsidRDefault="00951B47" w:rsidP="0046560F">
      <w:pPr>
        <w:numPr>
          <w:ilvl w:val="0"/>
          <w:numId w:val="6"/>
        </w:numPr>
        <w:jc w:val="both"/>
        <w:rPr>
          <w:rFonts w:ascii="Calibri" w:hAnsi="Calibri" w:cs="Calibri"/>
        </w:rPr>
      </w:pPr>
      <w:r w:rsidRPr="003A6970">
        <w:rPr>
          <w:rFonts w:ascii="Calibri" w:hAnsi="Calibri" w:cs="Calibri"/>
        </w:rPr>
        <w:t xml:space="preserve">la décision portant attribution </w:t>
      </w:r>
      <w:r w:rsidR="00A23903">
        <w:rPr>
          <w:rFonts w:ascii="Calibri" w:hAnsi="Calibri" w:cs="Calibri"/>
        </w:rPr>
        <w:t xml:space="preserve">de la </w:t>
      </w:r>
      <w:r w:rsidR="00ED2950">
        <w:rPr>
          <w:rFonts w:ascii="Calibri" w:hAnsi="Calibri" w:cs="Calibri"/>
        </w:rPr>
        <w:t>Marché</w:t>
      </w:r>
      <w:r w:rsidRPr="003A6970">
        <w:rPr>
          <w:rFonts w:ascii="Calibri" w:hAnsi="Calibri" w:cs="Calibri"/>
        </w:rPr>
        <w:t> ;</w:t>
      </w:r>
    </w:p>
    <w:p w:rsidR="00951B47" w:rsidRPr="003A6970" w:rsidRDefault="00951B47" w:rsidP="00B16E4F">
      <w:pPr>
        <w:numPr>
          <w:ilvl w:val="0"/>
          <w:numId w:val="85"/>
        </w:numPr>
        <w:spacing w:before="120" w:after="120"/>
        <w:ind w:left="1134" w:hanging="1134"/>
        <w:jc w:val="both"/>
        <w:rPr>
          <w:rFonts w:ascii="Calibri" w:hAnsi="Calibri" w:cs="Calibri"/>
          <w:b/>
          <w:bCs/>
        </w:rPr>
      </w:pPr>
      <w:r w:rsidRPr="003A6970">
        <w:rPr>
          <w:rFonts w:ascii="Calibri" w:hAnsi="Calibri" w:cs="Calibri"/>
          <w:b/>
          <w:bCs/>
        </w:rPr>
        <w:t xml:space="preserve">TEXTES GENERAUX APPLICABLES A LA PRESENTE </w:t>
      </w:r>
      <w:r w:rsidR="00ED2950">
        <w:rPr>
          <w:rFonts w:ascii="Calibri" w:hAnsi="Calibri" w:cs="Calibri"/>
          <w:b/>
          <w:bCs/>
        </w:rPr>
        <w:t>MARCHÉ</w:t>
      </w:r>
    </w:p>
    <w:p w:rsidR="00951B47" w:rsidRPr="003A6970" w:rsidRDefault="00951B47" w:rsidP="00951B47">
      <w:pPr>
        <w:spacing w:before="120"/>
        <w:jc w:val="both"/>
        <w:rPr>
          <w:rFonts w:ascii="Calibri" w:hAnsi="Calibri" w:cs="Calibri"/>
        </w:rPr>
      </w:pPr>
      <w:r w:rsidRPr="003A6970">
        <w:rPr>
          <w:rFonts w:ascii="Calibri" w:hAnsi="Calibri" w:cs="Calibri"/>
        </w:rPr>
        <w:t>L</w:t>
      </w:r>
      <w:r w:rsidR="00417797">
        <w:rPr>
          <w:rFonts w:ascii="Calibri" w:hAnsi="Calibri" w:cs="Calibri"/>
        </w:rPr>
        <w:t>e</w:t>
      </w:r>
      <w:r w:rsidRPr="003A6970">
        <w:rPr>
          <w:rFonts w:ascii="Calibri" w:hAnsi="Calibri" w:cs="Calibri"/>
        </w:rPr>
        <w:t xml:space="preserve"> présent </w:t>
      </w:r>
      <w:r w:rsidR="00417797">
        <w:rPr>
          <w:rFonts w:ascii="Calibri" w:hAnsi="Calibri" w:cs="Calibri"/>
          <w:color w:val="000000"/>
        </w:rPr>
        <w:t>Marché</w:t>
      </w:r>
      <w:r w:rsidRPr="003A6970">
        <w:rPr>
          <w:rFonts w:ascii="Calibri" w:hAnsi="Calibri" w:cs="Calibri"/>
        </w:rPr>
        <w:t>est soumis</w:t>
      </w:r>
      <w:r w:rsidR="00A23903">
        <w:rPr>
          <w:rFonts w:ascii="Calibri" w:hAnsi="Calibri" w:cs="Calibri"/>
        </w:rPr>
        <w:t xml:space="preserve"> aux textes généraux ci-après.</w:t>
      </w:r>
    </w:p>
    <w:p w:rsidR="00951B47" w:rsidRPr="003A6970" w:rsidRDefault="00951B47" w:rsidP="00951B47">
      <w:pPr>
        <w:widowControl w:val="0"/>
        <w:autoSpaceDE w:val="0"/>
        <w:autoSpaceDN w:val="0"/>
        <w:adjustRightInd w:val="0"/>
        <w:spacing w:line="300" w:lineRule="exact"/>
        <w:ind w:right="50"/>
        <w:jc w:val="both"/>
        <w:rPr>
          <w:rFonts w:ascii="Calibri" w:hAnsi="Calibri" w:cs="Calibri"/>
        </w:rPr>
      </w:pPr>
      <w:r w:rsidRPr="003A6970">
        <w:rPr>
          <w:rFonts w:ascii="Calibri" w:hAnsi="Calibri" w:cs="Calibri"/>
        </w:rPr>
        <w:t xml:space="preserve">En tout ce qui n’est pas contraire aux dispositions </w:t>
      </w:r>
      <w:r w:rsidR="00417797">
        <w:rPr>
          <w:rFonts w:ascii="Calibri" w:hAnsi="Calibri" w:cs="Calibri"/>
          <w:color w:val="000000"/>
        </w:rPr>
        <w:t>du</w:t>
      </w:r>
      <w:r w:rsidR="00A23903">
        <w:rPr>
          <w:rFonts w:ascii="Calibri" w:hAnsi="Calibri" w:cs="Calibri"/>
          <w:color w:val="000000"/>
        </w:rPr>
        <w:t xml:space="preserve"> présent </w:t>
      </w:r>
      <w:r w:rsidR="00417797">
        <w:rPr>
          <w:rFonts w:ascii="Calibri" w:hAnsi="Calibri" w:cs="Calibri"/>
          <w:color w:val="000000"/>
        </w:rPr>
        <w:t>Marché</w:t>
      </w:r>
      <w:r w:rsidRPr="003A6970">
        <w:rPr>
          <w:rFonts w:ascii="Calibri" w:hAnsi="Calibri" w:cs="Calibri"/>
        </w:rPr>
        <w:t>, de l’Attributaire  est soumis par ordre de priorité:</w:t>
      </w:r>
    </w:p>
    <w:p w:rsidR="006F7FCA" w:rsidRPr="003A6970" w:rsidRDefault="006F7FCA" w:rsidP="006F7FCA">
      <w:pPr>
        <w:spacing w:before="120"/>
        <w:jc w:val="both"/>
        <w:rPr>
          <w:rFonts w:ascii="Calibri" w:hAnsi="Calibri" w:cs="Calibri"/>
        </w:rPr>
      </w:pPr>
      <w:r w:rsidRPr="003A6970">
        <w:rPr>
          <w:rFonts w:ascii="Calibri" w:hAnsi="Calibri" w:cs="Calibri"/>
        </w:rPr>
        <w:t>L</w:t>
      </w:r>
      <w:r>
        <w:rPr>
          <w:rFonts w:ascii="Calibri" w:hAnsi="Calibri" w:cs="Calibri"/>
        </w:rPr>
        <w:t>e</w:t>
      </w:r>
      <w:r w:rsidRPr="003A6970">
        <w:rPr>
          <w:rFonts w:ascii="Calibri" w:hAnsi="Calibri" w:cs="Calibri"/>
        </w:rPr>
        <w:t xml:space="preserve"> présent </w:t>
      </w:r>
      <w:r>
        <w:rPr>
          <w:rFonts w:ascii="Calibri" w:hAnsi="Calibri" w:cs="Calibri"/>
          <w:color w:val="000000"/>
        </w:rPr>
        <w:t xml:space="preserve">Marché </w:t>
      </w:r>
      <w:r w:rsidRPr="003A6970">
        <w:rPr>
          <w:rFonts w:ascii="Calibri" w:hAnsi="Calibri" w:cs="Calibri"/>
        </w:rPr>
        <w:t>est soumis</w:t>
      </w:r>
      <w:r>
        <w:rPr>
          <w:rFonts w:ascii="Calibri" w:hAnsi="Calibri" w:cs="Calibri"/>
        </w:rPr>
        <w:t xml:space="preserve"> aux textes généraux ci-après.</w:t>
      </w:r>
    </w:p>
    <w:p w:rsidR="006F7FCA" w:rsidRPr="003A6970" w:rsidRDefault="006F7FCA" w:rsidP="006F7FCA">
      <w:pPr>
        <w:widowControl w:val="0"/>
        <w:autoSpaceDE w:val="0"/>
        <w:autoSpaceDN w:val="0"/>
        <w:adjustRightInd w:val="0"/>
        <w:spacing w:line="300" w:lineRule="exact"/>
        <w:ind w:right="50"/>
        <w:jc w:val="both"/>
        <w:rPr>
          <w:rFonts w:ascii="Calibri" w:hAnsi="Calibri" w:cs="Calibri"/>
        </w:rPr>
      </w:pPr>
      <w:r w:rsidRPr="003A6970">
        <w:rPr>
          <w:rFonts w:ascii="Calibri" w:hAnsi="Calibri" w:cs="Calibri"/>
        </w:rPr>
        <w:t xml:space="preserve">En tout ce qui n’est pas contraire aux dispositions </w:t>
      </w:r>
      <w:r>
        <w:rPr>
          <w:rFonts w:ascii="Calibri" w:hAnsi="Calibri" w:cs="Calibri"/>
          <w:color w:val="000000"/>
        </w:rPr>
        <w:t>du présent Marché</w:t>
      </w:r>
      <w:r w:rsidRPr="003A6970">
        <w:rPr>
          <w:rFonts w:ascii="Calibri" w:hAnsi="Calibri" w:cs="Calibri"/>
        </w:rPr>
        <w:t>, de l’Attributaire  est soumis par ordre de priorité:</w:t>
      </w:r>
    </w:p>
    <w:p w:rsidR="006F7FCA" w:rsidRPr="003A6970" w:rsidRDefault="006F7FCA" w:rsidP="006F7FCA">
      <w:pPr>
        <w:numPr>
          <w:ilvl w:val="0"/>
          <w:numId w:val="6"/>
        </w:numPr>
        <w:tabs>
          <w:tab w:val="clear" w:pos="1020"/>
          <w:tab w:val="num" w:pos="567"/>
        </w:tabs>
        <w:spacing w:before="60"/>
        <w:ind w:left="567" w:hanging="283"/>
        <w:jc w:val="both"/>
        <w:rPr>
          <w:rFonts w:ascii="Calibri" w:hAnsi="Calibri" w:cs="Calibri"/>
        </w:rPr>
      </w:pPr>
      <w:r>
        <w:rPr>
          <w:rFonts w:ascii="Calibri" w:hAnsi="Calibri" w:cs="Calibri"/>
        </w:rPr>
        <w:t>l</w:t>
      </w:r>
      <w:r w:rsidRPr="003A6970">
        <w:rPr>
          <w:rFonts w:ascii="Calibri" w:hAnsi="Calibri" w:cs="Calibri"/>
        </w:rPr>
        <w:t>a loi n°96/12 du 05 août 1996 portant loi-cadre relative à la protection de l’environnement ;</w:t>
      </w:r>
    </w:p>
    <w:p w:rsidR="006F7FCA" w:rsidRPr="003A6970" w:rsidRDefault="006F7FCA" w:rsidP="006F7FCA">
      <w:pPr>
        <w:numPr>
          <w:ilvl w:val="0"/>
          <w:numId w:val="6"/>
        </w:numPr>
        <w:tabs>
          <w:tab w:val="clear" w:pos="1020"/>
          <w:tab w:val="num" w:pos="567"/>
        </w:tabs>
        <w:spacing w:before="60"/>
        <w:ind w:left="567" w:hanging="283"/>
        <w:jc w:val="both"/>
        <w:rPr>
          <w:rFonts w:ascii="Calibri" w:hAnsi="Calibri" w:cs="Calibri"/>
        </w:rPr>
      </w:pPr>
      <w:r>
        <w:rPr>
          <w:rFonts w:ascii="Calibri" w:hAnsi="Calibri" w:cs="Calibri"/>
        </w:rPr>
        <w:t>l</w:t>
      </w:r>
      <w:r w:rsidRPr="003A6970">
        <w:rPr>
          <w:rFonts w:ascii="Calibri" w:hAnsi="Calibri" w:cs="Calibri"/>
        </w:rPr>
        <w:t>a loi n°98/022 du 24 décembre 1998 régissant le secteur de l’électricité ;</w:t>
      </w:r>
    </w:p>
    <w:p w:rsidR="006F7FCA" w:rsidRPr="003A6970" w:rsidRDefault="006F7FCA" w:rsidP="006F7FCA">
      <w:pPr>
        <w:numPr>
          <w:ilvl w:val="0"/>
          <w:numId w:val="6"/>
        </w:numPr>
        <w:tabs>
          <w:tab w:val="clear" w:pos="1020"/>
          <w:tab w:val="num" w:pos="567"/>
          <w:tab w:val="num" w:pos="993"/>
        </w:tabs>
        <w:spacing w:before="60"/>
        <w:ind w:left="567" w:hanging="283"/>
        <w:jc w:val="both"/>
        <w:rPr>
          <w:rFonts w:ascii="Calibri" w:hAnsi="Calibri" w:cs="Calibri"/>
        </w:rPr>
      </w:pPr>
      <w:r>
        <w:rPr>
          <w:rFonts w:ascii="Calibri" w:hAnsi="Calibri" w:cs="Calibri"/>
        </w:rPr>
        <w:t>l</w:t>
      </w:r>
      <w:r w:rsidRPr="003A6970">
        <w:rPr>
          <w:rFonts w:ascii="Calibri" w:hAnsi="Calibri" w:cs="Calibri"/>
        </w:rPr>
        <w:t>a loi N° 2007/006 du 26 Décembre 2006 portant régime financier de l’Etat ;</w:t>
      </w:r>
    </w:p>
    <w:p w:rsidR="006F7FCA" w:rsidRPr="008A24BE" w:rsidRDefault="006F7FCA" w:rsidP="006F7FCA">
      <w:pPr>
        <w:numPr>
          <w:ilvl w:val="0"/>
          <w:numId w:val="6"/>
        </w:numPr>
        <w:tabs>
          <w:tab w:val="clear" w:pos="1020"/>
          <w:tab w:val="num" w:pos="567"/>
          <w:tab w:val="num" w:pos="993"/>
        </w:tabs>
        <w:spacing w:before="60"/>
        <w:ind w:left="567" w:hanging="283"/>
        <w:jc w:val="both"/>
        <w:rPr>
          <w:rFonts w:ascii="Calibri" w:hAnsi="Calibri" w:cs="Calibri"/>
        </w:rPr>
      </w:pPr>
      <w:r>
        <w:rPr>
          <w:rFonts w:ascii="Calibri" w:hAnsi="Calibri" w:cs="Calibri"/>
        </w:rPr>
        <w:t>l</w:t>
      </w:r>
      <w:r w:rsidRPr="008A24BE">
        <w:rPr>
          <w:rFonts w:ascii="Calibri" w:hAnsi="Calibri" w:cs="Calibri"/>
        </w:rPr>
        <w:t>a loi N°2013/017 du 16 Décembre 2013 portant Loi de Finances de la République du Cameroun pour l’Exercice 2014 ;</w:t>
      </w:r>
    </w:p>
    <w:p w:rsidR="006F7FCA" w:rsidRPr="00656464" w:rsidRDefault="006F7FCA" w:rsidP="006F7FCA">
      <w:pPr>
        <w:numPr>
          <w:ilvl w:val="0"/>
          <w:numId w:val="6"/>
        </w:numPr>
        <w:tabs>
          <w:tab w:val="clear" w:pos="1020"/>
          <w:tab w:val="num" w:pos="567"/>
          <w:tab w:val="num" w:pos="908"/>
          <w:tab w:val="num" w:pos="993"/>
        </w:tabs>
        <w:spacing w:before="60"/>
        <w:ind w:left="567" w:hanging="283"/>
        <w:jc w:val="both"/>
        <w:rPr>
          <w:rFonts w:ascii="Calibri" w:hAnsi="Calibri" w:cs="Calibri"/>
        </w:rPr>
      </w:pPr>
      <w:r w:rsidRPr="00656464">
        <w:rPr>
          <w:rFonts w:ascii="Calibri" w:hAnsi="Calibri" w:cs="Calibri"/>
        </w:rPr>
        <w:t>La loi N°92/007 du 14 Aout 1992 portant Code du Travail ;</w:t>
      </w:r>
    </w:p>
    <w:p w:rsidR="006F7FCA" w:rsidRDefault="006F7FCA" w:rsidP="006F7FCA">
      <w:pPr>
        <w:numPr>
          <w:ilvl w:val="0"/>
          <w:numId w:val="6"/>
        </w:numPr>
        <w:tabs>
          <w:tab w:val="clear" w:pos="1020"/>
          <w:tab w:val="num" w:pos="567"/>
          <w:tab w:val="num" w:pos="908"/>
          <w:tab w:val="num" w:pos="993"/>
        </w:tabs>
        <w:spacing w:before="60"/>
        <w:ind w:left="567" w:hanging="283"/>
        <w:jc w:val="both"/>
        <w:rPr>
          <w:rFonts w:ascii="Calibri" w:hAnsi="Calibri" w:cs="Calibri"/>
        </w:rPr>
      </w:pPr>
      <w:r w:rsidRPr="00EF31A5">
        <w:rPr>
          <w:rFonts w:ascii="Calibri" w:hAnsi="Calibri" w:cs="Calibri"/>
        </w:rPr>
        <w:t>le décret N°2018/366 du 20 juin 2018 portant Code des Marchés Publics;</w:t>
      </w:r>
    </w:p>
    <w:p w:rsidR="006F7FCA" w:rsidRPr="00657CC8" w:rsidRDefault="006F7FCA" w:rsidP="006F7FCA">
      <w:pPr>
        <w:numPr>
          <w:ilvl w:val="0"/>
          <w:numId w:val="6"/>
        </w:numPr>
        <w:tabs>
          <w:tab w:val="clear" w:pos="1020"/>
          <w:tab w:val="num" w:pos="567"/>
          <w:tab w:val="num" w:pos="908"/>
          <w:tab w:val="num" w:pos="993"/>
        </w:tabs>
        <w:spacing w:before="60"/>
        <w:ind w:left="567" w:hanging="283"/>
        <w:jc w:val="both"/>
        <w:rPr>
          <w:rFonts w:ascii="Calibri" w:hAnsi="Calibri" w:cs="Calibri"/>
        </w:rPr>
      </w:pPr>
      <w:r w:rsidRPr="00657CC8">
        <w:rPr>
          <w:rFonts w:ascii="Calibri" w:hAnsi="Calibri" w:cs="Calibri"/>
        </w:rPr>
        <w:t>La loi N° 2018/012 du 11juillet 2018 portant régime financier de l’Etat et autre entités publiques ;</w:t>
      </w:r>
    </w:p>
    <w:p w:rsidR="006F7FCA" w:rsidRPr="006E15B6" w:rsidRDefault="006F7FCA" w:rsidP="006F7FCA">
      <w:pPr>
        <w:numPr>
          <w:ilvl w:val="0"/>
          <w:numId w:val="6"/>
        </w:numPr>
        <w:tabs>
          <w:tab w:val="clear" w:pos="1020"/>
          <w:tab w:val="num" w:pos="567"/>
          <w:tab w:val="num" w:pos="908"/>
          <w:tab w:val="num" w:pos="993"/>
        </w:tabs>
        <w:spacing w:before="60"/>
        <w:ind w:left="567" w:hanging="283"/>
        <w:jc w:val="both"/>
        <w:rPr>
          <w:rFonts w:ascii="Calibri" w:hAnsi="Calibri" w:cs="Calibri"/>
        </w:rPr>
      </w:pPr>
      <w:r w:rsidRPr="006E15B6">
        <w:rPr>
          <w:rFonts w:ascii="Calibri" w:hAnsi="Calibri" w:cs="Calibri"/>
        </w:rPr>
        <w:t>L</w:t>
      </w:r>
      <w:r>
        <w:rPr>
          <w:rFonts w:ascii="Calibri" w:hAnsi="Calibri" w:cs="Calibri"/>
        </w:rPr>
        <w:t>a loi</w:t>
      </w:r>
      <w:r w:rsidRPr="00657CC8">
        <w:rPr>
          <w:rFonts w:ascii="Calibri" w:hAnsi="Calibri" w:cs="Calibri"/>
        </w:rPr>
        <w:t xml:space="preserve">N° </w:t>
      </w:r>
      <w:r w:rsidRPr="006E15B6">
        <w:rPr>
          <w:rFonts w:ascii="Calibri" w:hAnsi="Calibri" w:cs="Calibri"/>
        </w:rPr>
        <w:t xml:space="preserve">2020/018 du 17 décembre 2020 portant loi de finances de la République du Cameroun pour l'exercice 2021 ; </w:t>
      </w:r>
    </w:p>
    <w:p w:rsidR="003073FB" w:rsidRPr="0056703A" w:rsidRDefault="003073FB" w:rsidP="003073FB">
      <w:pPr>
        <w:numPr>
          <w:ilvl w:val="0"/>
          <w:numId w:val="6"/>
        </w:numPr>
        <w:tabs>
          <w:tab w:val="clear" w:pos="1020"/>
          <w:tab w:val="num" w:pos="567"/>
          <w:tab w:val="num" w:pos="908"/>
          <w:tab w:val="num" w:pos="993"/>
        </w:tabs>
        <w:spacing w:before="60"/>
        <w:ind w:left="567" w:hanging="283"/>
        <w:jc w:val="both"/>
        <w:rPr>
          <w:rFonts w:ascii="Calibri" w:hAnsi="Calibri" w:cs="Calibri"/>
        </w:rPr>
      </w:pPr>
      <w:r w:rsidRPr="0056703A">
        <w:rPr>
          <w:rFonts w:ascii="Calibri" w:hAnsi="Calibri" w:cs="Calibri"/>
        </w:rPr>
        <w:t>Le décret n°2011/1339 du 23 mai 2011  portant exonération des droits de régulation des marchés publics et accordant le bénéfice des frais d’acquisition des dossiers d’appels offres des marchés aux Collectivités Territoriales Décentralisées ;</w:t>
      </w:r>
    </w:p>
    <w:p w:rsidR="003073FB" w:rsidRPr="00656464" w:rsidRDefault="003073FB" w:rsidP="003073FB">
      <w:pPr>
        <w:numPr>
          <w:ilvl w:val="0"/>
          <w:numId w:val="6"/>
        </w:numPr>
        <w:tabs>
          <w:tab w:val="clear" w:pos="1020"/>
          <w:tab w:val="num" w:pos="567"/>
          <w:tab w:val="num" w:pos="908"/>
          <w:tab w:val="num" w:pos="993"/>
        </w:tabs>
        <w:spacing w:before="60"/>
        <w:ind w:left="567" w:hanging="283"/>
        <w:jc w:val="both"/>
        <w:rPr>
          <w:rFonts w:ascii="Calibri" w:hAnsi="Calibri" w:cs="Calibri"/>
        </w:rPr>
      </w:pPr>
      <w:r w:rsidRPr="00656464">
        <w:rPr>
          <w:rFonts w:ascii="Calibri" w:hAnsi="Calibri" w:cs="Calibri"/>
        </w:rPr>
        <w:t>N°2014/0611/PM du 24 mars 2014 fixant les conditions de recours et d’application des approches à haute intensité de main-d’œuvre ;</w:t>
      </w:r>
    </w:p>
    <w:p w:rsidR="003073FB" w:rsidRPr="00350933" w:rsidRDefault="003073FB" w:rsidP="003073FB">
      <w:pPr>
        <w:numPr>
          <w:ilvl w:val="0"/>
          <w:numId w:val="6"/>
        </w:numPr>
        <w:tabs>
          <w:tab w:val="clear" w:pos="1020"/>
          <w:tab w:val="num" w:pos="567"/>
          <w:tab w:val="num" w:pos="908"/>
          <w:tab w:val="num" w:pos="993"/>
        </w:tabs>
        <w:spacing w:before="60"/>
        <w:ind w:left="567" w:hanging="283"/>
        <w:jc w:val="both"/>
        <w:rPr>
          <w:rFonts w:ascii="Calibri" w:hAnsi="Calibri" w:cs="Calibri"/>
        </w:rPr>
      </w:pPr>
      <w:r w:rsidRPr="00350933">
        <w:rPr>
          <w:rFonts w:ascii="Calibri" w:hAnsi="Calibri" w:cs="Calibri"/>
        </w:rPr>
        <w:t>La loi 2019/024 du 24 Décembre 2019 portant Code Général des Collectivités Territoriales Décentralisées ;</w:t>
      </w:r>
    </w:p>
    <w:p w:rsidR="006F7FCA" w:rsidRPr="003A6970" w:rsidRDefault="006F7FCA" w:rsidP="006F7FCA">
      <w:pPr>
        <w:numPr>
          <w:ilvl w:val="0"/>
          <w:numId w:val="6"/>
        </w:numPr>
        <w:tabs>
          <w:tab w:val="clear" w:pos="1020"/>
          <w:tab w:val="num" w:pos="567"/>
          <w:tab w:val="num" w:pos="993"/>
        </w:tabs>
        <w:spacing w:before="60"/>
        <w:ind w:left="567" w:hanging="283"/>
        <w:jc w:val="both"/>
        <w:rPr>
          <w:rFonts w:ascii="Calibri" w:hAnsi="Calibri" w:cs="Calibri"/>
        </w:rPr>
      </w:pPr>
      <w:r w:rsidRPr="003A6970">
        <w:rPr>
          <w:rFonts w:ascii="Calibri" w:hAnsi="Calibri" w:cs="Calibri"/>
        </w:rPr>
        <w:t>le décret N° 2012/076 du 08 Mars 2012, modifiant et complétant certaines dispositions du décret N°2001/048 du 23 Février 2001 portant création, organisation et fonctionnement de l’Agence de Régulation des Marchés Publics ;</w:t>
      </w:r>
    </w:p>
    <w:p w:rsidR="006F7FCA" w:rsidRPr="003A6970" w:rsidRDefault="006F7FCA" w:rsidP="006F7FCA">
      <w:pPr>
        <w:numPr>
          <w:ilvl w:val="0"/>
          <w:numId w:val="6"/>
        </w:numPr>
        <w:tabs>
          <w:tab w:val="clear" w:pos="1020"/>
          <w:tab w:val="num" w:pos="567"/>
        </w:tabs>
        <w:spacing w:before="60"/>
        <w:ind w:left="567" w:hanging="283"/>
        <w:jc w:val="both"/>
        <w:rPr>
          <w:rFonts w:ascii="Calibri" w:hAnsi="Calibri" w:cs="Calibri"/>
        </w:rPr>
      </w:pPr>
      <w:r w:rsidRPr="003A6970">
        <w:rPr>
          <w:rFonts w:ascii="Calibri" w:hAnsi="Calibri" w:cs="Calibri"/>
        </w:rPr>
        <w:t xml:space="preserve">Décret 2003/651/PM du 16 avril 2003, portant modalités d’application du régime fiscal et douanier aux Marchés Publics ; </w:t>
      </w:r>
    </w:p>
    <w:p w:rsidR="006F7FCA" w:rsidRPr="003A6970" w:rsidRDefault="006F7FCA" w:rsidP="006F7FCA">
      <w:pPr>
        <w:numPr>
          <w:ilvl w:val="0"/>
          <w:numId w:val="6"/>
        </w:numPr>
        <w:tabs>
          <w:tab w:val="clear" w:pos="1020"/>
          <w:tab w:val="num" w:pos="567"/>
          <w:tab w:val="num" w:pos="993"/>
        </w:tabs>
        <w:spacing w:before="60"/>
        <w:ind w:left="567" w:hanging="283"/>
        <w:jc w:val="both"/>
        <w:rPr>
          <w:rFonts w:ascii="Calibri" w:hAnsi="Calibri" w:cs="Calibri"/>
        </w:rPr>
      </w:pPr>
      <w:r w:rsidRPr="003A6970">
        <w:rPr>
          <w:rFonts w:ascii="Calibri" w:hAnsi="Calibri" w:cs="Calibri"/>
        </w:rPr>
        <w:t>le décret  N°2012/074 du 08 Mars 2012 portant création, organisation et fonctionnement des commissions de passation des marchés publics</w:t>
      </w:r>
    </w:p>
    <w:p w:rsidR="006F7FCA" w:rsidRDefault="006F7FCA" w:rsidP="006F7FCA">
      <w:pPr>
        <w:numPr>
          <w:ilvl w:val="0"/>
          <w:numId w:val="6"/>
        </w:numPr>
        <w:tabs>
          <w:tab w:val="clear" w:pos="1020"/>
          <w:tab w:val="num" w:pos="567"/>
          <w:tab w:val="num" w:pos="993"/>
        </w:tabs>
        <w:spacing w:before="60"/>
        <w:ind w:left="567" w:hanging="283"/>
        <w:jc w:val="both"/>
        <w:rPr>
          <w:rFonts w:ascii="Calibri" w:hAnsi="Calibri" w:cs="Calibri"/>
        </w:rPr>
      </w:pPr>
      <w:r w:rsidRPr="003A6970">
        <w:rPr>
          <w:rFonts w:ascii="Calibri" w:hAnsi="Calibri" w:cs="Calibri"/>
        </w:rPr>
        <w:t>le décret 2012/075 du 08 Mars 2012 portant organisation du Ministère des Marchés Publics ;</w:t>
      </w:r>
    </w:p>
    <w:p w:rsidR="00571C06" w:rsidRPr="00BF2A5C" w:rsidRDefault="00571C06" w:rsidP="00571C06">
      <w:pPr>
        <w:numPr>
          <w:ilvl w:val="0"/>
          <w:numId w:val="6"/>
        </w:numPr>
        <w:tabs>
          <w:tab w:val="clear" w:pos="1020"/>
          <w:tab w:val="num" w:pos="567"/>
          <w:tab w:val="num" w:pos="993"/>
        </w:tabs>
        <w:spacing w:before="60"/>
        <w:ind w:left="567" w:hanging="283"/>
        <w:jc w:val="both"/>
        <w:rPr>
          <w:rFonts w:ascii="Calibri" w:hAnsi="Calibri" w:cs="Calibri"/>
          <w:color w:val="000000" w:themeColor="text1"/>
        </w:rPr>
      </w:pPr>
      <w:r>
        <w:rPr>
          <w:rFonts w:ascii="Calibri" w:hAnsi="Calibri" w:cs="Calibri"/>
          <w:color w:val="000000" w:themeColor="text1"/>
        </w:rPr>
        <w:t>la</w:t>
      </w:r>
      <w:r w:rsidRPr="00BF2A5C">
        <w:rPr>
          <w:rFonts w:ascii="Calibri" w:hAnsi="Calibri" w:cs="Calibri"/>
          <w:color w:val="000000" w:themeColor="text1"/>
        </w:rPr>
        <w:t>circulaire N°004/CAB/PM du 30 Décembre 2005 et N°003/CAB/PM du 08 Avril 2008 portant application du Code des Marchés Publics ;</w:t>
      </w:r>
    </w:p>
    <w:p w:rsidR="006F7FCA" w:rsidRPr="003A6970" w:rsidRDefault="006F7FCA" w:rsidP="006F7FCA">
      <w:pPr>
        <w:numPr>
          <w:ilvl w:val="0"/>
          <w:numId w:val="6"/>
        </w:numPr>
        <w:tabs>
          <w:tab w:val="clear" w:pos="1020"/>
          <w:tab w:val="num" w:pos="567"/>
          <w:tab w:val="num" w:pos="993"/>
        </w:tabs>
        <w:spacing w:before="60"/>
        <w:ind w:left="567" w:hanging="283"/>
        <w:jc w:val="both"/>
        <w:rPr>
          <w:rFonts w:ascii="Calibri" w:hAnsi="Calibri" w:cs="Calibri"/>
        </w:rPr>
      </w:pPr>
      <w:r w:rsidRPr="003A6970">
        <w:rPr>
          <w:rFonts w:ascii="Calibri" w:hAnsi="Calibri" w:cs="Calibri"/>
        </w:rPr>
        <w:lastRenderedPageBreak/>
        <w:t>la circulaire N° 001/CAB/PR du 19 Juin 2012 relative à la passation et au contrôle de l’exécution des marchés publics ;</w:t>
      </w:r>
    </w:p>
    <w:p w:rsidR="006F7FCA" w:rsidRPr="003A6970" w:rsidRDefault="006F7FCA" w:rsidP="006F7FCA">
      <w:pPr>
        <w:numPr>
          <w:ilvl w:val="0"/>
          <w:numId w:val="6"/>
        </w:numPr>
        <w:tabs>
          <w:tab w:val="clear" w:pos="1020"/>
          <w:tab w:val="num" w:pos="567"/>
        </w:tabs>
        <w:spacing w:before="60"/>
        <w:ind w:left="567" w:hanging="283"/>
        <w:jc w:val="both"/>
        <w:rPr>
          <w:rFonts w:ascii="Calibri" w:hAnsi="Calibri" w:cs="Calibri"/>
        </w:rPr>
      </w:pPr>
      <w:r w:rsidRPr="003A6970">
        <w:rPr>
          <w:rFonts w:ascii="Calibri" w:hAnsi="Calibri" w:cs="Calibri"/>
        </w:rPr>
        <w:t>l’arrêté n°033/CAB/PM du 13 février 2007 mettant en vigueur le Cahier des Clauses Administratives Générales applicables aux Marchés des services et des prestations intellectuelles ;</w:t>
      </w:r>
    </w:p>
    <w:p w:rsidR="006F7FCA" w:rsidRPr="003A6970" w:rsidRDefault="006F7FCA" w:rsidP="006F7FCA">
      <w:pPr>
        <w:numPr>
          <w:ilvl w:val="0"/>
          <w:numId w:val="6"/>
        </w:numPr>
        <w:tabs>
          <w:tab w:val="clear" w:pos="1020"/>
          <w:tab w:val="num" w:pos="567"/>
          <w:tab w:val="num" w:pos="993"/>
        </w:tabs>
        <w:spacing w:before="60"/>
        <w:ind w:left="567" w:hanging="283"/>
        <w:jc w:val="both"/>
        <w:rPr>
          <w:rFonts w:ascii="Calibri" w:hAnsi="Calibri" w:cs="Calibri"/>
        </w:rPr>
      </w:pPr>
      <w:r>
        <w:rPr>
          <w:rFonts w:ascii="Calibri" w:hAnsi="Calibri" w:cs="Calibri"/>
        </w:rPr>
        <w:t>l</w:t>
      </w:r>
      <w:r w:rsidRPr="003A6970">
        <w:rPr>
          <w:rFonts w:ascii="Calibri" w:hAnsi="Calibri" w:cs="Calibri"/>
        </w:rPr>
        <w:t>a circulaire N°002/CAB/PM du 31 Janvier 2011 relative à l’amélioration de la performance du système des Marchés Publics ;</w:t>
      </w:r>
    </w:p>
    <w:p w:rsidR="006F7FCA" w:rsidRPr="00EF31A5" w:rsidRDefault="006F7FCA" w:rsidP="006F7FCA">
      <w:pPr>
        <w:numPr>
          <w:ilvl w:val="0"/>
          <w:numId w:val="6"/>
        </w:numPr>
        <w:tabs>
          <w:tab w:val="clear" w:pos="1020"/>
          <w:tab w:val="num" w:pos="567"/>
          <w:tab w:val="num" w:pos="908"/>
          <w:tab w:val="num" w:pos="993"/>
        </w:tabs>
        <w:spacing w:before="60"/>
        <w:ind w:left="567" w:hanging="283"/>
        <w:jc w:val="both"/>
        <w:rPr>
          <w:rFonts w:ascii="Calibri" w:hAnsi="Calibri" w:cs="Calibri"/>
        </w:rPr>
      </w:pPr>
      <w:r w:rsidRPr="00EF31A5">
        <w:rPr>
          <w:rFonts w:ascii="Calibri" w:hAnsi="Calibri" w:cs="Calibri"/>
        </w:rPr>
        <w:t>la Circulaire N°0000</w:t>
      </w:r>
      <w:r>
        <w:rPr>
          <w:rFonts w:ascii="Calibri" w:hAnsi="Calibri" w:cs="Calibri"/>
        </w:rPr>
        <w:t>0242</w:t>
      </w:r>
      <w:r w:rsidRPr="00EF31A5">
        <w:rPr>
          <w:rFonts w:ascii="Calibri" w:hAnsi="Calibri" w:cs="Calibri"/>
        </w:rPr>
        <w:t>/C/MINFI du 30 décembre 20</w:t>
      </w:r>
      <w:r>
        <w:rPr>
          <w:rFonts w:ascii="Calibri" w:hAnsi="Calibri" w:cs="Calibri"/>
        </w:rPr>
        <w:t>20</w:t>
      </w:r>
      <w:r w:rsidRPr="00EF31A5">
        <w:rPr>
          <w:rFonts w:ascii="Calibri" w:hAnsi="Calibri" w:cs="Calibri"/>
        </w:rPr>
        <w:t xml:space="preserve"> portant Instructions Relatives à l’Exécution des Lois de Finances, au Suivi et au Contrôle de l’Exécution du Budget de l’Etat et des Autres Entités Publiques pour l’Exercice 202</w:t>
      </w:r>
      <w:r>
        <w:rPr>
          <w:rFonts w:ascii="Calibri" w:hAnsi="Calibri" w:cs="Calibri"/>
        </w:rPr>
        <w:t>1</w:t>
      </w:r>
      <w:r w:rsidRPr="00EF31A5">
        <w:rPr>
          <w:rFonts w:ascii="Calibri" w:hAnsi="Calibri" w:cs="Calibri"/>
        </w:rPr>
        <w:t> ;</w:t>
      </w:r>
    </w:p>
    <w:p w:rsidR="006F7FCA" w:rsidRPr="00350933" w:rsidRDefault="006F7FCA" w:rsidP="006F7FCA">
      <w:pPr>
        <w:numPr>
          <w:ilvl w:val="0"/>
          <w:numId w:val="6"/>
        </w:numPr>
        <w:tabs>
          <w:tab w:val="clear" w:pos="1020"/>
          <w:tab w:val="num" w:pos="567"/>
          <w:tab w:val="num" w:pos="908"/>
          <w:tab w:val="num" w:pos="993"/>
        </w:tabs>
        <w:spacing w:before="60"/>
        <w:ind w:left="567" w:hanging="283"/>
        <w:jc w:val="both"/>
        <w:rPr>
          <w:rFonts w:ascii="Calibri" w:hAnsi="Calibri" w:cs="Calibri"/>
        </w:rPr>
      </w:pPr>
      <w:r w:rsidRPr="00350933">
        <w:rPr>
          <w:rFonts w:ascii="Calibri" w:hAnsi="Calibri" w:cs="Calibri"/>
        </w:rPr>
        <w:t>Les textes régissant les corps de métiers ;</w:t>
      </w:r>
    </w:p>
    <w:p w:rsidR="006F7FCA" w:rsidRDefault="006F7FCA" w:rsidP="006F7FCA">
      <w:pPr>
        <w:numPr>
          <w:ilvl w:val="0"/>
          <w:numId w:val="6"/>
        </w:numPr>
        <w:tabs>
          <w:tab w:val="clear" w:pos="1020"/>
          <w:tab w:val="num" w:pos="567"/>
          <w:tab w:val="num" w:pos="993"/>
        </w:tabs>
        <w:spacing w:before="60"/>
        <w:ind w:left="567" w:hanging="283"/>
        <w:jc w:val="both"/>
        <w:rPr>
          <w:rFonts w:ascii="Calibri" w:hAnsi="Calibri" w:cs="Calibri"/>
        </w:rPr>
      </w:pPr>
      <w:r w:rsidRPr="003A6970">
        <w:rPr>
          <w:rFonts w:ascii="Calibri" w:hAnsi="Calibri" w:cs="Calibri"/>
        </w:rPr>
        <w:t xml:space="preserve">Les normes applicables pour les fournitures et pour les travaux pour réseaux électriques moyenne et basse tension ainsi que </w:t>
      </w:r>
      <w:r w:rsidR="00395B2E">
        <w:rPr>
          <w:rFonts w:ascii="Calibri" w:hAnsi="Calibri" w:cs="Calibri"/>
        </w:rPr>
        <w:t xml:space="preserve">les postes de transformation </w:t>
      </w:r>
      <w:r w:rsidR="00B05088">
        <w:rPr>
          <w:rFonts w:ascii="Calibri" w:hAnsi="Calibri" w:cs="Calibri"/>
        </w:rPr>
        <w:t>MT/BT</w:t>
      </w:r>
      <w:r w:rsidRPr="003A6970">
        <w:rPr>
          <w:rFonts w:ascii="Calibri" w:hAnsi="Calibri" w:cs="Calibri"/>
        </w:rPr>
        <w:t xml:space="preserve"> en République du Cameroun ou les normes de l’Organisation Internationale de Normalisation, ISO ou toutes autres normes agréées par le Maître d’Ouvrage.</w:t>
      </w:r>
    </w:p>
    <w:p w:rsidR="00D02F9B" w:rsidRPr="003073FB" w:rsidRDefault="00D02F9B" w:rsidP="00D02F9B">
      <w:pPr>
        <w:tabs>
          <w:tab w:val="num" w:pos="1020"/>
        </w:tabs>
        <w:spacing w:before="60"/>
        <w:ind w:left="567"/>
        <w:jc w:val="both"/>
        <w:rPr>
          <w:rFonts w:ascii="Calibri" w:hAnsi="Calibri" w:cs="Calibri"/>
          <w:sz w:val="8"/>
        </w:rPr>
      </w:pPr>
    </w:p>
    <w:p w:rsidR="006C095E" w:rsidRPr="003A6970" w:rsidRDefault="006C095E" w:rsidP="00B16E4F">
      <w:pPr>
        <w:numPr>
          <w:ilvl w:val="0"/>
          <w:numId w:val="85"/>
        </w:numPr>
        <w:spacing w:before="120" w:after="120"/>
        <w:ind w:left="1134" w:hanging="1134"/>
        <w:jc w:val="both"/>
        <w:rPr>
          <w:rFonts w:ascii="Calibri" w:hAnsi="Calibri" w:cs="Calibri"/>
          <w:b/>
          <w:bCs/>
        </w:rPr>
      </w:pPr>
      <w:bookmarkStart w:id="17" w:name="_Toc320701311"/>
      <w:bookmarkStart w:id="18" w:name="_Toc320705233"/>
      <w:bookmarkStart w:id="19" w:name="_Toc320708739"/>
      <w:bookmarkStart w:id="20" w:name="_Toc320709806"/>
      <w:bookmarkStart w:id="21" w:name="_Toc320710364"/>
      <w:bookmarkEnd w:id="12"/>
      <w:bookmarkEnd w:id="13"/>
      <w:bookmarkEnd w:id="14"/>
      <w:bookmarkEnd w:id="15"/>
      <w:bookmarkEnd w:id="16"/>
      <w:r w:rsidRPr="003A6970">
        <w:rPr>
          <w:rFonts w:ascii="Calibri" w:hAnsi="Calibri" w:cs="Calibri"/>
          <w:b/>
          <w:bCs/>
        </w:rPr>
        <w:t>COMMUNICATION (CCAG Article 6 et 10 complétés)</w:t>
      </w:r>
    </w:p>
    <w:p w:rsidR="006C095E" w:rsidRPr="003A6970" w:rsidRDefault="006C095E" w:rsidP="006C095E">
      <w:pPr>
        <w:spacing w:before="120" w:after="120"/>
        <w:jc w:val="both"/>
        <w:rPr>
          <w:rFonts w:ascii="Calibri" w:hAnsi="Calibri" w:cs="Calibri"/>
        </w:rPr>
      </w:pPr>
      <w:r w:rsidRPr="003A6970">
        <w:rPr>
          <w:rFonts w:ascii="Calibri" w:hAnsi="Calibri" w:cs="Calibri"/>
        </w:rPr>
        <w:t xml:space="preserve">7.1. Toutes les notifications et communications écrites dans le cadre de la présente </w:t>
      </w:r>
      <w:r w:rsidR="00ED2950">
        <w:rPr>
          <w:rFonts w:ascii="Calibri" w:hAnsi="Calibri" w:cs="Calibri"/>
        </w:rPr>
        <w:t>Marché</w:t>
      </w:r>
      <w:r w:rsidRPr="003A6970">
        <w:rPr>
          <w:rFonts w:ascii="Calibri" w:hAnsi="Calibri" w:cs="Calibri"/>
        </w:rPr>
        <w:t xml:space="preserve"> devront être faites aux adresses suivantes :</w:t>
      </w:r>
    </w:p>
    <w:p w:rsidR="00A23903" w:rsidRDefault="006C095E" w:rsidP="0046560F">
      <w:pPr>
        <w:numPr>
          <w:ilvl w:val="0"/>
          <w:numId w:val="4"/>
        </w:numPr>
        <w:tabs>
          <w:tab w:val="num" w:pos="993"/>
        </w:tabs>
        <w:ind w:left="709" w:firstLine="0"/>
        <w:jc w:val="both"/>
        <w:rPr>
          <w:rFonts w:ascii="Calibri" w:hAnsi="Calibri" w:cs="Calibri"/>
        </w:rPr>
      </w:pPr>
      <w:r w:rsidRPr="003A6970">
        <w:rPr>
          <w:rFonts w:ascii="Calibri" w:hAnsi="Calibri" w:cs="Calibri"/>
        </w:rPr>
        <w:t>Dans le cas où l’En</w:t>
      </w:r>
      <w:r w:rsidR="00A23903">
        <w:rPr>
          <w:rFonts w:ascii="Calibri" w:hAnsi="Calibri" w:cs="Calibri"/>
        </w:rPr>
        <w:t>trepreneur est le destinataire :</w:t>
      </w:r>
    </w:p>
    <w:p w:rsidR="006C095E" w:rsidRPr="003A6970" w:rsidRDefault="00A23903" w:rsidP="00A23903">
      <w:pPr>
        <w:ind w:left="709"/>
        <w:jc w:val="both"/>
        <w:rPr>
          <w:rFonts w:ascii="Calibri" w:hAnsi="Calibri" w:cs="Calibri"/>
        </w:rPr>
      </w:pPr>
      <w:r w:rsidRPr="003A6970">
        <w:rPr>
          <w:rFonts w:ascii="Calibri" w:hAnsi="Calibri" w:cs="Calibri"/>
        </w:rPr>
        <w:t xml:space="preserve">Passé </w:t>
      </w:r>
      <w:r w:rsidR="006C095E" w:rsidRPr="003A6970">
        <w:rPr>
          <w:rFonts w:ascii="Calibri" w:hAnsi="Calibri" w:cs="Calibri"/>
        </w:rPr>
        <w:t xml:space="preserve">le délai de quinze (15) jours fixé à l’article 6.1 du CCAG pour faire connaître au Chef de Service son domicile, et dès achèvement des travaux, les correspondances seront valablement adressées à la Mairie de la Commune où s’exécutent les travaux.  </w:t>
      </w:r>
    </w:p>
    <w:p w:rsidR="006C095E" w:rsidRPr="003A6970" w:rsidRDefault="006C095E" w:rsidP="0046560F">
      <w:pPr>
        <w:numPr>
          <w:ilvl w:val="0"/>
          <w:numId w:val="4"/>
        </w:numPr>
        <w:tabs>
          <w:tab w:val="num" w:pos="993"/>
        </w:tabs>
        <w:ind w:left="709" w:firstLine="0"/>
        <w:jc w:val="both"/>
        <w:rPr>
          <w:rFonts w:ascii="Calibri" w:hAnsi="Calibri" w:cs="Calibri"/>
        </w:rPr>
      </w:pPr>
      <w:r w:rsidRPr="003A6970">
        <w:rPr>
          <w:rFonts w:ascii="Calibri" w:hAnsi="Calibri" w:cs="Calibri"/>
        </w:rPr>
        <w:t xml:space="preserve"> Dans le cas où le Chef de Service est le destinataire :</w:t>
      </w:r>
    </w:p>
    <w:p w:rsidR="006C095E" w:rsidRPr="003A6970" w:rsidRDefault="004C504C" w:rsidP="0046560F">
      <w:pPr>
        <w:numPr>
          <w:ilvl w:val="1"/>
          <w:numId w:val="4"/>
        </w:numPr>
        <w:jc w:val="both"/>
        <w:rPr>
          <w:rFonts w:ascii="Calibri" w:hAnsi="Calibri" w:cs="Calibri"/>
        </w:rPr>
      </w:pPr>
      <w:r w:rsidRPr="003A6970">
        <w:rPr>
          <w:rFonts w:ascii="Calibri" w:hAnsi="Calibri" w:cs="Calibri"/>
        </w:rPr>
        <w:t xml:space="preserve">Monsieur </w:t>
      </w:r>
      <w:r w:rsidR="006C095E" w:rsidRPr="003A6970">
        <w:rPr>
          <w:rFonts w:ascii="Calibri" w:hAnsi="Calibri" w:cs="Calibri"/>
        </w:rPr>
        <w:t>le </w:t>
      </w:r>
      <w:r w:rsidR="00ED6D59">
        <w:rPr>
          <w:rFonts w:ascii="Calibri" w:hAnsi="Calibri" w:cs="Calibri"/>
          <w:color w:val="000000"/>
        </w:rPr>
        <w:t>Secrétaire Général de la Mairie</w:t>
      </w:r>
      <w:r w:rsidRPr="003A6970">
        <w:rPr>
          <w:rFonts w:ascii="Calibri" w:hAnsi="Calibri" w:cs="Calibri"/>
          <w:color w:val="000000"/>
        </w:rPr>
        <w:t xml:space="preserve">, </w:t>
      </w:r>
      <w:r w:rsidR="006C095E" w:rsidRPr="003A6970">
        <w:rPr>
          <w:rFonts w:ascii="Calibri" w:hAnsi="Calibri" w:cs="Calibri"/>
        </w:rPr>
        <w:t>avec copies adressées dans les mêmes délais, à l’Ingénieur et à l’Autorité Contractante ;</w:t>
      </w:r>
    </w:p>
    <w:p w:rsidR="006C095E" w:rsidRPr="003A6970" w:rsidRDefault="006C095E" w:rsidP="0046560F">
      <w:pPr>
        <w:numPr>
          <w:ilvl w:val="0"/>
          <w:numId w:val="4"/>
        </w:numPr>
        <w:tabs>
          <w:tab w:val="num" w:pos="993"/>
        </w:tabs>
        <w:ind w:left="709" w:firstLine="0"/>
        <w:jc w:val="both"/>
        <w:rPr>
          <w:rFonts w:ascii="Calibri" w:hAnsi="Calibri" w:cs="Calibri"/>
        </w:rPr>
      </w:pPr>
      <w:r w:rsidRPr="003A6970">
        <w:rPr>
          <w:rFonts w:ascii="Calibri" w:hAnsi="Calibri" w:cs="Calibri"/>
        </w:rPr>
        <w:t>Dans le cas où l’Autorité Contractante est le destinataire :</w:t>
      </w:r>
    </w:p>
    <w:p w:rsidR="006C095E" w:rsidRPr="00BF2A5C" w:rsidRDefault="006C095E" w:rsidP="0046560F">
      <w:pPr>
        <w:numPr>
          <w:ilvl w:val="1"/>
          <w:numId w:val="4"/>
        </w:numPr>
        <w:jc w:val="both"/>
        <w:rPr>
          <w:rFonts w:ascii="Calibri" w:hAnsi="Calibri" w:cs="Calibri"/>
        </w:rPr>
      </w:pPr>
      <w:r w:rsidRPr="00BF2A5C">
        <w:rPr>
          <w:rFonts w:ascii="Calibri" w:hAnsi="Calibri" w:cs="Calibri"/>
        </w:rPr>
        <w:t xml:space="preserve">Monsieur le </w:t>
      </w:r>
      <w:r w:rsidR="00CD0D13">
        <w:rPr>
          <w:rFonts w:ascii="Calibri" w:hAnsi="Calibri" w:cs="Calibri"/>
        </w:rPr>
        <w:t xml:space="preserve">Maire de la </w:t>
      </w:r>
      <w:r w:rsidR="0034546F">
        <w:rPr>
          <w:rFonts w:ascii="Calibri" w:hAnsi="Calibri" w:cs="Calibri"/>
        </w:rPr>
        <w:t>Commune de Garoua Boulai</w:t>
      </w:r>
      <w:r w:rsidRPr="00BF2A5C">
        <w:rPr>
          <w:rFonts w:ascii="Calibri" w:hAnsi="Calibri" w:cs="Calibri"/>
        </w:rPr>
        <w:t xml:space="preserve"> avec copies adressées dans les mêmes délais au Chef de Service et à l’Ingénieur.</w:t>
      </w:r>
    </w:p>
    <w:p w:rsidR="006C095E" w:rsidRPr="003A6970" w:rsidRDefault="006C095E" w:rsidP="006C095E">
      <w:pPr>
        <w:spacing w:before="120"/>
        <w:jc w:val="both"/>
        <w:rPr>
          <w:rFonts w:ascii="Calibri" w:hAnsi="Calibri" w:cs="Calibri"/>
        </w:rPr>
      </w:pPr>
      <w:r w:rsidRPr="003A6970">
        <w:rPr>
          <w:rFonts w:ascii="Calibri" w:hAnsi="Calibri" w:cs="Calibri"/>
        </w:rPr>
        <w:t>7.2. L’Entrepreneur adressera toutes notifications écrites ou correspondances à l’Ingénieur, avec copie au Chef de Service et à l’Autorité Contractante.</w:t>
      </w:r>
    </w:p>
    <w:p w:rsidR="006C095E" w:rsidRPr="003A6970" w:rsidRDefault="006C095E" w:rsidP="00B16E4F">
      <w:pPr>
        <w:numPr>
          <w:ilvl w:val="0"/>
          <w:numId w:val="85"/>
        </w:numPr>
        <w:spacing w:before="120" w:after="120"/>
        <w:ind w:left="1134" w:hanging="1134"/>
        <w:jc w:val="both"/>
        <w:rPr>
          <w:rFonts w:ascii="Calibri" w:hAnsi="Calibri" w:cs="Calibri"/>
          <w:b/>
          <w:bCs/>
        </w:rPr>
      </w:pPr>
      <w:r w:rsidRPr="003A6970">
        <w:rPr>
          <w:rFonts w:ascii="Calibri" w:hAnsi="Calibri" w:cs="Calibri"/>
          <w:b/>
          <w:bCs/>
        </w:rPr>
        <w:t>ORDRE DE SERVICE (CCAG Article 8)</w:t>
      </w:r>
    </w:p>
    <w:p w:rsidR="006C095E" w:rsidRPr="003A6970" w:rsidRDefault="006C095E" w:rsidP="006C095E">
      <w:pPr>
        <w:spacing w:before="120"/>
        <w:jc w:val="both"/>
        <w:rPr>
          <w:rFonts w:ascii="Calibri" w:hAnsi="Calibri" w:cs="Calibri"/>
        </w:rPr>
      </w:pPr>
      <w:r w:rsidRPr="003A6970">
        <w:rPr>
          <w:rFonts w:ascii="Calibri" w:hAnsi="Calibri" w:cs="Calibri"/>
        </w:rPr>
        <w:t xml:space="preserve">8.1. L’Ordre de Service de commencer les travaux est signé par l’Autorité Contractante et notifié par le </w:t>
      </w:r>
      <w:r w:rsidR="00A23903">
        <w:rPr>
          <w:rFonts w:ascii="Calibri" w:hAnsi="Calibri" w:cs="Calibri"/>
        </w:rPr>
        <w:t>Chef de Service du Marché</w:t>
      </w:r>
      <w:r w:rsidRPr="003A6970">
        <w:rPr>
          <w:rFonts w:ascii="Calibri" w:hAnsi="Calibri" w:cs="Calibri"/>
        </w:rPr>
        <w:t>.</w:t>
      </w:r>
    </w:p>
    <w:p w:rsidR="006C095E" w:rsidRPr="003A6970" w:rsidRDefault="006C095E" w:rsidP="009A7D76">
      <w:pPr>
        <w:jc w:val="both"/>
        <w:rPr>
          <w:rFonts w:ascii="Calibri" w:hAnsi="Calibri" w:cs="Calibri"/>
        </w:rPr>
      </w:pPr>
      <w:r w:rsidRPr="003A6970">
        <w:rPr>
          <w:rFonts w:ascii="Calibri" w:hAnsi="Calibri" w:cs="Calibri"/>
        </w:rPr>
        <w:t xml:space="preserve">8.2. Les Ordres de Services à incidence financière ou susceptibles de modifier les délais seront signés par l’Autorité Contractante et notifié par </w:t>
      </w:r>
      <w:r w:rsidR="00A23903" w:rsidRPr="003A6970">
        <w:rPr>
          <w:rFonts w:ascii="Calibri" w:hAnsi="Calibri" w:cs="Calibri"/>
        </w:rPr>
        <w:t xml:space="preserve">le </w:t>
      </w:r>
      <w:r w:rsidR="00A23903">
        <w:rPr>
          <w:rFonts w:ascii="Calibri" w:hAnsi="Calibri" w:cs="Calibri"/>
        </w:rPr>
        <w:t>Chef de Service du Marché</w:t>
      </w:r>
      <w:r w:rsidRPr="003A6970">
        <w:rPr>
          <w:rFonts w:ascii="Calibri" w:hAnsi="Calibri" w:cs="Calibri"/>
        </w:rPr>
        <w:t>.</w:t>
      </w:r>
    </w:p>
    <w:p w:rsidR="006C095E" w:rsidRPr="003A6970" w:rsidRDefault="006C095E" w:rsidP="006C095E">
      <w:pPr>
        <w:spacing w:before="120"/>
        <w:jc w:val="both"/>
        <w:rPr>
          <w:rFonts w:ascii="Calibri" w:hAnsi="Calibri" w:cs="Calibri"/>
        </w:rPr>
      </w:pPr>
      <w:r w:rsidRPr="003A6970">
        <w:rPr>
          <w:rFonts w:ascii="Calibri" w:hAnsi="Calibri" w:cs="Calibri"/>
        </w:rPr>
        <w:t>8.3. Les Ordres de Service à caractères technique liés au déroulement normal du chantier et sans incidence ni sur le montant, ni sur le délai des travaux seront signés et notifiés par l’</w:t>
      </w:r>
      <w:r w:rsidR="00A23903">
        <w:rPr>
          <w:rFonts w:ascii="Calibri" w:hAnsi="Calibri" w:cs="Calibri"/>
        </w:rPr>
        <w:t>Ingénieur du Marché</w:t>
      </w:r>
      <w:r w:rsidRPr="003A6970">
        <w:rPr>
          <w:rFonts w:ascii="Calibri" w:hAnsi="Calibri" w:cs="Calibri"/>
        </w:rPr>
        <w:t>.</w:t>
      </w:r>
    </w:p>
    <w:p w:rsidR="006C095E" w:rsidRPr="003A6970" w:rsidRDefault="006C095E" w:rsidP="006C095E">
      <w:pPr>
        <w:spacing w:before="120"/>
        <w:jc w:val="both"/>
        <w:rPr>
          <w:rFonts w:ascii="Calibri" w:hAnsi="Calibri" w:cs="Calibri"/>
        </w:rPr>
      </w:pPr>
      <w:r w:rsidRPr="003A6970">
        <w:rPr>
          <w:rFonts w:ascii="Calibri" w:hAnsi="Calibri" w:cs="Calibri"/>
        </w:rPr>
        <w:t xml:space="preserve">8.4. Les Ordres de Service valant mise en demeure seront signés par l’Autorité Contractante et notifié par le </w:t>
      </w:r>
      <w:r w:rsidR="00A23903">
        <w:rPr>
          <w:rFonts w:ascii="Calibri" w:hAnsi="Calibri" w:cs="Calibri"/>
        </w:rPr>
        <w:t>Chef de Service du Marché</w:t>
      </w:r>
      <w:r w:rsidRPr="003A6970">
        <w:rPr>
          <w:rFonts w:ascii="Calibri" w:hAnsi="Calibri" w:cs="Calibri"/>
        </w:rPr>
        <w:t>.</w:t>
      </w:r>
    </w:p>
    <w:p w:rsidR="006C095E" w:rsidRPr="003A6970" w:rsidRDefault="006C095E" w:rsidP="00461019">
      <w:pPr>
        <w:spacing w:before="60"/>
        <w:jc w:val="both"/>
        <w:rPr>
          <w:rFonts w:ascii="Calibri" w:hAnsi="Calibri" w:cs="Calibri"/>
        </w:rPr>
      </w:pPr>
      <w:r w:rsidRPr="003A6970">
        <w:rPr>
          <w:rFonts w:ascii="Calibri" w:hAnsi="Calibri" w:cs="Calibri"/>
        </w:rPr>
        <w:t>8.5. L’Entrepreneur dispose d’un délai de quinze (15) jours pour émettre des réserves sur tout Ordre de Service reçu. Le fait d’émettre des réserves ne dispense pas l’entreprise d’exécuter les ordres de service reçus.</w:t>
      </w:r>
    </w:p>
    <w:p w:rsidR="008846BB" w:rsidRPr="003A6970" w:rsidRDefault="008846BB" w:rsidP="00B16E4F">
      <w:pPr>
        <w:numPr>
          <w:ilvl w:val="0"/>
          <w:numId w:val="85"/>
        </w:numPr>
        <w:spacing w:before="120" w:after="120"/>
        <w:ind w:left="1134" w:hanging="1134"/>
        <w:jc w:val="both"/>
        <w:rPr>
          <w:rFonts w:ascii="Calibri" w:hAnsi="Calibri" w:cs="Calibri"/>
          <w:b/>
          <w:bCs/>
        </w:rPr>
      </w:pPr>
      <w:r w:rsidRPr="003A6970">
        <w:rPr>
          <w:rFonts w:ascii="Calibri" w:hAnsi="Calibri" w:cs="Calibri"/>
          <w:b/>
          <w:bCs/>
        </w:rPr>
        <w:t>MARCHES A TRANCHES CONDITIONNELLES</w:t>
      </w:r>
      <w:bookmarkEnd w:id="17"/>
      <w:bookmarkEnd w:id="18"/>
      <w:bookmarkEnd w:id="19"/>
      <w:bookmarkEnd w:id="20"/>
      <w:bookmarkEnd w:id="21"/>
    </w:p>
    <w:p w:rsidR="008846BB" w:rsidRPr="003A6970" w:rsidRDefault="008846BB" w:rsidP="006C095E">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9.1. Le marché comporte une seule tranche.</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22" w:name="_Toc320701312"/>
      <w:bookmarkStart w:id="23" w:name="_Toc320705234"/>
      <w:bookmarkStart w:id="24" w:name="_Toc320708740"/>
      <w:bookmarkStart w:id="25" w:name="_Toc320709807"/>
      <w:bookmarkStart w:id="26" w:name="_Toc320710365"/>
      <w:r w:rsidRPr="003A6970">
        <w:rPr>
          <w:rFonts w:ascii="Calibri" w:hAnsi="Calibri" w:cs="Calibri"/>
          <w:b/>
          <w:bCs/>
        </w:rPr>
        <w:lastRenderedPageBreak/>
        <w:t>PERSONNEL DE L’ATTRIBUTAIRE</w:t>
      </w:r>
      <w:bookmarkEnd w:id="22"/>
      <w:bookmarkEnd w:id="23"/>
      <w:bookmarkEnd w:id="24"/>
      <w:bookmarkEnd w:id="25"/>
      <w:bookmarkEnd w:id="26"/>
    </w:p>
    <w:p w:rsidR="008846BB" w:rsidRPr="003A6970" w:rsidRDefault="008846BB" w:rsidP="006C095E">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10.1. Toute modification même partielle apportée aux propositions de l’offre technique n’interviendra qu’après agrément écrit du Chef de service. En cas de modification, l’attributaire se fera remplacer par un personnel de compétence (qualifications et expérience) au moins égale.</w:t>
      </w:r>
    </w:p>
    <w:p w:rsidR="008846BB" w:rsidRPr="003A6970" w:rsidRDefault="008846BB" w:rsidP="009A7D76">
      <w:pPr>
        <w:widowControl w:val="0"/>
        <w:autoSpaceDE w:val="0"/>
        <w:autoSpaceDN w:val="0"/>
        <w:adjustRightInd w:val="0"/>
        <w:spacing w:line="276" w:lineRule="auto"/>
        <w:jc w:val="both"/>
        <w:rPr>
          <w:rFonts w:ascii="Calibri" w:hAnsi="Calibri" w:cs="Calibri"/>
        </w:rPr>
      </w:pPr>
      <w:r w:rsidRPr="003A6970">
        <w:rPr>
          <w:rFonts w:ascii="Calibri" w:hAnsi="Calibri" w:cs="Calibri"/>
        </w:rPr>
        <w:t>10.2. En tout état de cause, les listes du personnel d’encadrement à mettre en place seront soumises à l’agrément du Chef de service, dans les quinze (15) jours qui suivent la notification de l’ordre de service de commencer les travaux. Le Chef de service disposera de huit (8) jours pour notifier par écrit son avis avec copie au Contractant. Passé ce délai, les listes seront considérées comme approuvées.</w:t>
      </w:r>
    </w:p>
    <w:p w:rsidR="008846BB" w:rsidRDefault="008846BB" w:rsidP="006C095E">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10.3. Toute modification unilatérale apportée aux propositions en personnel d’encadrement de l’offre technique, avant et pendant les travaux constitue un motif de résiliation </w:t>
      </w:r>
      <w:r w:rsidR="00A23903">
        <w:rPr>
          <w:rFonts w:ascii="Calibri" w:hAnsi="Calibri" w:cs="Calibri"/>
        </w:rPr>
        <w:t xml:space="preserve">de la </w:t>
      </w:r>
      <w:r w:rsidR="00ED2950">
        <w:rPr>
          <w:rFonts w:ascii="Calibri" w:hAnsi="Calibri" w:cs="Calibri"/>
        </w:rPr>
        <w:t>Marché</w:t>
      </w:r>
      <w:r w:rsidRPr="003A6970">
        <w:rPr>
          <w:rFonts w:ascii="Calibri" w:hAnsi="Calibri" w:cs="Calibri"/>
        </w:rPr>
        <w:t xml:space="preserve"> tel que visé à l’article 45 ci-dessous ou d’application de pénalités.</w:t>
      </w:r>
    </w:p>
    <w:p w:rsidR="008846BB" w:rsidRPr="003A6970" w:rsidRDefault="008846BB" w:rsidP="006C095E">
      <w:pPr>
        <w:pStyle w:val="Titre1"/>
        <w:spacing w:after="120" w:line="276" w:lineRule="auto"/>
        <w:rPr>
          <w:rFonts w:ascii="Calibri" w:hAnsi="Calibri" w:cs="Calibri"/>
          <w:sz w:val="24"/>
          <w:szCs w:val="24"/>
        </w:rPr>
      </w:pPr>
      <w:bookmarkStart w:id="27" w:name="_Toc320701313"/>
      <w:bookmarkStart w:id="28" w:name="_Toc320705235"/>
      <w:bookmarkStart w:id="29" w:name="_Toc320708741"/>
      <w:bookmarkStart w:id="30" w:name="_Toc320709808"/>
      <w:bookmarkStart w:id="31" w:name="_Toc320710366"/>
      <w:r w:rsidRPr="003A6970">
        <w:rPr>
          <w:rFonts w:ascii="Calibri" w:hAnsi="Calibri" w:cs="Calibri"/>
          <w:sz w:val="24"/>
          <w:szCs w:val="24"/>
        </w:rPr>
        <w:t>CHAPITRE II : CLAUSES FINANCIERES</w:t>
      </w:r>
      <w:bookmarkEnd w:id="27"/>
      <w:bookmarkEnd w:id="28"/>
      <w:bookmarkEnd w:id="29"/>
      <w:bookmarkEnd w:id="30"/>
      <w:bookmarkEnd w:id="31"/>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32" w:name="_Toc320701314"/>
      <w:bookmarkStart w:id="33" w:name="_Toc320705236"/>
      <w:bookmarkStart w:id="34" w:name="_Toc320708742"/>
      <w:bookmarkStart w:id="35" w:name="_Toc320709809"/>
      <w:bookmarkStart w:id="36" w:name="_Toc320710367"/>
      <w:r w:rsidRPr="003A6970">
        <w:rPr>
          <w:rFonts w:ascii="Calibri" w:hAnsi="Calibri" w:cs="Calibri"/>
          <w:b/>
          <w:bCs/>
        </w:rPr>
        <w:t>GARANTIES ET CAUTIONS</w:t>
      </w:r>
      <w:bookmarkEnd w:id="32"/>
      <w:bookmarkEnd w:id="33"/>
      <w:bookmarkEnd w:id="34"/>
      <w:bookmarkEnd w:id="35"/>
      <w:bookmarkEnd w:id="36"/>
    </w:p>
    <w:p w:rsidR="008846BB" w:rsidRPr="003A6970" w:rsidRDefault="008846BB" w:rsidP="008846BB">
      <w:pPr>
        <w:autoSpaceDE w:val="0"/>
        <w:autoSpaceDN w:val="0"/>
        <w:adjustRightInd w:val="0"/>
        <w:spacing w:before="120" w:after="120" w:line="276" w:lineRule="auto"/>
        <w:rPr>
          <w:rFonts w:ascii="Calibri" w:hAnsi="Calibri" w:cs="Calibri"/>
          <w:i/>
          <w:iCs/>
          <w:color w:val="231F20"/>
        </w:rPr>
      </w:pPr>
      <w:r w:rsidRPr="003A6970">
        <w:rPr>
          <w:rFonts w:ascii="Calibri" w:hAnsi="Calibri" w:cs="Calibri"/>
          <w:i/>
          <w:iCs/>
          <w:color w:val="231F20"/>
        </w:rPr>
        <w:t>11.1. Cautionnement définitif</w:t>
      </w:r>
    </w:p>
    <w:p w:rsidR="008846BB" w:rsidRPr="003A6970" w:rsidRDefault="008846BB" w:rsidP="00C67C6B">
      <w:pPr>
        <w:widowControl w:val="0"/>
        <w:autoSpaceDE w:val="0"/>
        <w:autoSpaceDN w:val="0"/>
        <w:adjustRightInd w:val="0"/>
        <w:spacing w:before="60" w:after="60" w:line="276" w:lineRule="auto"/>
        <w:jc w:val="both"/>
        <w:rPr>
          <w:rFonts w:ascii="Calibri" w:hAnsi="Calibri" w:cs="Calibri"/>
        </w:rPr>
      </w:pPr>
      <w:r w:rsidRPr="003A6970">
        <w:rPr>
          <w:rFonts w:ascii="Calibri" w:hAnsi="Calibri" w:cs="Calibri"/>
        </w:rPr>
        <w:t xml:space="preserve">L’Attributaire, dans les vingt (20) jours suivant la réception de la notification de la signature </w:t>
      </w:r>
      <w:r w:rsidR="00A23903">
        <w:rPr>
          <w:rFonts w:ascii="Calibri" w:hAnsi="Calibri" w:cs="Calibri"/>
        </w:rPr>
        <w:t>d</w:t>
      </w:r>
      <w:r w:rsidR="00417797">
        <w:rPr>
          <w:rFonts w:ascii="Calibri" w:hAnsi="Calibri" w:cs="Calibri"/>
        </w:rPr>
        <w:t>uMarché</w:t>
      </w:r>
      <w:r w:rsidRPr="003A6970">
        <w:rPr>
          <w:rFonts w:ascii="Calibri" w:hAnsi="Calibri" w:cs="Calibri"/>
        </w:rPr>
        <w:t xml:space="preserve">, fournira au Chef de Service un cautionnement définitif, égal à cinq pour cent (5%) du coût prévisionnel toutes taxes comprises </w:t>
      </w:r>
      <w:r w:rsidR="00A23903">
        <w:rPr>
          <w:rFonts w:ascii="Calibri" w:hAnsi="Calibri" w:cs="Calibri"/>
        </w:rPr>
        <w:t>d</w:t>
      </w:r>
      <w:r w:rsidR="00417797">
        <w:rPr>
          <w:rFonts w:ascii="Calibri" w:hAnsi="Calibri" w:cs="Calibri"/>
        </w:rPr>
        <w:t>uMarché</w:t>
      </w:r>
      <w:r w:rsidRPr="003A6970">
        <w:rPr>
          <w:rFonts w:ascii="Calibri" w:hAnsi="Calibri" w:cs="Calibri"/>
        </w:rPr>
        <w:t xml:space="preserve">. Le cautionnement sera restitué, ou la garantie libérée, dans un délai d’un mois suivant la date de réception provisoire des travaux, à la suite d’une main levée délivrée par le Contractant après demande de l’attributaire </w:t>
      </w:r>
      <w:r w:rsidR="00A23903">
        <w:rPr>
          <w:rFonts w:ascii="Calibri" w:hAnsi="Calibri" w:cs="Calibri"/>
        </w:rPr>
        <w:t>d</w:t>
      </w:r>
      <w:r w:rsidR="00417797">
        <w:rPr>
          <w:rFonts w:ascii="Calibri" w:hAnsi="Calibri" w:cs="Calibri"/>
        </w:rPr>
        <w:t>uMarché</w:t>
      </w:r>
      <w:r w:rsidRPr="003A6970">
        <w:rPr>
          <w:rFonts w:ascii="Calibri" w:hAnsi="Calibri" w:cs="Calibri"/>
        </w:rPr>
        <w:t>.</w:t>
      </w:r>
    </w:p>
    <w:p w:rsidR="008846BB" w:rsidRPr="003A6970" w:rsidRDefault="008846BB" w:rsidP="00C67C6B">
      <w:pPr>
        <w:widowControl w:val="0"/>
        <w:autoSpaceDE w:val="0"/>
        <w:autoSpaceDN w:val="0"/>
        <w:adjustRightInd w:val="0"/>
        <w:spacing w:before="60" w:after="60" w:line="276" w:lineRule="auto"/>
        <w:jc w:val="both"/>
        <w:rPr>
          <w:rFonts w:ascii="Calibri" w:hAnsi="Calibri" w:cs="Calibri"/>
        </w:rPr>
      </w:pPr>
      <w:r w:rsidRPr="003A6970">
        <w:rPr>
          <w:rFonts w:ascii="Calibri" w:hAnsi="Calibri" w:cs="Calibri"/>
        </w:rPr>
        <w:t xml:space="preserve">Le cautionnement définitif sera libellé en Francs CFA et se présentera sous la forme d’une garantie bancaire émise par une banque commerciale </w:t>
      </w:r>
      <w:r w:rsidRPr="003A6970">
        <w:rPr>
          <w:rFonts w:ascii="Calibri" w:hAnsi="Calibri" w:cs="Calibri"/>
          <w:bCs/>
        </w:rPr>
        <w:t>de premier ordre</w:t>
      </w:r>
      <w:r w:rsidRPr="003A6970">
        <w:rPr>
          <w:rFonts w:ascii="Calibri" w:hAnsi="Calibri" w:cs="Calibri"/>
        </w:rPr>
        <w:t xml:space="preserve"> agréée par le Ministère des Finances, conformément à la réglementation en vigueur et dont le modèle sera conforme à celui présenté par </w:t>
      </w:r>
      <w:r w:rsidR="00A84DB6">
        <w:rPr>
          <w:rFonts w:ascii="Calibri" w:hAnsi="Calibri" w:cs="Calibri"/>
        </w:rPr>
        <w:t>l’Autorité Contractante</w:t>
      </w:r>
      <w:r w:rsidRPr="003A6970">
        <w:rPr>
          <w:rFonts w:ascii="Calibri" w:hAnsi="Calibri" w:cs="Calibri"/>
        </w:rPr>
        <w:t xml:space="preserve"> dans le présent Dossier d’Appel d’Offres.</w:t>
      </w:r>
    </w:p>
    <w:p w:rsidR="008846BB" w:rsidRPr="003A6970" w:rsidRDefault="008846BB" w:rsidP="001314ED">
      <w:pPr>
        <w:autoSpaceDE w:val="0"/>
        <w:autoSpaceDN w:val="0"/>
        <w:adjustRightInd w:val="0"/>
        <w:spacing w:before="120" w:line="276" w:lineRule="auto"/>
        <w:rPr>
          <w:rFonts w:ascii="Calibri" w:hAnsi="Calibri" w:cs="Calibri"/>
          <w:i/>
          <w:iCs/>
          <w:color w:val="231F20"/>
        </w:rPr>
      </w:pPr>
      <w:r w:rsidRPr="003A6970">
        <w:rPr>
          <w:rFonts w:ascii="Calibri" w:hAnsi="Calibri" w:cs="Calibri"/>
          <w:i/>
          <w:iCs/>
          <w:color w:val="231F20"/>
        </w:rPr>
        <w:t>11.2. Cautionnement de garantie</w:t>
      </w:r>
    </w:p>
    <w:p w:rsidR="008846BB" w:rsidRPr="003A6970" w:rsidRDefault="008846BB" w:rsidP="001314ED">
      <w:pPr>
        <w:widowControl w:val="0"/>
        <w:autoSpaceDE w:val="0"/>
        <w:autoSpaceDN w:val="0"/>
        <w:adjustRightInd w:val="0"/>
        <w:spacing w:line="276" w:lineRule="auto"/>
        <w:jc w:val="both"/>
        <w:rPr>
          <w:rFonts w:ascii="Calibri" w:hAnsi="Calibri" w:cs="Calibri"/>
        </w:rPr>
      </w:pPr>
      <w:r w:rsidRPr="003A6970">
        <w:rPr>
          <w:rFonts w:ascii="Calibri" w:hAnsi="Calibri" w:cs="Calibri"/>
        </w:rPr>
        <w:t xml:space="preserve">La retenue de garantie est fixée à dix pour cent (10%) du montant </w:t>
      </w:r>
      <w:r w:rsidR="00A23903">
        <w:rPr>
          <w:rFonts w:ascii="Calibri" w:hAnsi="Calibri" w:cs="Calibri"/>
        </w:rPr>
        <w:t>d</w:t>
      </w:r>
      <w:r w:rsidR="00417797">
        <w:rPr>
          <w:rFonts w:ascii="Calibri" w:hAnsi="Calibri" w:cs="Calibri"/>
        </w:rPr>
        <w:t>uMarché</w:t>
      </w:r>
      <w:r w:rsidRPr="003A6970">
        <w:rPr>
          <w:rFonts w:ascii="Calibri" w:hAnsi="Calibri" w:cs="Calibri"/>
        </w:rPr>
        <w:t xml:space="preserve"> toutes taxes comprises garantissant le bon fonctionnement de l’ouvrage pendant les six mois qui suivent la réception provisoire. La restitution de la retenue de garantie ou du cautionnement sera effectuée dans un délai d’un mois après la réception définitive sur main levée délivrée par le Contractant après demande de l’attributaire.</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37" w:name="_Toc320701315"/>
      <w:bookmarkStart w:id="38" w:name="_Toc320705237"/>
      <w:bookmarkStart w:id="39" w:name="_Toc320708743"/>
      <w:bookmarkStart w:id="40" w:name="_Toc320709810"/>
      <w:bookmarkStart w:id="41" w:name="_Toc320710368"/>
      <w:r w:rsidRPr="003A6970">
        <w:rPr>
          <w:rFonts w:ascii="Calibri" w:hAnsi="Calibri" w:cs="Calibri"/>
          <w:b/>
          <w:bCs/>
        </w:rPr>
        <w:t xml:space="preserve">MONTANT </w:t>
      </w:r>
      <w:bookmarkEnd w:id="37"/>
      <w:bookmarkEnd w:id="38"/>
      <w:bookmarkEnd w:id="39"/>
      <w:bookmarkEnd w:id="40"/>
      <w:bookmarkEnd w:id="41"/>
      <w:r w:rsidR="006C5A0A">
        <w:rPr>
          <w:rFonts w:ascii="Calibri" w:hAnsi="Calibri" w:cs="Calibri"/>
          <w:b/>
          <w:bCs/>
        </w:rPr>
        <w:t>DU MARCHE</w:t>
      </w:r>
    </w:p>
    <w:p w:rsidR="008846BB" w:rsidRPr="003A6970" w:rsidRDefault="008846BB" w:rsidP="00233978">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Le montant </w:t>
      </w:r>
      <w:r w:rsidR="00417797">
        <w:rPr>
          <w:rFonts w:ascii="Calibri" w:hAnsi="Calibri" w:cs="Calibri"/>
        </w:rPr>
        <w:t>du</w:t>
      </w:r>
      <w:r w:rsidRPr="003A6970">
        <w:rPr>
          <w:rFonts w:ascii="Calibri" w:hAnsi="Calibri" w:cs="Calibri"/>
        </w:rPr>
        <w:t xml:space="preserve"> présent </w:t>
      </w:r>
      <w:r w:rsidR="00417797">
        <w:rPr>
          <w:rFonts w:ascii="Calibri" w:hAnsi="Calibri" w:cs="Calibri"/>
        </w:rPr>
        <w:t>Marché</w:t>
      </w:r>
      <w:r w:rsidRPr="003A6970">
        <w:rPr>
          <w:rFonts w:ascii="Calibri" w:hAnsi="Calibri" w:cs="Calibri"/>
        </w:rPr>
        <w:t>, tel qu’il ressort du [détail ou devis estimatif] ci-joint, est de ______(en chiffres) ____ (en lettres) francs CFA Toutes Taxes Comprises (TTC) ; soit :</w:t>
      </w:r>
    </w:p>
    <w:p w:rsidR="008846BB" w:rsidRPr="003A6970" w:rsidRDefault="008846BB" w:rsidP="008846BB">
      <w:pPr>
        <w:widowControl w:val="0"/>
        <w:autoSpaceDE w:val="0"/>
        <w:autoSpaceDN w:val="0"/>
        <w:adjustRightInd w:val="0"/>
        <w:spacing w:before="120" w:after="120" w:line="276" w:lineRule="auto"/>
        <w:ind w:firstLine="720"/>
        <w:jc w:val="both"/>
        <w:rPr>
          <w:rFonts w:ascii="Calibri" w:hAnsi="Calibri" w:cs="Calibri"/>
        </w:rPr>
      </w:pPr>
      <w:r w:rsidRPr="003A6970">
        <w:rPr>
          <w:rFonts w:ascii="Calibri" w:hAnsi="Calibri" w:cs="Calibri"/>
        </w:rPr>
        <w:t xml:space="preserve"> - Montant HTVA : _______</w:t>
      </w:r>
      <w:proofErr w:type="gramStart"/>
      <w:r w:rsidRPr="003A6970">
        <w:rPr>
          <w:rFonts w:ascii="Calibri" w:hAnsi="Calibri" w:cs="Calibri"/>
        </w:rPr>
        <w:t>_(</w:t>
      </w:r>
      <w:proofErr w:type="gramEnd"/>
      <w:r w:rsidRPr="003A6970">
        <w:rPr>
          <w:rFonts w:ascii="Calibri" w:hAnsi="Calibri" w:cs="Calibri"/>
        </w:rPr>
        <w:t xml:space="preserve"> ____) francs CFA </w:t>
      </w:r>
    </w:p>
    <w:p w:rsidR="008846BB" w:rsidRPr="003A6970" w:rsidRDefault="008846BB" w:rsidP="008846BB">
      <w:pPr>
        <w:widowControl w:val="0"/>
        <w:autoSpaceDE w:val="0"/>
        <w:autoSpaceDN w:val="0"/>
        <w:adjustRightInd w:val="0"/>
        <w:spacing w:before="120" w:after="120" w:line="276" w:lineRule="auto"/>
        <w:ind w:firstLine="720"/>
        <w:jc w:val="both"/>
        <w:rPr>
          <w:rFonts w:ascii="Calibri" w:hAnsi="Calibri" w:cs="Calibri"/>
        </w:rPr>
      </w:pPr>
      <w:r w:rsidRPr="003A6970">
        <w:rPr>
          <w:rFonts w:ascii="Calibri" w:hAnsi="Calibri" w:cs="Calibri"/>
        </w:rPr>
        <w:t>- Montant de la TVA :________(___) francs CFA</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Le montant </w:t>
      </w:r>
      <w:r w:rsidR="00A23903">
        <w:rPr>
          <w:rFonts w:ascii="Calibri" w:hAnsi="Calibri" w:cs="Calibri"/>
        </w:rPr>
        <w:t>d</w:t>
      </w:r>
      <w:r w:rsidR="00417797">
        <w:rPr>
          <w:rFonts w:ascii="Calibri" w:hAnsi="Calibri" w:cs="Calibri"/>
        </w:rPr>
        <w:t>uMarché</w:t>
      </w:r>
      <w:r w:rsidRPr="003A6970">
        <w:rPr>
          <w:rFonts w:ascii="Calibri" w:hAnsi="Calibri" w:cs="Calibri"/>
        </w:rPr>
        <w:t xml:space="preserve"> calculé dans les conditions prévues à l’article 19 du CCAG, résulte de l’application au montant hors TVA, du taux de la taxe sur la valeur ajoutée (TVA) et du rabais éventuellement consenti par l’attributaire.</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42" w:name="_Toc320701316"/>
      <w:bookmarkStart w:id="43" w:name="_Toc320705238"/>
      <w:bookmarkStart w:id="44" w:name="_Toc320708744"/>
      <w:bookmarkStart w:id="45" w:name="_Toc320709811"/>
      <w:bookmarkStart w:id="46" w:name="_Toc320710369"/>
      <w:r w:rsidRPr="003A6970">
        <w:rPr>
          <w:rFonts w:ascii="Calibri" w:hAnsi="Calibri" w:cs="Calibri"/>
          <w:b/>
          <w:bCs/>
        </w:rPr>
        <w:t>LIEU ET MODE DE PAIEMENT</w:t>
      </w:r>
      <w:bookmarkEnd w:id="42"/>
      <w:bookmarkEnd w:id="43"/>
      <w:bookmarkEnd w:id="44"/>
      <w:bookmarkEnd w:id="45"/>
      <w:bookmarkEnd w:id="46"/>
    </w:p>
    <w:p w:rsidR="008846BB" w:rsidRPr="003A6970" w:rsidRDefault="008846BB" w:rsidP="001314ED">
      <w:pPr>
        <w:widowControl w:val="0"/>
        <w:autoSpaceDE w:val="0"/>
        <w:autoSpaceDN w:val="0"/>
        <w:adjustRightInd w:val="0"/>
        <w:spacing w:before="120" w:after="120"/>
        <w:jc w:val="both"/>
        <w:rPr>
          <w:rFonts w:ascii="Calibri" w:hAnsi="Calibri" w:cs="Calibri"/>
        </w:rPr>
      </w:pPr>
      <w:r w:rsidRPr="003A6970">
        <w:rPr>
          <w:rFonts w:ascii="Calibri" w:hAnsi="Calibri" w:cs="Calibri"/>
        </w:rPr>
        <w:lastRenderedPageBreak/>
        <w:t xml:space="preserve">13.1. </w:t>
      </w:r>
      <w:r w:rsidRPr="003A6970">
        <w:rPr>
          <w:rFonts w:ascii="Calibri" w:hAnsi="Calibri" w:cs="Calibri"/>
        </w:rPr>
        <w:tab/>
        <w:t xml:space="preserve">En contrepartie des paiements à effectuer par le Contractant à l’attributaire, dans les conditions indiquées dans le marché, l’attributaire s’engage par les présentes à exécuter le marché conformément aux dispositions </w:t>
      </w:r>
      <w:r w:rsidR="00A23903">
        <w:rPr>
          <w:rFonts w:ascii="Calibri" w:hAnsi="Calibri" w:cs="Calibri"/>
        </w:rPr>
        <w:t>d</w:t>
      </w:r>
      <w:r w:rsidR="00417797">
        <w:rPr>
          <w:rFonts w:ascii="Calibri" w:hAnsi="Calibri" w:cs="Calibri"/>
        </w:rPr>
        <w:t>uMarché</w:t>
      </w:r>
      <w:r w:rsidRPr="003A6970">
        <w:rPr>
          <w:rFonts w:ascii="Calibri" w:hAnsi="Calibri" w:cs="Calibri"/>
        </w:rPr>
        <w:t>.</w:t>
      </w:r>
    </w:p>
    <w:p w:rsidR="008846BB" w:rsidRPr="003A6970" w:rsidRDefault="008846BB" w:rsidP="001314ED">
      <w:pPr>
        <w:widowControl w:val="0"/>
        <w:autoSpaceDE w:val="0"/>
        <w:autoSpaceDN w:val="0"/>
        <w:adjustRightInd w:val="0"/>
        <w:spacing w:before="120" w:after="120"/>
        <w:jc w:val="both"/>
        <w:rPr>
          <w:rFonts w:ascii="Calibri" w:hAnsi="Calibri" w:cs="Calibri"/>
        </w:rPr>
      </w:pPr>
      <w:r w:rsidRPr="003A6970">
        <w:rPr>
          <w:rFonts w:ascii="Calibri" w:hAnsi="Calibri" w:cs="Calibri"/>
        </w:rPr>
        <w:t xml:space="preserve">13.2. </w:t>
      </w:r>
      <w:r w:rsidRPr="003A6970">
        <w:rPr>
          <w:rFonts w:ascii="Calibri" w:hAnsi="Calibri" w:cs="Calibri"/>
        </w:rPr>
        <w:tab/>
        <w:t xml:space="preserve">Le </w:t>
      </w:r>
      <w:r w:rsidR="00A23903">
        <w:rPr>
          <w:rFonts w:ascii="Calibri" w:hAnsi="Calibri" w:cs="Calibri"/>
        </w:rPr>
        <w:t>Chef de Service du Marché</w:t>
      </w:r>
      <w:r w:rsidRPr="003A6970">
        <w:rPr>
          <w:rFonts w:ascii="Calibri" w:hAnsi="Calibri" w:cs="Calibri"/>
        </w:rPr>
        <w:t xml:space="preserve"> se libérera des sommes dues ; soit (montant en chiffres et en lettres HTVA), par crédit au compte n°_________ ouvert au nom de l’attributaire à la banque______________</w:t>
      </w:r>
    </w:p>
    <w:p w:rsidR="00270C72" w:rsidRDefault="008846BB" w:rsidP="001314ED">
      <w:pPr>
        <w:widowControl w:val="0"/>
        <w:autoSpaceDE w:val="0"/>
        <w:autoSpaceDN w:val="0"/>
        <w:adjustRightInd w:val="0"/>
        <w:spacing w:before="120" w:after="120"/>
        <w:jc w:val="both"/>
        <w:rPr>
          <w:rFonts w:ascii="Calibri" w:hAnsi="Calibri" w:cs="Calibri"/>
        </w:rPr>
      </w:pPr>
      <w:r w:rsidRPr="003A6970">
        <w:rPr>
          <w:rFonts w:ascii="Calibri" w:hAnsi="Calibri" w:cs="Calibri"/>
        </w:rPr>
        <w:t>Pour les règlements en devises, soit (montant en chiffres et en lettres HTVA), par crédit au compte n°_________ ouvert au nom de l’attributaire à la banque______________</w:t>
      </w:r>
    </w:p>
    <w:p w:rsidR="008846BB" w:rsidRPr="003A6970" w:rsidRDefault="008846BB" w:rsidP="00B16E4F">
      <w:pPr>
        <w:numPr>
          <w:ilvl w:val="0"/>
          <w:numId w:val="85"/>
        </w:numPr>
        <w:spacing w:before="240" w:after="120"/>
        <w:ind w:left="1134" w:hanging="1134"/>
        <w:jc w:val="both"/>
        <w:rPr>
          <w:rFonts w:ascii="Calibri" w:hAnsi="Calibri" w:cs="Calibri"/>
          <w:b/>
          <w:bCs/>
        </w:rPr>
      </w:pPr>
      <w:bookmarkStart w:id="47" w:name="_Toc320701317"/>
      <w:bookmarkStart w:id="48" w:name="_Toc320705239"/>
      <w:bookmarkStart w:id="49" w:name="_Toc320708745"/>
      <w:bookmarkStart w:id="50" w:name="_Toc320709812"/>
      <w:bookmarkStart w:id="51" w:name="_Toc320710370"/>
      <w:r w:rsidRPr="003A6970">
        <w:rPr>
          <w:rFonts w:ascii="Calibri" w:hAnsi="Calibri" w:cs="Calibri"/>
          <w:b/>
          <w:bCs/>
        </w:rPr>
        <w:t>VARIATION DES PRIX</w:t>
      </w:r>
      <w:bookmarkEnd w:id="47"/>
      <w:bookmarkEnd w:id="48"/>
      <w:bookmarkEnd w:id="49"/>
      <w:bookmarkEnd w:id="50"/>
      <w:bookmarkEnd w:id="51"/>
    </w:p>
    <w:p w:rsidR="008846BB" w:rsidRPr="003A6970" w:rsidRDefault="008846BB" w:rsidP="001314ED">
      <w:pPr>
        <w:widowControl w:val="0"/>
        <w:autoSpaceDE w:val="0"/>
        <w:autoSpaceDN w:val="0"/>
        <w:adjustRightInd w:val="0"/>
        <w:spacing w:before="120" w:after="120"/>
        <w:jc w:val="both"/>
        <w:rPr>
          <w:rFonts w:ascii="Calibri" w:hAnsi="Calibri" w:cs="Calibri"/>
        </w:rPr>
      </w:pPr>
      <w:r w:rsidRPr="003A6970">
        <w:rPr>
          <w:rFonts w:ascii="Calibri" w:hAnsi="Calibri" w:cs="Calibri"/>
        </w:rPr>
        <w:t xml:space="preserve"> Les prix sont fermes. </w:t>
      </w:r>
    </w:p>
    <w:p w:rsidR="008846BB" w:rsidRPr="003A6970" w:rsidRDefault="008846BB" w:rsidP="00B16E4F">
      <w:pPr>
        <w:widowControl w:val="0"/>
        <w:numPr>
          <w:ilvl w:val="0"/>
          <w:numId w:val="58"/>
        </w:numPr>
        <w:autoSpaceDE w:val="0"/>
        <w:autoSpaceDN w:val="0"/>
        <w:adjustRightInd w:val="0"/>
        <w:spacing w:before="60"/>
        <w:ind w:left="714" w:hanging="357"/>
        <w:jc w:val="both"/>
        <w:rPr>
          <w:rFonts w:ascii="Calibri" w:hAnsi="Calibri" w:cs="Calibri"/>
        </w:rPr>
      </w:pPr>
      <w:r w:rsidRPr="003A6970">
        <w:rPr>
          <w:rFonts w:ascii="Calibri" w:hAnsi="Calibri" w:cs="Calibri"/>
        </w:rPr>
        <w:t>Les acomptes ne sont pas prévus ;</w:t>
      </w:r>
    </w:p>
    <w:p w:rsidR="008846BB" w:rsidRPr="003A6970" w:rsidRDefault="008846BB" w:rsidP="00B16E4F">
      <w:pPr>
        <w:widowControl w:val="0"/>
        <w:numPr>
          <w:ilvl w:val="0"/>
          <w:numId w:val="58"/>
        </w:numPr>
        <w:autoSpaceDE w:val="0"/>
        <w:autoSpaceDN w:val="0"/>
        <w:adjustRightInd w:val="0"/>
        <w:spacing w:before="60"/>
        <w:ind w:left="714" w:hanging="357"/>
        <w:jc w:val="both"/>
        <w:rPr>
          <w:rFonts w:ascii="Calibri" w:hAnsi="Calibri" w:cs="Calibri"/>
        </w:rPr>
      </w:pPr>
      <w:r w:rsidRPr="003A6970">
        <w:rPr>
          <w:rFonts w:ascii="Calibri" w:hAnsi="Calibri" w:cs="Calibri"/>
        </w:rPr>
        <w:t>La révision n’est pas prévue dans le cadre du présent marché.</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52" w:name="_Toc320701318"/>
      <w:bookmarkStart w:id="53" w:name="_Toc320705240"/>
      <w:bookmarkStart w:id="54" w:name="_Toc320708746"/>
      <w:bookmarkStart w:id="55" w:name="_Toc320709813"/>
      <w:bookmarkStart w:id="56" w:name="_Toc320710371"/>
      <w:r w:rsidRPr="003A6970">
        <w:rPr>
          <w:rFonts w:ascii="Calibri" w:hAnsi="Calibri" w:cs="Calibri"/>
          <w:b/>
          <w:bCs/>
        </w:rPr>
        <w:t>FORMULE DE REVISION DES PRIX</w:t>
      </w:r>
      <w:bookmarkEnd w:id="52"/>
      <w:bookmarkEnd w:id="53"/>
      <w:bookmarkEnd w:id="54"/>
      <w:bookmarkEnd w:id="55"/>
      <w:bookmarkEnd w:id="56"/>
    </w:p>
    <w:p w:rsidR="008846BB" w:rsidRDefault="008846BB" w:rsidP="00233978">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Les prix sont fermes, globaux, forfaitaires et non révisables en fonction des variations des conditions économiques. Ils sont réputés établis conformément aux dispositions des articles 74 à 78 du</w:t>
      </w:r>
      <w:r w:rsidR="00ED6D59" w:rsidRPr="00EF31A5">
        <w:rPr>
          <w:rFonts w:ascii="Calibri" w:hAnsi="Calibri" w:cs="Calibri"/>
        </w:rPr>
        <w:t>décret N°2018/366 du 20 juin 2018 portant Code des Marchés Publics</w:t>
      </w:r>
      <w:r w:rsidRPr="003A6970">
        <w:rPr>
          <w:rFonts w:ascii="Calibri" w:hAnsi="Calibri" w:cs="Calibri"/>
        </w:rPr>
        <w:t>.</w:t>
      </w:r>
    </w:p>
    <w:p w:rsidR="008846BB" w:rsidRPr="003A6970" w:rsidRDefault="008846BB" w:rsidP="00B16E4F">
      <w:pPr>
        <w:widowControl w:val="0"/>
        <w:numPr>
          <w:ilvl w:val="0"/>
          <w:numId w:val="58"/>
        </w:numPr>
        <w:autoSpaceDE w:val="0"/>
        <w:autoSpaceDN w:val="0"/>
        <w:adjustRightInd w:val="0"/>
        <w:spacing w:before="60"/>
        <w:ind w:left="714" w:hanging="357"/>
        <w:jc w:val="both"/>
        <w:rPr>
          <w:rFonts w:ascii="Calibri" w:hAnsi="Calibri" w:cs="Calibri"/>
        </w:rPr>
      </w:pPr>
      <w:r w:rsidRPr="003A6970">
        <w:rPr>
          <w:rFonts w:ascii="Calibri" w:hAnsi="Calibri" w:cs="Calibri"/>
        </w:rPr>
        <w:t>Ils tiennent compte des divers impôts et taxes, de divers frais généraux, faux frais et bénéfices.</w:t>
      </w:r>
    </w:p>
    <w:p w:rsidR="008846BB" w:rsidRPr="003A6970" w:rsidRDefault="008846BB" w:rsidP="00B16E4F">
      <w:pPr>
        <w:widowControl w:val="0"/>
        <w:numPr>
          <w:ilvl w:val="0"/>
          <w:numId w:val="58"/>
        </w:numPr>
        <w:autoSpaceDE w:val="0"/>
        <w:autoSpaceDN w:val="0"/>
        <w:adjustRightInd w:val="0"/>
        <w:spacing w:before="60"/>
        <w:ind w:left="714" w:hanging="357"/>
        <w:jc w:val="both"/>
        <w:rPr>
          <w:rFonts w:ascii="Calibri" w:hAnsi="Calibri" w:cs="Calibri"/>
        </w:rPr>
      </w:pPr>
      <w:r w:rsidRPr="003A6970">
        <w:rPr>
          <w:rFonts w:ascii="Calibri" w:hAnsi="Calibri" w:cs="Calibri"/>
        </w:rPr>
        <w:t>Ils sont établis en considérant comme normalement prévisibles les intempéries et autres phénomènes naturels ne dépassant pas anormalement les limites usuellement relevées par les Services Officiels compétents.</w:t>
      </w:r>
    </w:p>
    <w:p w:rsidR="008846BB" w:rsidRPr="003A6970" w:rsidRDefault="008846BB" w:rsidP="00B16E4F">
      <w:pPr>
        <w:widowControl w:val="0"/>
        <w:numPr>
          <w:ilvl w:val="0"/>
          <w:numId w:val="58"/>
        </w:numPr>
        <w:autoSpaceDE w:val="0"/>
        <w:autoSpaceDN w:val="0"/>
        <w:adjustRightInd w:val="0"/>
        <w:spacing w:before="60"/>
        <w:ind w:left="714" w:hanging="357"/>
        <w:jc w:val="both"/>
        <w:rPr>
          <w:rFonts w:ascii="Calibri" w:hAnsi="Calibri" w:cs="Calibri"/>
        </w:rPr>
      </w:pPr>
      <w:r w:rsidRPr="003A6970">
        <w:rPr>
          <w:rFonts w:ascii="Calibri" w:hAnsi="Calibri" w:cs="Calibri"/>
        </w:rPr>
        <w:t xml:space="preserve">Ils tiennent compte de toutes les prescriptions, garanties, suggestions et obligations résultant </w:t>
      </w:r>
      <w:r w:rsidR="00A23903">
        <w:rPr>
          <w:rFonts w:ascii="Calibri" w:hAnsi="Calibri" w:cs="Calibri"/>
        </w:rPr>
        <w:t>d</w:t>
      </w:r>
      <w:r w:rsidR="009E44FF">
        <w:rPr>
          <w:rFonts w:ascii="Calibri" w:hAnsi="Calibri" w:cs="Calibri"/>
        </w:rPr>
        <w:t>uMarché</w:t>
      </w:r>
      <w:r w:rsidRPr="003A6970">
        <w:rPr>
          <w:rFonts w:ascii="Calibri" w:hAnsi="Calibri" w:cs="Calibri"/>
        </w:rPr>
        <w:t>. Ils comprennent notamment le transport de toutes les fournitures à pied d'œuvre des matériaux et matériels nécessaires.</w:t>
      </w:r>
    </w:p>
    <w:p w:rsidR="008846BB" w:rsidRPr="003A6970" w:rsidRDefault="008846BB" w:rsidP="00B16E4F">
      <w:pPr>
        <w:widowControl w:val="0"/>
        <w:numPr>
          <w:ilvl w:val="0"/>
          <w:numId w:val="58"/>
        </w:numPr>
        <w:autoSpaceDE w:val="0"/>
        <w:autoSpaceDN w:val="0"/>
        <w:adjustRightInd w:val="0"/>
        <w:spacing w:before="60"/>
        <w:ind w:left="714" w:hanging="357"/>
        <w:jc w:val="both"/>
        <w:rPr>
          <w:rFonts w:ascii="Calibri" w:hAnsi="Calibri" w:cs="Calibri"/>
        </w:rPr>
      </w:pPr>
      <w:r w:rsidRPr="003A6970">
        <w:rPr>
          <w:rFonts w:ascii="Calibri" w:hAnsi="Calibri" w:cs="Calibri"/>
        </w:rPr>
        <w:t>Les prix tiennent compte de toutes les reprises de travaux résultant des malfaçons n’entrant pas dans les normes de tolérance usuelle.</w:t>
      </w:r>
    </w:p>
    <w:p w:rsidR="008846BB" w:rsidRPr="003A6970" w:rsidRDefault="008846BB" w:rsidP="00B16E4F">
      <w:pPr>
        <w:widowControl w:val="0"/>
        <w:numPr>
          <w:ilvl w:val="0"/>
          <w:numId w:val="58"/>
        </w:numPr>
        <w:autoSpaceDE w:val="0"/>
        <w:autoSpaceDN w:val="0"/>
        <w:adjustRightInd w:val="0"/>
        <w:spacing w:before="60"/>
        <w:ind w:left="714" w:hanging="357"/>
        <w:jc w:val="both"/>
        <w:rPr>
          <w:rFonts w:ascii="Calibri" w:hAnsi="Calibri" w:cs="Calibri"/>
        </w:rPr>
      </w:pPr>
      <w:r w:rsidRPr="003A6970">
        <w:rPr>
          <w:rFonts w:ascii="Calibri" w:hAnsi="Calibri" w:cs="Calibri"/>
        </w:rPr>
        <w:t>Les prix tiennent compte de toutes les fournitures d'eau et d'énergie nécessaires à la réalisation des travaux.</w:t>
      </w:r>
    </w:p>
    <w:p w:rsidR="008846BB" w:rsidRPr="003A6970" w:rsidRDefault="008846BB" w:rsidP="00B16E4F">
      <w:pPr>
        <w:widowControl w:val="0"/>
        <w:numPr>
          <w:ilvl w:val="0"/>
          <w:numId w:val="58"/>
        </w:numPr>
        <w:autoSpaceDE w:val="0"/>
        <w:autoSpaceDN w:val="0"/>
        <w:adjustRightInd w:val="0"/>
        <w:spacing w:before="60"/>
        <w:ind w:left="714" w:hanging="357"/>
        <w:jc w:val="both"/>
        <w:rPr>
          <w:rFonts w:ascii="Calibri" w:hAnsi="Calibri" w:cs="Calibri"/>
        </w:rPr>
      </w:pPr>
      <w:r w:rsidRPr="003A6970">
        <w:rPr>
          <w:rFonts w:ascii="Calibri" w:hAnsi="Calibri" w:cs="Calibri"/>
        </w:rPr>
        <w:t>Les prix tiennent compte de toutes les obligations résultant de l'application des prescriptions de l'ensemble des documents contractuels énumérés à l'article 4 du présent CCAP.</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En conséquence, l'Attributaire ne pourra prétendre à aucun supplément de prix pour travaux supplémentaires éventuels qu'il aura l'obligation d'exécuter et qui seraient consécutifs au redressement à un manque de conformité du projet par rapport aux exigences réglementaires citées avant.</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Il en est de même des exigences des services concessionnaires et de l'Inspection du Travail et de la Prévoyance Sociale à l'exception de celles qui proviendraient de modifications du fait de ces services par rapport aux accords passés antérieurement à la signature </w:t>
      </w:r>
      <w:r w:rsidR="00A23903">
        <w:rPr>
          <w:rFonts w:ascii="Calibri" w:hAnsi="Calibri" w:cs="Calibri"/>
        </w:rPr>
        <w:t>d</w:t>
      </w:r>
      <w:r w:rsidR="009E44FF">
        <w:rPr>
          <w:rFonts w:ascii="Calibri" w:hAnsi="Calibri" w:cs="Calibri"/>
        </w:rPr>
        <w:t>u Marché</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57" w:name="_Toc320701319"/>
      <w:bookmarkStart w:id="58" w:name="_Toc320705241"/>
      <w:bookmarkStart w:id="59" w:name="_Toc320708747"/>
      <w:bookmarkStart w:id="60" w:name="_Toc320709814"/>
      <w:bookmarkStart w:id="61" w:name="_Toc320710372"/>
      <w:r w:rsidRPr="003A6970">
        <w:rPr>
          <w:rFonts w:ascii="Calibri" w:hAnsi="Calibri" w:cs="Calibri"/>
          <w:b/>
          <w:bCs/>
        </w:rPr>
        <w:t>FORMULE D’ACTUALISATION DES PRIX</w:t>
      </w:r>
      <w:bookmarkEnd w:id="57"/>
      <w:bookmarkEnd w:id="58"/>
      <w:bookmarkEnd w:id="59"/>
      <w:bookmarkEnd w:id="60"/>
      <w:bookmarkEnd w:id="61"/>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Les prix du bordereau des prix unitaires ne sont pas actualisables.</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62" w:name="_Toc320701320"/>
      <w:bookmarkStart w:id="63" w:name="_Toc320705242"/>
      <w:bookmarkStart w:id="64" w:name="_Toc320708748"/>
      <w:bookmarkStart w:id="65" w:name="_Toc320709815"/>
      <w:bookmarkStart w:id="66" w:name="_Toc320710373"/>
      <w:r w:rsidRPr="003A6970">
        <w:rPr>
          <w:rFonts w:ascii="Calibri" w:hAnsi="Calibri" w:cs="Calibri"/>
          <w:b/>
          <w:bCs/>
        </w:rPr>
        <w:t>VALORISATION DES TRAVAUX</w:t>
      </w:r>
      <w:bookmarkEnd w:id="62"/>
      <w:bookmarkEnd w:id="63"/>
      <w:bookmarkEnd w:id="64"/>
      <w:bookmarkEnd w:id="65"/>
      <w:bookmarkEnd w:id="66"/>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Ce marché est à prix unitaires et forfaitaires. Ces prix sont fermes et non révisables.</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67" w:name="_Toc320701321"/>
      <w:bookmarkStart w:id="68" w:name="_Toc320705243"/>
      <w:bookmarkStart w:id="69" w:name="_Toc320708749"/>
      <w:bookmarkStart w:id="70" w:name="_Toc320709816"/>
      <w:bookmarkStart w:id="71" w:name="_Toc320710374"/>
      <w:r w:rsidRPr="003A6970">
        <w:rPr>
          <w:rFonts w:ascii="Calibri" w:hAnsi="Calibri" w:cs="Calibri"/>
          <w:b/>
          <w:bCs/>
        </w:rPr>
        <w:lastRenderedPageBreak/>
        <w:t>VALORISATION DES APPROVISIONNEMENTS</w:t>
      </w:r>
      <w:bookmarkEnd w:id="67"/>
      <w:bookmarkEnd w:id="68"/>
      <w:bookmarkEnd w:id="69"/>
      <w:bookmarkEnd w:id="70"/>
      <w:bookmarkEnd w:id="71"/>
    </w:p>
    <w:p w:rsidR="008846BB" w:rsidRPr="003A6970" w:rsidRDefault="008846BB" w:rsidP="004F2BC1">
      <w:pPr>
        <w:widowControl w:val="0"/>
        <w:autoSpaceDE w:val="0"/>
        <w:autoSpaceDN w:val="0"/>
        <w:adjustRightInd w:val="0"/>
        <w:spacing w:before="120" w:after="120"/>
        <w:jc w:val="both"/>
        <w:rPr>
          <w:rFonts w:ascii="Calibri" w:hAnsi="Calibri" w:cs="Calibri"/>
        </w:rPr>
      </w:pPr>
      <w:r w:rsidRPr="003A6970">
        <w:rPr>
          <w:rFonts w:ascii="Calibri" w:hAnsi="Calibri" w:cs="Calibri"/>
        </w:rPr>
        <w:t>18.1. Il n’est pas de règlement des approvisionnements</w:t>
      </w:r>
    </w:p>
    <w:p w:rsidR="008846BB" w:rsidRPr="003A6970" w:rsidRDefault="008846BB" w:rsidP="004F2BC1">
      <w:pPr>
        <w:widowControl w:val="0"/>
        <w:autoSpaceDE w:val="0"/>
        <w:autoSpaceDN w:val="0"/>
        <w:adjustRightInd w:val="0"/>
        <w:spacing w:before="120" w:after="120"/>
        <w:jc w:val="both"/>
        <w:rPr>
          <w:rFonts w:ascii="Calibri" w:hAnsi="Calibri" w:cs="Calibri"/>
        </w:rPr>
      </w:pPr>
      <w:r w:rsidRPr="003A6970">
        <w:rPr>
          <w:rFonts w:ascii="Calibri" w:hAnsi="Calibri" w:cs="Calibri"/>
        </w:rPr>
        <w:t>18.2. Il n’est pas demandé de caution pour les acomptes sur approvisionnements.</w:t>
      </w:r>
    </w:p>
    <w:p w:rsidR="008846BB" w:rsidRPr="006B05A9" w:rsidRDefault="008846BB" w:rsidP="00B16E4F">
      <w:pPr>
        <w:numPr>
          <w:ilvl w:val="0"/>
          <w:numId w:val="85"/>
        </w:numPr>
        <w:spacing w:before="120" w:after="120"/>
        <w:ind w:left="1134" w:hanging="1134"/>
        <w:jc w:val="both"/>
        <w:rPr>
          <w:rFonts w:ascii="Calibri" w:hAnsi="Calibri" w:cs="Calibri"/>
          <w:b/>
          <w:bCs/>
        </w:rPr>
      </w:pPr>
      <w:bookmarkStart w:id="72" w:name="_Toc320701322"/>
      <w:bookmarkStart w:id="73" w:name="_Toc320705244"/>
      <w:bookmarkStart w:id="74" w:name="_Toc320708750"/>
      <w:bookmarkStart w:id="75" w:name="_Toc320709817"/>
      <w:bookmarkStart w:id="76" w:name="_Toc320710375"/>
      <w:r w:rsidRPr="003A6970">
        <w:rPr>
          <w:rFonts w:ascii="Calibri" w:hAnsi="Calibri" w:cs="Calibri"/>
          <w:b/>
          <w:bCs/>
        </w:rPr>
        <w:t>REGLEMENT DES TRAVAUX</w:t>
      </w:r>
      <w:bookmarkEnd w:id="72"/>
      <w:bookmarkEnd w:id="73"/>
      <w:bookmarkEnd w:id="74"/>
      <w:bookmarkEnd w:id="75"/>
      <w:bookmarkEnd w:id="76"/>
    </w:p>
    <w:p w:rsidR="006B05A9" w:rsidRPr="006B05A9" w:rsidRDefault="006B05A9" w:rsidP="006B05A9">
      <w:pPr>
        <w:tabs>
          <w:tab w:val="left" w:pos="567"/>
        </w:tabs>
        <w:spacing w:before="120"/>
        <w:jc w:val="both"/>
        <w:rPr>
          <w:rFonts w:ascii="Calibri" w:hAnsi="Calibri" w:cs="Calibri"/>
        </w:rPr>
      </w:pPr>
      <w:r w:rsidRPr="006B05A9">
        <w:rPr>
          <w:rFonts w:ascii="Calibri" w:hAnsi="Calibri" w:cs="Calibri"/>
        </w:rPr>
        <w:t>19</w:t>
      </w:r>
      <w:r>
        <w:rPr>
          <w:rFonts w:ascii="Calibri" w:hAnsi="Calibri" w:cs="Calibri"/>
          <w:i/>
        </w:rPr>
        <w:t xml:space="preserve">.1  </w:t>
      </w:r>
      <w:bookmarkStart w:id="77" w:name="_Toc320701323"/>
      <w:bookmarkStart w:id="78" w:name="_Toc320705245"/>
      <w:bookmarkStart w:id="79" w:name="_Toc320708751"/>
      <w:bookmarkStart w:id="80" w:name="_Toc320709818"/>
      <w:bookmarkStart w:id="81" w:name="_Toc320710376"/>
      <w:r w:rsidRPr="006B05A9">
        <w:rPr>
          <w:rFonts w:ascii="Calibri" w:hAnsi="Calibri" w:cs="Calibri"/>
        </w:rPr>
        <w:t>Le Cocontractant est rémunéré par décomptes établis en appliquant des prix du bordereau des prix unitaires aux prestations réellement exécutées.</w:t>
      </w:r>
    </w:p>
    <w:p w:rsidR="006B05A9" w:rsidRPr="006B05A9" w:rsidRDefault="006B05A9" w:rsidP="00B16E4F">
      <w:pPr>
        <w:numPr>
          <w:ilvl w:val="1"/>
          <w:numId w:val="86"/>
        </w:numPr>
        <w:tabs>
          <w:tab w:val="left" w:pos="567"/>
        </w:tabs>
        <w:spacing w:before="120"/>
        <w:ind w:left="142" w:hanging="142"/>
        <w:jc w:val="both"/>
        <w:rPr>
          <w:rFonts w:ascii="Calibri" w:hAnsi="Calibri" w:cs="Calibri"/>
        </w:rPr>
      </w:pPr>
      <w:r w:rsidRPr="006B05A9">
        <w:rPr>
          <w:rFonts w:ascii="Calibri" w:hAnsi="Calibri" w:cs="Calibri"/>
        </w:rPr>
        <w:t>A l’issue de chaque réception partielle des travaux, le Cocontractant et l’Ingénieur établissent un attachement contradictoire qui récapitule et fixe les quantités réalisées et constatées pour chaque poste du bordereau des prix pouvant donner droit au paiement.</w:t>
      </w:r>
    </w:p>
    <w:p w:rsidR="006B05A9" w:rsidRPr="006B05A9" w:rsidRDefault="006B05A9" w:rsidP="00B16E4F">
      <w:pPr>
        <w:numPr>
          <w:ilvl w:val="1"/>
          <w:numId w:val="86"/>
        </w:numPr>
        <w:tabs>
          <w:tab w:val="left" w:pos="567"/>
        </w:tabs>
        <w:spacing w:before="120"/>
        <w:ind w:left="0" w:firstLine="0"/>
        <w:jc w:val="both"/>
        <w:rPr>
          <w:rFonts w:ascii="Calibri" w:hAnsi="Calibri" w:cs="Calibri"/>
        </w:rPr>
      </w:pPr>
      <w:r w:rsidRPr="006B05A9">
        <w:rPr>
          <w:rFonts w:ascii="Calibri" w:hAnsi="Calibri" w:cs="Calibri"/>
        </w:rPr>
        <w:t>Les projets de décompte provisoire des travaux effectivement réalisés en sept (07) exemplaires, sont transmis à l’</w:t>
      </w:r>
      <w:r w:rsidR="00A23903">
        <w:rPr>
          <w:rFonts w:ascii="Calibri" w:hAnsi="Calibri" w:cs="Calibri"/>
        </w:rPr>
        <w:t>Ingénieur du Marché</w:t>
      </w:r>
      <w:r w:rsidRPr="006B05A9">
        <w:rPr>
          <w:rFonts w:ascii="Calibri" w:hAnsi="Calibri" w:cs="Calibri"/>
        </w:rPr>
        <w:t>.</w:t>
      </w:r>
    </w:p>
    <w:p w:rsidR="006B05A9" w:rsidRPr="006B05A9" w:rsidRDefault="006B05A9" w:rsidP="00B16E4F">
      <w:pPr>
        <w:numPr>
          <w:ilvl w:val="1"/>
          <w:numId w:val="86"/>
        </w:numPr>
        <w:tabs>
          <w:tab w:val="left" w:pos="567"/>
        </w:tabs>
        <w:spacing w:before="120"/>
        <w:ind w:left="0" w:firstLine="0"/>
        <w:jc w:val="both"/>
        <w:rPr>
          <w:rFonts w:ascii="Calibri" w:hAnsi="Calibri" w:cs="Calibri"/>
        </w:rPr>
      </w:pPr>
      <w:r w:rsidRPr="006B05A9">
        <w:rPr>
          <w:rFonts w:ascii="Calibri" w:hAnsi="Calibri" w:cs="Calibri"/>
        </w:rPr>
        <w:t>L’</w:t>
      </w:r>
      <w:r w:rsidR="00A23903">
        <w:rPr>
          <w:rFonts w:ascii="Calibri" w:hAnsi="Calibri" w:cs="Calibri"/>
        </w:rPr>
        <w:t>Ingénieur du Marché</w:t>
      </w:r>
      <w:r w:rsidR="00C67C6B">
        <w:rPr>
          <w:rFonts w:ascii="Calibri" w:hAnsi="Calibri" w:cs="Calibri"/>
        </w:rPr>
        <w:t>,</w:t>
      </w:r>
      <w:r w:rsidRPr="006B05A9">
        <w:rPr>
          <w:rFonts w:ascii="Calibri" w:hAnsi="Calibri" w:cs="Calibri"/>
        </w:rPr>
        <w:t xml:space="preserve"> après vérifications, signe le projet de décompte et le transmet au </w:t>
      </w:r>
      <w:r w:rsidR="00A23903">
        <w:rPr>
          <w:rFonts w:ascii="Calibri" w:hAnsi="Calibri" w:cs="Calibri"/>
        </w:rPr>
        <w:t>Chef de Service du Marché</w:t>
      </w:r>
      <w:r w:rsidRPr="006B05A9">
        <w:rPr>
          <w:rFonts w:ascii="Calibri" w:hAnsi="Calibri" w:cs="Calibri"/>
        </w:rPr>
        <w:t xml:space="preserve"> pour liquidation et transmission au</w:t>
      </w:r>
      <w:r w:rsidR="004F2BC1">
        <w:rPr>
          <w:rFonts w:ascii="Calibri" w:hAnsi="Calibri" w:cs="Calibri"/>
        </w:rPr>
        <w:t>Maire</w:t>
      </w:r>
      <w:r w:rsidRPr="0079258F">
        <w:rPr>
          <w:rFonts w:ascii="Calibri" w:hAnsi="Calibri" w:cs="Calibri"/>
        </w:rPr>
        <w:t>,</w:t>
      </w:r>
      <w:r w:rsidRPr="006B05A9">
        <w:rPr>
          <w:rFonts w:ascii="Calibri" w:hAnsi="Calibri" w:cs="Calibri"/>
        </w:rPr>
        <w:t xml:space="preserve"> accompagné du dossier de paiement.</w:t>
      </w:r>
    </w:p>
    <w:p w:rsidR="006B05A9" w:rsidRPr="006B05A9" w:rsidRDefault="006B05A9" w:rsidP="00B16E4F">
      <w:pPr>
        <w:numPr>
          <w:ilvl w:val="1"/>
          <w:numId w:val="86"/>
        </w:numPr>
        <w:tabs>
          <w:tab w:val="left" w:pos="567"/>
        </w:tabs>
        <w:spacing w:before="120"/>
        <w:ind w:left="0" w:firstLine="0"/>
        <w:jc w:val="both"/>
        <w:rPr>
          <w:rFonts w:ascii="Calibri" w:hAnsi="Calibri" w:cs="Calibri"/>
        </w:rPr>
      </w:pPr>
      <w:r w:rsidRPr="006B05A9">
        <w:rPr>
          <w:rFonts w:ascii="Calibri" w:hAnsi="Calibri" w:cs="Calibri"/>
        </w:rPr>
        <w:t>Le</w:t>
      </w:r>
      <w:r w:rsidR="009421B1">
        <w:rPr>
          <w:rFonts w:ascii="Calibri" w:hAnsi="Calibri" w:cs="Calibri"/>
        </w:rPr>
        <w:t>Maire</w:t>
      </w:r>
      <w:r w:rsidRPr="006B05A9">
        <w:rPr>
          <w:rFonts w:ascii="Calibri" w:hAnsi="Calibri" w:cs="Calibri"/>
        </w:rPr>
        <w:t xml:space="preserve">, dans un délai de trois (03) jours soit appose le visa de conformité et transmet le dossier de paiement au Contrôleur Financier Départemental, soit retourne le dossier au </w:t>
      </w:r>
      <w:r w:rsidR="00A23903">
        <w:rPr>
          <w:rFonts w:ascii="Calibri" w:hAnsi="Calibri" w:cs="Calibri"/>
        </w:rPr>
        <w:t>Chef de Service du Marché</w:t>
      </w:r>
      <w:r w:rsidRPr="006B05A9">
        <w:rPr>
          <w:rFonts w:ascii="Calibri" w:hAnsi="Calibri" w:cs="Calibri"/>
        </w:rPr>
        <w:t xml:space="preserve"> en motivant les raisons du rejet.</w:t>
      </w:r>
    </w:p>
    <w:p w:rsidR="006B05A9" w:rsidRPr="006B05A9" w:rsidRDefault="006B05A9" w:rsidP="00B16E4F">
      <w:pPr>
        <w:numPr>
          <w:ilvl w:val="1"/>
          <w:numId w:val="86"/>
        </w:numPr>
        <w:tabs>
          <w:tab w:val="left" w:pos="567"/>
        </w:tabs>
        <w:spacing w:before="120"/>
        <w:ind w:left="0" w:firstLine="0"/>
        <w:jc w:val="both"/>
        <w:rPr>
          <w:rFonts w:ascii="Calibri" w:hAnsi="Calibri" w:cs="Calibri"/>
        </w:rPr>
      </w:pPr>
      <w:r w:rsidRPr="006B05A9">
        <w:rPr>
          <w:rFonts w:ascii="Calibri" w:hAnsi="Calibri" w:cs="Calibri"/>
        </w:rPr>
        <w:t xml:space="preserve">Le projet de décompte final, une fois accepté ou rectifié par le </w:t>
      </w:r>
      <w:r w:rsidR="009421B1">
        <w:rPr>
          <w:rFonts w:ascii="Calibri" w:hAnsi="Calibri" w:cs="Calibri"/>
        </w:rPr>
        <w:t>Maire</w:t>
      </w:r>
      <w:r w:rsidRPr="006B05A9">
        <w:rPr>
          <w:rFonts w:ascii="Calibri" w:hAnsi="Calibri" w:cs="Calibri"/>
        </w:rPr>
        <w:t xml:space="preserve">, constitue le décompte final. Il sert à l’établissement de l’acompte pour solde </w:t>
      </w:r>
      <w:r w:rsidR="00A23903">
        <w:rPr>
          <w:rFonts w:ascii="Calibri" w:hAnsi="Calibri" w:cs="Calibri"/>
        </w:rPr>
        <w:t xml:space="preserve">de la </w:t>
      </w:r>
      <w:r w:rsidR="00ED2950">
        <w:rPr>
          <w:rFonts w:ascii="Calibri" w:hAnsi="Calibri" w:cs="Calibri"/>
        </w:rPr>
        <w:t>Marché</w:t>
      </w:r>
      <w:r w:rsidRPr="006B05A9">
        <w:rPr>
          <w:rFonts w:ascii="Calibri" w:hAnsi="Calibri" w:cs="Calibri"/>
        </w:rPr>
        <w:t>, établi dans les mêmes conditions que celles définies pour l’établissement des décomptes mensuels.</w:t>
      </w:r>
    </w:p>
    <w:p w:rsidR="008846BB" w:rsidRPr="003A6970" w:rsidRDefault="008846BB" w:rsidP="00B16E4F">
      <w:pPr>
        <w:numPr>
          <w:ilvl w:val="0"/>
          <w:numId w:val="85"/>
        </w:numPr>
        <w:spacing w:before="120" w:after="120"/>
        <w:ind w:left="1134" w:hanging="1134"/>
        <w:jc w:val="both"/>
        <w:rPr>
          <w:rFonts w:ascii="Calibri" w:hAnsi="Calibri" w:cs="Calibri"/>
          <w:b/>
          <w:bCs/>
        </w:rPr>
      </w:pPr>
      <w:r w:rsidRPr="003A6970">
        <w:rPr>
          <w:rFonts w:ascii="Calibri" w:hAnsi="Calibri" w:cs="Calibri"/>
          <w:b/>
          <w:bCs/>
        </w:rPr>
        <w:t>INTERETS MORATOIRES</w:t>
      </w:r>
      <w:bookmarkEnd w:id="77"/>
      <w:bookmarkEnd w:id="78"/>
      <w:bookmarkEnd w:id="79"/>
      <w:bookmarkEnd w:id="80"/>
      <w:bookmarkEnd w:id="81"/>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Les intérêts moratoires éventuels sont payés par état des sommes dues conformément à l’article 88 du </w:t>
      </w:r>
      <w:r w:rsidR="009421B1" w:rsidRPr="00EF31A5">
        <w:rPr>
          <w:rFonts w:ascii="Calibri" w:hAnsi="Calibri" w:cs="Calibri"/>
        </w:rPr>
        <w:t>décret N°2018/366 du 20 juin 2018 portant Code des Marchés Publics</w:t>
      </w:r>
      <w:r w:rsidR="009421B1" w:rsidRPr="003A6970">
        <w:rPr>
          <w:rFonts w:ascii="Calibri" w:hAnsi="Calibri" w:cs="Calibri"/>
        </w:rPr>
        <w:t>.</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82" w:name="_Toc320701324"/>
      <w:bookmarkStart w:id="83" w:name="_Toc320705246"/>
      <w:bookmarkStart w:id="84" w:name="_Toc320708752"/>
      <w:bookmarkStart w:id="85" w:name="_Toc320709819"/>
      <w:bookmarkStart w:id="86" w:name="_Toc320710377"/>
      <w:r w:rsidRPr="003A6970">
        <w:rPr>
          <w:rFonts w:ascii="Calibri" w:hAnsi="Calibri" w:cs="Calibri"/>
          <w:b/>
          <w:bCs/>
        </w:rPr>
        <w:t>PENALITES DE RETARD</w:t>
      </w:r>
      <w:bookmarkEnd w:id="82"/>
      <w:bookmarkEnd w:id="83"/>
      <w:bookmarkEnd w:id="84"/>
      <w:bookmarkEnd w:id="85"/>
      <w:bookmarkEnd w:id="86"/>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21.1. Le montant des pénalités de retard est fixé comme suit :</w:t>
      </w:r>
    </w:p>
    <w:p w:rsidR="008846BB" w:rsidRPr="003A6970" w:rsidRDefault="008846BB" w:rsidP="00B16E4F">
      <w:pPr>
        <w:widowControl w:val="0"/>
        <w:numPr>
          <w:ilvl w:val="1"/>
          <w:numId w:val="72"/>
        </w:numPr>
        <w:tabs>
          <w:tab w:val="left" w:pos="851"/>
        </w:tabs>
        <w:autoSpaceDE w:val="0"/>
        <w:autoSpaceDN w:val="0"/>
        <w:adjustRightInd w:val="0"/>
        <w:spacing w:before="60" w:line="276" w:lineRule="auto"/>
        <w:ind w:left="993" w:hanging="567"/>
        <w:jc w:val="both"/>
        <w:rPr>
          <w:rFonts w:ascii="Calibri" w:hAnsi="Calibri" w:cs="Calibri"/>
        </w:rPr>
      </w:pPr>
      <w:r w:rsidRPr="003A6970">
        <w:rPr>
          <w:rFonts w:ascii="Calibri" w:hAnsi="Calibri" w:cs="Calibri"/>
        </w:rPr>
        <w:t>Un deux millième (1/2000</w:t>
      </w:r>
      <w:r w:rsidRPr="003A6970">
        <w:rPr>
          <w:rFonts w:ascii="Calibri" w:hAnsi="Calibri" w:cs="Calibri"/>
          <w:vertAlign w:val="superscript"/>
        </w:rPr>
        <w:t>ème</w:t>
      </w:r>
      <w:r w:rsidRPr="003A6970">
        <w:rPr>
          <w:rFonts w:ascii="Calibri" w:hAnsi="Calibri" w:cs="Calibri"/>
        </w:rPr>
        <w:t xml:space="preserve">) du montant TTC </w:t>
      </w:r>
      <w:r w:rsidR="00ED2950">
        <w:rPr>
          <w:rFonts w:ascii="Calibri" w:hAnsi="Calibri" w:cs="Calibri"/>
        </w:rPr>
        <w:t>duMarché</w:t>
      </w:r>
      <w:r w:rsidRPr="003A6970">
        <w:rPr>
          <w:rFonts w:ascii="Calibri" w:hAnsi="Calibri" w:cs="Calibri"/>
        </w:rPr>
        <w:t xml:space="preserve"> de base par jour calendaire de retard du premier au trentième jour au-delà du délai contractuel fixé par le marché ;</w:t>
      </w:r>
    </w:p>
    <w:p w:rsidR="008846BB" w:rsidRPr="003A6970" w:rsidRDefault="008846BB" w:rsidP="00B16E4F">
      <w:pPr>
        <w:widowControl w:val="0"/>
        <w:numPr>
          <w:ilvl w:val="1"/>
          <w:numId w:val="72"/>
        </w:numPr>
        <w:tabs>
          <w:tab w:val="left" w:pos="851"/>
        </w:tabs>
        <w:autoSpaceDE w:val="0"/>
        <w:autoSpaceDN w:val="0"/>
        <w:adjustRightInd w:val="0"/>
        <w:spacing w:before="60" w:line="276" w:lineRule="auto"/>
        <w:ind w:left="993" w:hanging="567"/>
        <w:jc w:val="both"/>
        <w:rPr>
          <w:rFonts w:ascii="Calibri" w:hAnsi="Calibri" w:cs="Calibri"/>
        </w:rPr>
      </w:pPr>
      <w:r w:rsidRPr="003A6970">
        <w:rPr>
          <w:rFonts w:ascii="Calibri" w:hAnsi="Calibri" w:cs="Calibri"/>
        </w:rPr>
        <w:t>Un millième (1/1000</w:t>
      </w:r>
      <w:r w:rsidRPr="003A6970">
        <w:rPr>
          <w:rFonts w:ascii="Calibri" w:hAnsi="Calibri" w:cs="Calibri"/>
          <w:vertAlign w:val="superscript"/>
        </w:rPr>
        <w:t>ème</w:t>
      </w:r>
      <w:r w:rsidRPr="003A6970">
        <w:rPr>
          <w:rFonts w:ascii="Calibri" w:hAnsi="Calibri" w:cs="Calibri"/>
        </w:rPr>
        <w:t xml:space="preserve">) du montant TTC </w:t>
      </w:r>
      <w:r w:rsidR="00ED2950">
        <w:rPr>
          <w:rFonts w:ascii="Calibri" w:hAnsi="Calibri" w:cs="Calibri"/>
        </w:rPr>
        <w:t>duMarché</w:t>
      </w:r>
      <w:r w:rsidRPr="003A6970">
        <w:rPr>
          <w:rFonts w:ascii="Calibri" w:hAnsi="Calibri" w:cs="Calibri"/>
        </w:rPr>
        <w:t xml:space="preserve"> de base par jour calendaire de retard au-delà du trentième jour.</w:t>
      </w:r>
    </w:p>
    <w:p w:rsidR="008846BB" w:rsidRPr="003A6970" w:rsidRDefault="008846BB" w:rsidP="00233978">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Le maintien final du délai étant subordonné au respect de la cadence ou de l'échelonnement des travaux fixés par le planning, tout dépassement en cours d'exécution des délais correspondant aux phases de travaux qui y sont figurées, donne le droit </w:t>
      </w:r>
      <w:r w:rsidR="00233978" w:rsidRPr="003A6970">
        <w:rPr>
          <w:rFonts w:ascii="Calibri" w:hAnsi="Calibri" w:cs="Calibri"/>
        </w:rPr>
        <w:t>à l’Autorité</w:t>
      </w:r>
      <w:r w:rsidRPr="003A6970">
        <w:rPr>
          <w:rFonts w:ascii="Calibri" w:hAnsi="Calibri" w:cs="Calibri"/>
        </w:rPr>
        <w:t xml:space="preserve"> Contractant</w:t>
      </w:r>
      <w:r w:rsidR="00233978" w:rsidRPr="003A6970">
        <w:rPr>
          <w:rFonts w:ascii="Calibri" w:hAnsi="Calibri" w:cs="Calibri"/>
        </w:rPr>
        <w:t>e</w:t>
      </w:r>
      <w:r w:rsidRPr="003A6970">
        <w:rPr>
          <w:rFonts w:ascii="Calibri" w:hAnsi="Calibri" w:cs="Calibri"/>
        </w:rPr>
        <w:t>, d'exiger de l'Attributaire la constitution immédiate d'une provision qui est effectuée par une retenue sur le montant de l'acompte.</w:t>
      </w:r>
    </w:p>
    <w:p w:rsidR="008846BB" w:rsidRPr="003A6970" w:rsidRDefault="008846BB" w:rsidP="00233978">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La constatation du retard est établie chaque mois par comparaison de l'état d'avancement réel des travaux à l'état d'avancement déterminé par le planning, la date d'origine de ce dernier étant prise égale à celle prescrite pour le commencement des travaux. Pour chaque phase de travaux, en l'absence de précision de cadence au planning, celle-ci est, pour l'état d'avancement, réputée uniforme dans le délai imparti à cette phase.</w:t>
      </w:r>
    </w:p>
    <w:p w:rsidR="008846BB" w:rsidRPr="003A6970" w:rsidRDefault="008846BB" w:rsidP="00233978">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Le montant de la provision est calculé par l'application au nombre de jours de retard du montant journalier de la pénalité. Lorsqu'à la suite d'une première constatation de retard une provision </w:t>
      </w:r>
      <w:r w:rsidRPr="003A6970">
        <w:rPr>
          <w:rFonts w:ascii="Calibri" w:hAnsi="Calibri" w:cs="Calibri"/>
        </w:rPr>
        <w:lastRenderedPageBreak/>
        <w:t>est constituée dans les conditions ci-dessus, son montant est le cas échéant, au cours des mois suivants, réduit ou augmenté selon la diminution ou l'augmentation constatée du retard de l'Attributaire.</w:t>
      </w:r>
    </w:p>
    <w:p w:rsidR="008846BB" w:rsidRPr="003A6970" w:rsidRDefault="008846BB" w:rsidP="001314ED">
      <w:pPr>
        <w:tabs>
          <w:tab w:val="left" w:pos="567"/>
        </w:tabs>
        <w:spacing w:before="120"/>
        <w:jc w:val="both"/>
        <w:rPr>
          <w:rFonts w:ascii="Calibri" w:hAnsi="Calibri" w:cs="Calibri"/>
        </w:rPr>
      </w:pPr>
      <w:r w:rsidRPr="003A6970">
        <w:rPr>
          <w:rFonts w:ascii="Calibri" w:hAnsi="Calibri" w:cs="Calibri"/>
        </w:rPr>
        <w:t>21.</w:t>
      </w:r>
      <w:r w:rsidR="00233978" w:rsidRPr="003A6970">
        <w:rPr>
          <w:rFonts w:ascii="Calibri" w:hAnsi="Calibri" w:cs="Calibri"/>
        </w:rPr>
        <w:t>3</w:t>
      </w:r>
      <w:r w:rsidRPr="003A6970">
        <w:rPr>
          <w:rFonts w:ascii="Calibri" w:hAnsi="Calibri" w:cs="Calibri"/>
        </w:rPr>
        <w:t xml:space="preserve">. Le montant cumulé des pénalités de retard </w:t>
      </w:r>
      <w:r w:rsidR="001314ED">
        <w:rPr>
          <w:rFonts w:ascii="Calibri" w:hAnsi="Calibri" w:cs="Calibri"/>
        </w:rPr>
        <w:t>ne peut excéder</w:t>
      </w:r>
      <w:r w:rsidRPr="003A6970">
        <w:rPr>
          <w:rFonts w:ascii="Calibri" w:hAnsi="Calibri" w:cs="Calibri"/>
        </w:rPr>
        <w:t xml:space="preserve"> dix pour cent (10%) du montant TTC </w:t>
      </w:r>
      <w:r w:rsidR="009E44FF">
        <w:rPr>
          <w:rFonts w:ascii="Calibri" w:hAnsi="Calibri" w:cs="Calibri"/>
        </w:rPr>
        <w:t>du Marché</w:t>
      </w:r>
      <w:r w:rsidR="006B05A9" w:rsidRPr="006B05A9">
        <w:rPr>
          <w:rFonts w:ascii="Calibri" w:hAnsi="Calibri" w:cs="Calibri"/>
        </w:rPr>
        <w:t xml:space="preserve"> sous peine de résiliation</w:t>
      </w:r>
      <w:r w:rsidRPr="003A6970">
        <w:rPr>
          <w:rFonts w:ascii="Calibri" w:hAnsi="Calibri" w:cs="Calibri"/>
        </w:rPr>
        <w:t>.</w:t>
      </w:r>
    </w:p>
    <w:p w:rsidR="008846BB" w:rsidRDefault="008846BB" w:rsidP="00233978">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Il n’est pas prévu de prime en cas d’achèvement des travaux en avance sur le délai contractuel.</w:t>
      </w:r>
    </w:p>
    <w:p w:rsidR="006B05A9" w:rsidRPr="006B05A9" w:rsidRDefault="006B05A9" w:rsidP="00233978">
      <w:pPr>
        <w:widowControl w:val="0"/>
        <w:autoSpaceDE w:val="0"/>
        <w:autoSpaceDN w:val="0"/>
        <w:adjustRightInd w:val="0"/>
        <w:spacing w:before="120" w:after="120" w:line="276" w:lineRule="auto"/>
        <w:jc w:val="both"/>
        <w:rPr>
          <w:rFonts w:ascii="Calibri" w:hAnsi="Calibri" w:cs="Calibri"/>
          <w:sz w:val="2"/>
        </w:rPr>
      </w:pP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87" w:name="_Toc320701325"/>
      <w:bookmarkStart w:id="88" w:name="_Toc320705247"/>
      <w:bookmarkStart w:id="89" w:name="_Toc320708753"/>
      <w:bookmarkStart w:id="90" w:name="_Toc320709820"/>
      <w:bookmarkStart w:id="91" w:name="_Toc320710378"/>
      <w:r w:rsidRPr="003A6970">
        <w:rPr>
          <w:rFonts w:ascii="Calibri" w:hAnsi="Calibri" w:cs="Calibri"/>
          <w:b/>
          <w:bCs/>
        </w:rPr>
        <w:t>DECOMPTE FINAL</w:t>
      </w:r>
      <w:bookmarkEnd w:id="87"/>
      <w:bookmarkEnd w:id="88"/>
      <w:bookmarkEnd w:id="89"/>
      <w:bookmarkEnd w:id="90"/>
      <w:bookmarkEnd w:id="91"/>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22.1. Après achèvement des travaux et dans un délai maximum de Cinq (05) jours après la date de réception provisoire, l’attributaire établira à partir des constats contradictoires, le projet de décompte final des travaux effectivement réalisés qui récapitule le montant total des sommes auxquelles il peut prétendre du fait de l’exécution </w:t>
      </w:r>
      <w:r w:rsidR="009E44FF">
        <w:rPr>
          <w:rFonts w:ascii="Calibri" w:hAnsi="Calibri" w:cs="Calibri"/>
        </w:rPr>
        <w:t>du Marché</w:t>
      </w:r>
      <w:r w:rsidRPr="003A6970">
        <w:rPr>
          <w:rFonts w:ascii="Calibri" w:hAnsi="Calibri" w:cs="Calibri"/>
        </w:rPr>
        <w:t xml:space="preserve"> dans son ensemble.</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22.2. Le Chef de service dispose d’un (01) mois pour notifier le projet rectifié et accepté à l’Ingénieur.</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22.3. L’attributaire dispose d’un (01) mois pour renvoyer le décompte final revêtu de sa signature.</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92" w:name="_Toc320701326"/>
      <w:bookmarkStart w:id="93" w:name="_Toc320705248"/>
      <w:bookmarkStart w:id="94" w:name="_Toc320708754"/>
      <w:bookmarkStart w:id="95" w:name="_Toc320709821"/>
      <w:bookmarkStart w:id="96" w:name="_Toc320710379"/>
      <w:r w:rsidRPr="003A6970">
        <w:rPr>
          <w:rFonts w:ascii="Calibri" w:hAnsi="Calibri" w:cs="Calibri"/>
          <w:b/>
          <w:bCs/>
        </w:rPr>
        <w:t>DECOMPTE GENERAL ET DEFINITIF</w:t>
      </w:r>
      <w:bookmarkEnd w:id="92"/>
      <w:bookmarkEnd w:id="93"/>
      <w:bookmarkEnd w:id="94"/>
      <w:bookmarkEnd w:id="95"/>
      <w:bookmarkEnd w:id="96"/>
    </w:p>
    <w:p w:rsidR="00DF750D" w:rsidRPr="006B05A9" w:rsidRDefault="00DF750D" w:rsidP="00B16E4F">
      <w:pPr>
        <w:numPr>
          <w:ilvl w:val="1"/>
          <w:numId w:val="87"/>
        </w:numPr>
        <w:tabs>
          <w:tab w:val="left" w:pos="567"/>
        </w:tabs>
        <w:spacing w:before="120"/>
        <w:jc w:val="both"/>
        <w:rPr>
          <w:rFonts w:ascii="Calibri" w:hAnsi="Calibri" w:cs="Calibri"/>
        </w:rPr>
      </w:pPr>
      <w:bookmarkStart w:id="97" w:name="_Toc320701327"/>
      <w:bookmarkStart w:id="98" w:name="_Toc320705249"/>
      <w:bookmarkStart w:id="99" w:name="_Toc320708755"/>
      <w:bookmarkStart w:id="100" w:name="_Toc320709822"/>
      <w:bookmarkStart w:id="101" w:name="_Toc320710380"/>
      <w:r w:rsidRPr="006B05A9">
        <w:rPr>
          <w:rFonts w:ascii="Calibri" w:hAnsi="Calibri" w:cs="Calibri"/>
        </w:rPr>
        <w:t xml:space="preserve">A la fin de la période de garantie qui donne lieu à la réception définitive des travaux, l’Ingénieur dresse le décompte général et définitif </w:t>
      </w:r>
      <w:r w:rsidR="00A23903">
        <w:rPr>
          <w:rFonts w:ascii="Calibri" w:hAnsi="Calibri" w:cs="Calibri"/>
        </w:rPr>
        <w:t xml:space="preserve">de la </w:t>
      </w:r>
      <w:r w:rsidR="00ED2950">
        <w:rPr>
          <w:rFonts w:ascii="Calibri" w:hAnsi="Calibri" w:cs="Calibri"/>
        </w:rPr>
        <w:t>Marché</w:t>
      </w:r>
      <w:r w:rsidRPr="006B05A9">
        <w:rPr>
          <w:rFonts w:ascii="Calibri" w:hAnsi="Calibri" w:cs="Calibri"/>
        </w:rPr>
        <w:t xml:space="preserve"> qu’il fait signer contradictoirement par le Cocontractant et le </w:t>
      </w:r>
      <w:r w:rsidR="00A23903">
        <w:rPr>
          <w:rFonts w:ascii="Calibri" w:hAnsi="Calibri" w:cs="Calibri"/>
        </w:rPr>
        <w:t>Chef de Service du Marché</w:t>
      </w:r>
      <w:r w:rsidRPr="006B05A9">
        <w:rPr>
          <w:rFonts w:ascii="Calibri" w:hAnsi="Calibri" w:cs="Calibri"/>
        </w:rPr>
        <w:t xml:space="preserve"> qui le transmet au </w:t>
      </w:r>
      <w:r w:rsidR="00EB7311">
        <w:rPr>
          <w:rFonts w:ascii="Calibri" w:hAnsi="Calibri" w:cs="Calibri"/>
        </w:rPr>
        <w:t xml:space="preserve">Maire de la Commune de </w:t>
      </w:r>
      <w:r w:rsidR="00DA2024">
        <w:rPr>
          <w:rFonts w:ascii="Calibri" w:hAnsi="Calibri" w:cs="Calibri"/>
        </w:rPr>
        <w:t>Garoua-Boulai</w:t>
      </w:r>
      <w:r w:rsidRPr="006B05A9">
        <w:rPr>
          <w:rFonts w:ascii="Calibri" w:hAnsi="Calibri" w:cs="Calibri"/>
        </w:rPr>
        <w:t xml:space="preserve"> qui y appose le visa. Ce décompte comprend :</w:t>
      </w:r>
    </w:p>
    <w:p w:rsidR="00DF750D" w:rsidRPr="006B05A9" w:rsidRDefault="00DF750D" w:rsidP="00B16E4F">
      <w:pPr>
        <w:numPr>
          <w:ilvl w:val="0"/>
          <w:numId w:val="80"/>
        </w:numPr>
        <w:spacing w:before="20"/>
        <w:jc w:val="both"/>
        <w:rPr>
          <w:rFonts w:ascii="Calibri" w:hAnsi="Calibri" w:cs="Calibri"/>
        </w:rPr>
      </w:pPr>
      <w:r w:rsidRPr="006B05A9">
        <w:rPr>
          <w:rFonts w:ascii="Calibri" w:hAnsi="Calibri" w:cs="Calibri"/>
        </w:rPr>
        <w:t>le décompte final,</w:t>
      </w:r>
    </w:p>
    <w:p w:rsidR="00DF750D" w:rsidRPr="006B05A9" w:rsidRDefault="00DF750D" w:rsidP="00B16E4F">
      <w:pPr>
        <w:numPr>
          <w:ilvl w:val="0"/>
          <w:numId w:val="80"/>
        </w:numPr>
        <w:spacing w:before="20"/>
        <w:jc w:val="both"/>
        <w:rPr>
          <w:rFonts w:ascii="Calibri" w:hAnsi="Calibri" w:cs="Calibri"/>
        </w:rPr>
      </w:pPr>
      <w:r w:rsidRPr="006B05A9">
        <w:rPr>
          <w:rFonts w:ascii="Calibri" w:hAnsi="Calibri" w:cs="Calibri"/>
        </w:rPr>
        <w:t>l’acompte pour solde,</w:t>
      </w:r>
    </w:p>
    <w:p w:rsidR="00DF750D" w:rsidRPr="006B05A9" w:rsidRDefault="00DF750D" w:rsidP="00B16E4F">
      <w:pPr>
        <w:numPr>
          <w:ilvl w:val="0"/>
          <w:numId w:val="80"/>
        </w:numPr>
        <w:spacing w:before="20"/>
        <w:jc w:val="both"/>
        <w:rPr>
          <w:rFonts w:ascii="Calibri" w:hAnsi="Calibri" w:cs="Calibri"/>
        </w:rPr>
      </w:pPr>
      <w:r w:rsidRPr="006B05A9">
        <w:rPr>
          <w:rFonts w:ascii="Calibri" w:hAnsi="Calibri" w:cs="Calibri"/>
        </w:rPr>
        <w:t>la récapitulation des acomptes mensuels.</w:t>
      </w:r>
    </w:p>
    <w:p w:rsidR="00DF750D" w:rsidRPr="006B05A9" w:rsidRDefault="00DF750D" w:rsidP="00B16E4F">
      <w:pPr>
        <w:numPr>
          <w:ilvl w:val="1"/>
          <w:numId w:val="87"/>
        </w:numPr>
        <w:tabs>
          <w:tab w:val="left" w:pos="567"/>
        </w:tabs>
        <w:spacing w:before="120"/>
        <w:ind w:left="0" w:firstLine="0"/>
        <w:jc w:val="both"/>
        <w:rPr>
          <w:rFonts w:ascii="Calibri" w:hAnsi="Calibri" w:cs="Calibri"/>
        </w:rPr>
      </w:pPr>
      <w:r w:rsidRPr="006B05A9">
        <w:rPr>
          <w:rFonts w:ascii="Calibri" w:hAnsi="Calibri" w:cs="Calibri"/>
        </w:rPr>
        <w:t>La signature du décompte général et définitif sans réserve par le Cocontractant, lie définitivement les parties et met fin au marché, sauf en ce qui concerne les intérêts moratoires.</w:t>
      </w:r>
    </w:p>
    <w:p w:rsidR="008846BB" w:rsidRPr="003A6970" w:rsidRDefault="008846BB" w:rsidP="00B16E4F">
      <w:pPr>
        <w:numPr>
          <w:ilvl w:val="0"/>
          <w:numId w:val="85"/>
        </w:numPr>
        <w:spacing w:before="120" w:after="120"/>
        <w:ind w:left="1134" w:hanging="1134"/>
        <w:jc w:val="both"/>
        <w:rPr>
          <w:rFonts w:ascii="Calibri" w:hAnsi="Calibri" w:cs="Calibri"/>
          <w:b/>
          <w:bCs/>
        </w:rPr>
      </w:pPr>
      <w:r w:rsidRPr="003A6970">
        <w:rPr>
          <w:rFonts w:ascii="Calibri" w:hAnsi="Calibri" w:cs="Calibri"/>
          <w:b/>
          <w:bCs/>
        </w:rPr>
        <w:t>REGIME FISCAL ET DOUANIER</w:t>
      </w:r>
      <w:bookmarkEnd w:id="97"/>
      <w:bookmarkEnd w:id="98"/>
      <w:bookmarkEnd w:id="99"/>
      <w:bookmarkEnd w:id="100"/>
      <w:bookmarkEnd w:id="101"/>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Le décret N° 2003/651/PM du 16 avril 2003 définit les modalités de mise en œuvre du régime fiscal des Marchés Publics. La fiscalité applicable au présent marché comporte notamment :</w:t>
      </w:r>
    </w:p>
    <w:p w:rsidR="008846BB" w:rsidRPr="003A6970" w:rsidRDefault="008846BB" w:rsidP="00B16E4F">
      <w:pPr>
        <w:widowControl w:val="0"/>
        <w:numPr>
          <w:ilvl w:val="0"/>
          <w:numId w:val="73"/>
        </w:numPr>
        <w:tabs>
          <w:tab w:val="left" w:pos="567"/>
        </w:tabs>
        <w:autoSpaceDE w:val="0"/>
        <w:autoSpaceDN w:val="0"/>
        <w:adjustRightInd w:val="0"/>
        <w:spacing w:before="60"/>
        <w:ind w:left="567" w:hanging="207"/>
        <w:jc w:val="both"/>
        <w:rPr>
          <w:rFonts w:ascii="Calibri" w:hAnsi="Calibri" w:cs="Calibri"/>
        </w:rPr>
      </w:pPr>
      <w:r w:rsidRPr="003A6970">
        <w:rPr>
          <w:rFonts w:ascii="Calibri" w:hAnsi="Calibri" w:cs="Calibri"/>
        </w:rPr>
        <w:t>des impôts et taxes relatifs aux bénéfices industriel</w:t>
      </w:r>
      <w:r w:rsidR="006C6313" w:rsidRPr="003A6970">
        <w:rPr>
          <w:rFonts w:ascii="Calibri" w:hAnsi="Calibri" w:cs="Calibri"/>
        </w:rPr>
        <w:t>s et commerciaux, y compris l’AI</w:t>
      </w:r>
      <w:r w:rsidRPr="003A6970">
        <w:rPr>
          <w:rFonts w:ascii="Calibri" w:hAnsi="Calibri" w:cs="Calibri"/>
        </w:rPr>
        <w:t>R qui constitue un précompte sur l’impôt des sociétés ;</w:t>
      </w:r>
    </w:p>
    <w:p w:rsidR="008846BB" w:rsidRPr="003A6970" w:rsidRDefault="008846BB" w:rsidP="00B16E4F">
      <w:pPr>
        <w:widowControl w:val="0"/>
        <w:numPr>
          <w:ilvl w:val="0"/>
          <w:numId w:val="73"/>
        </w:numPr>
        <w:tabs>
          <w:tab w:val="left" w:pos="567"/>
        </w:tabs>
        <w:autoSpaceDE w:val="0"/>
        <w:autoSpaceDN w:val="0"/>
        <w:adjustRightInd w:val="0"/>
        <w:spacing w:before="60"/>
        <w:ind w:left="567" w:hanging="207"/>
        <w:jc w:val="both"/>
        <w:rPr>
          <w:rFonts w:ascii="Calibri" w:hAnsi="Calibri" w:cs="Calibri"/>
        </w:rPr>
      </w:pPr>
      <w:r w:rsidRPr="003A6970">
        <w:rPr>
          <w:rFonts w:ascii="Calibri" w:hAnsi="Calibri" w:cs="Calibri"/>
        </w:rPr>
        <w:t>des droits d’enregistrement calculés conformément aux stipulations du code des impôts ;</w:t>
      </w:r>
    </w:p>
    <w:p w:rsidR="008846BB" w:rsidRPr="003A6970" w:rsidRDefault="008846BB" w:rsidP="00B16E4F">
      <w:pPr>
        <w:widowControl w:val="0"/>
        <w:numPr>
          <w:ilvl w:val="0"/>
          <w:numId w:val="73"/>
        </w:numPr>
        <w:tabs>
          <w:tab w:val="left" w:pos="567"/>
        </w:tabs>
        <w:autoSpaceDE w:val="0"/>
        <w:autoSpaceDN w:val="0"/>
        <w:adjustRightInd w:val="0"/>
        <w:spacing w:before="60"/>
        <w:ind w:left="567" w:hanging="207"/>
        <w:jc w:val="both"/>
        <w:rPr>
          <w:rFonts w:ascii="Calibri" w:hAnsi="Calibri" w:cs="Calibri"/>
        </w:rPr>
      </w:pPr>
      <w:r w:rsidRPr="003A6970">
        <w:rPr>
          <w:rFonts w:ascii="Calibri" w:hAnsi="Calibri" w:cs="Calibri"/>
        </w:rPr>
        <w:t>des droits et taxes attachés à la réalisation des prestations prévues par le marché :</w:t>
      </w:r>
    </w:p>
    <w:p w:rsidR="008846BB" w:rsidRPr="003A6970" w:rsidRDefault="008846BB" w:rsidP="00B16E4F">
      <w:pPr>
        <w:widowControl w:val="0"/>
        <w:numPr>
          <w:ilvl w:val="0"/>
          <w:numId w:val="74"/>
        </w:numPr>
        <w:tabs>
          <w:tab w:val="left" w:pos="1276"/>
        </w:tabs>
        <w:autoSpaceDE w:val="0"/>
        <w:autoSpaceDN w:val="0"/>
        <w:adjustRightInd w:val="0"/>
        <w:spacing w:before="60"/>
        <w:ind w:left="1275" w:hanging="198"/>
        <w:jc w:val="both"/>
        <w:rPr>
          <w:rFonts w:ascii="Calibri" w:hAnsi="Calibri" w:cs="Calibri"/>
        </w:rPr>
      </w:pPr>
      <w:r w:rsidRPr="003A6970">
        <w:rPr>
          <w:rFonts w:ascii="Calibri" w:hAnsi="Calibri" w:cs="Calibri"/>
        </w:rPr>
        <w:t>des droits et taxes d’entrée sur le territoire camerounais (droits de douanes, TVA, taxe informatique) ;</w:t>
      </w:r>
    </w:p>
    <w:p w:rsidR="008846BB" w:rsidRPr="003A6970" w:rsidRDefault="008846BB" w:rsidP="00B16E4F">
      <w:pPr>
        <w:widowControl w:val="0"/>
        <w:numPr>
          <w:ilvl w:val="0"/>
          <w:numId w:val="74"/>
        </w:numPr>
        <w:tabs>
          <w:tab w:val="left" w:pos="1276"/>
        </w:tabs>
        <w:autoSpaceDE w:val="0"/>
        <w:autoSpaceDN w:val="0"/>
        <w:adjustRightInd w:val="0"/>
        <w:spacing w:before="60"/>
        <w:ind w:left="1275" w:hanging="198"/>
        <w:jc w:val="both"/>
        <w:rPr>
          <w:rFonts w:ascii="Calibri" w:hAnsi="Calibri" w:cs="Calibri"/>
        </w:rPr>
      </w:pPr>
      <w:r w:rsidRPr="003A6970">
        <w:rPr>
          <w:rFonts w:ascii="Calibri" w:hAnsi="Calibri" w:cs="Calibri"/>
        </w:rPr>
        <w:t>des droits et taxes communaux,</w:t>
      </w:r>
    </w:p>
    <w:p w:rsidR="008846BB" w:rsidRPr="003A6970" w:rsidRDefault="008846BB" w:rsidP="00B16E4F">
      <w:pPr>
        <w:widowControl w:val="0"/>
        <w:numPr>
          <w:ilvl w:val="0"/>
          <w:numId w:val="74"/>
        </w:numPr>
        <w:tabs>
          <w:tab w:val="left" w:pos="1276"/>
        </w:tabs>
        <w:autoSpaceDE w:val="0"/>
        <w:autoSpaceDN w:val="0"/>
        <w:adjustRightInd w:val="0"/>
        <w:spacing w:before="60"/>
        <w:ind w:left="1275" w:hanging="198"/>
        <w:jc w:val="both"/>
        <w:rPr>
          <w:rFonts w:ascii="Calibri" w:hAnsi="Calibri" w:cs="Calibri"/>
        </w:rPr>
      </w:pPr>
      <w:r w:rsidRPr="003A6970">
        <w:rPr>
          <w:rFonts w:ascii="Calibri" w:hAnsi="Calibri" w:cs="Calibri"/>
        </w:rPr>
        <w:t>des droits et taxes relatifs aux prélèvements des matériaux et d’eau.</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Ces éléments doivent être intégrés dans les charges que l’entreprise impute sur ses coûts d’intervention et constituer l’un des éléments des sous détails des prix hors taxes. Le prix TTC s’entend TVA incluse.</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102" w:name="_Toc320701328"/>
      <w:bookmarkStart w:id="103" w:name="_Toc320705250"/>
      <w:bookmarkStart w:id="104" w:name="_Toc320708756"/>
      <w:bookmarkStart w:id="105" w:name="_Toc320709823"/>
      <w:bookmarkStart w:id="106" w:name="_Toc320710381"/>
      <w:r w:rsidRPr="003A6970">
        <w:rPr>
          <w:rFonts w:ascii="Calibri" w:hAnsi="Calibri" w:cs="Calibri"/>
          <w:b/>
          <w:bCs/>
        </w:rPr>
        <w:t>TIMBRES ET ENREGISTREMENT DES MARCHES</w:t>
      </w:r>
      <w:bookmarkEnd w:id="102"/>
      <w:bookmarkEnd w:id="103"/>
      <w:bookmarkEnd w:id="104"/>
      <w:bookmarkEnd w:id="105"/>
      <w:bookmarkEnd w:id="106"/>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lastRenderedPageBreak/>
        <w:t xml:space="preserve">Sept (07) exemplaires originaux </w:t>
      </w:r>
      <w:r w:rsidR="00A23903">
        <w:rPr>
          <w:rFonts w:ascii="Calibri" w:hAnsi="Calibri" w:cs="Calibri"/>
        </w:rPr>
        <w:t>d</w:t>
      </w:r>
      <w:r w:rsidR="009E44FF">
        <w:rPr>
          <w:rFonts w:ascii="Calibri" w:hAnsi="Calibri" w:cs="Calibri"/>
        </w:rPr>
        <w:t>uMarché</w:t>
      </w:r>
      <w:r w:rsidRPr="003A6970">
        <w:rPr>
          <w:rFonts w:ascii="Calibri" w:hAnsi="Calibri" w:cs="Calibri"/>
        </w:rPr>
        <w:t xml:space="preserve"> seront timbrés et enregistrés par les soins et aux frais de l’attributaire, conformément à la réglementation</w:t>
      </w:r>
    </w:p>
    <w:p w:rsidR="008846BB" w:rsidRPr="003A6970" w:rsidRDefault="008846BB" w:rsidP="006C6313">
      <w:pPr>
        <w:pStyle w:val="Titre1"/>
        <w:spacing w:after="120" w:line="276" w:lineRule="auto"/>
        <w:rPr>
          <w:rFonts w:ascii="Calibri" w:hAnsi="Calibri" w:cs="Calibri"/>
          <w:sz w:val="24"/>
          <w:szCs w:val="24"/>
        </w:rPr>
      </w:pPr>
      <w:bookmarkStart w:id="107" w:name="_Toc320701329"/>
      <w:bookmarkStart w:id="108" w:name="_Toc320705251"/>
      <w:bookmarkStart w:id="109" w:name="_Toc320708757"/>
      <w:bookmarkStart w:id="110" w:name="_Toc320709824"/>
      <w:bookmarkStart w:id="111" w:name="_Toc320710382"/>
      <w:r w:rsidRPr="003A6970">
        <w:rPr>
          <w:rFonts w:ascii="Calibri" w:hAnsi="Calibri" w:cs="Calibri"/>
          <w:sz w:val="24"/>
          <w:szCs w:val="24"/>
        </w:rPr>
        <w:t>CHAPITRE III : EXECUTION DES TRAVAUX</w:t>
      </w:r>
      <w:bookmarkEnd w:id="107"/>
      <w:bookmarkEnd w:id="108"/>
      <w:bookmarkEnd w:id="109"/>
      <w:bookmarkEnd w:id="110"/>
      <w:bookmarkEnd w:id="111"/>
    </w:p>
    <w:p w:rsidR="008846BB" w:rsidRPr="003A6970" w:rsidRDefault="008846BB" w:rsidP="00B16E4F">
      <w:pPr>
        <w:numPr>
          <w:ilvl w:val="0"/>
          <w:numId w:val="85"/>
        </w:numPr>
        <w:spacing w:before="240" w:after="120"/>
        <w:ind w:left="1134" w:hanging="1134"/>
        <w:jc w:val="both"/>
        <w:rPr>
          <w:rFonts w:ascii="Calibri" w:hAnsi="Calibri" w:cs="Calibri"/>
          <w:b/>
          <w:bCs/>
        </w:rPr>
      </w:pPr>
      <w:bookmarkStart w:id="112" w:name="_Toc320701330"/>
      <w:bookmarkStart w:id="113" w:name="_Toc320705252"/>
      <w:bookmarkStart w:id="114" w:name="_Toc320708758"/>
      <w:bookmarkStart w:id="115" w:name="_Toc320709825"/>
      <w:bookmarkStart w:id="116" w:name="_Toc320710383"/>
      <w:r w:rsidRPr="003A6970">
        <w:rPr>
          <w:rFonts w:ascii="Calibri" w:hAnsi="Calibri" w:cs="Calibri"/>
          <w:b/>
          <w:bCs/>
        </w:rPr>
        <w:t>DELAIS D’EXECUTION DU MARCHE</w:t>
      </w:r>
      <w:bookmarkEnd w:id="112"/>
      <w:bookmarkEnd w:id="113"/>
      <w:bookmarkEnd w:id="114"/>
      <w:bookmarkEnd w:id="115"/>
      <w:bookmarkEnd w:id="116"/>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26.1. Le délai d’exécution des travaux objet du présent marché est de : </w:t>
      </w:r>
      <w:r w:rsidRPr="0037094C">
        <w:rPr>
          <w:rFonts w:ascii="Calibri" w:hAnsi="Calibri" w:cs="Calibri"/>
          <w:b/>
        </w:rPr>
        <w:t>trois (03) mois</w:t>
      </w:r>
      <w:r w:rsidRPr="003A6970">
        <w:rPr>
          <w:rFonts w:ascii="Calibri" w:hAnsi="Calibri" w:cs="Calibri"/>
        </w:rPr>
        <w:t>.</w:t>
      </w:r>
    </w:p>
    <w:p w:rsidR="00C4189F"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26.2. Ce délai court à compter de la date fixée dans la notification de l’ordre de service de commencer les travaux.</w:t>
      </w:r>
    </w:p>
    <w:p w:rsidR="008846BB" w:rsidRPr="003A6970" w:rsidRDefault="008846BB" w:rsidP="00B16E4F">
      <w:pPr>
        <w:numPr>
          <w:ilvl w:val="0"/>
          <w:numId w:val="85"/>
        </w:numPr>
        <w:spacing w:before="240" w:after="120"/>
        <w:ind w:left="1134" w:hanging="1134"/>
        <w:jc w:val="both"/>
        <w:rPr>
          <w:rFonts w:ascii="Calibri" w:hAnsi="Calibri" w:cs="Calibri"/>
          <w:b/>
          <w:bCs/>
        </w:rPr>
      </w:pPr>
      <w:bookmarkStart w:id="117" w:name="_Toc320701331"/>
      <w:bookmarkStart w:id="118" w:name="_Toc320705253"/>
      <w:bookmarkStart w:id="119" w:name="_Toc320708759"/>
      <w:bookmarkStart w:id="120" w:name="_Toc320709826"/>
      <w:bookmarkStart w:id="121" w:name="_Toc320710384"/>
      <w:r w:rsidRPr="003A6970">
        <w:rPr>
          <w:rFonts w:ascii="Calibri" w:hAnsi="Calibri" w:cs="Calibri"/>
          <w:b/>
          <w:bCs/>
        </w:rPr>
        <w:t>ROLES ET RESPONSABILITES DE L’ATTRIBUTAIRE</w:t>
      </w:r>
      <w:bookmarkEnd w:id="117"/>
      <w:bookmarkEnd w:id="118"/>
      <w:bookmarkEnd w:id="119"/>
      <w:bookmarkEnd w:id="120"/>
      <w:bookmarkEnd w:id="121"/>
    </w:p>
    <w:p w:rsidR="008846BB" w:rsidRPr="003A6970" w:rsidRDefault="008846BB" w:rsidP="006C6313">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Le planning détaillé et général d’avancement des travaux sera communiqué à l’Ingénieur en cinq (05) exemplaires à chaque début de semaine. L’attributaire a pour mission de réaliser le projet tel qu’il est décrit dans le devis technique ci-dessous sous le contrôle de l’ingénieur et ce conformément au présent Marché et aux normes en vigueur.</w:t>
      </w:r>
    </w:p>
    <w:p w:rsidR="008846BB" w:rsidRPr="003A6970" w:rsidRDefault="008846BB" w:rsidP="006C6313">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L’attributaire est responsable vis-à-vis de l’Administration, de l’organisation et de la conduite du chantier, de la qualité des matériaux et des fournitures dont la charge lui incombe de leur parfaite adaptation aux besoins du chantier et de la bonne exécution des travaux.</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Les travaux seront réalisés conformément au plan de spécifications techniques selon les règles de l’art conformément aux pratiques en usage.</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A cet effet, l’attributaire devra prendre toutes les mesures pour fournir tous les moyens nécessaires et engager tout le personnel spécialisé.</w:t>
      </w:r>
    </w:p>
    <w:p w:rsidR="008846BB" w:rsidRPr="003A6970" w:rsidRDefault="008846BB" w:rsidP="00270C72">
      <w:pPr>
        <w:numPr>
          <w:ilvl w:val="0"/>
          <w:numId w:val="85"/>
        </w:numPr>
        <w:spacing w:before="240" w:after="120"/>
        <w:ind w:left="1134" w:hanging="1134"/>
        <w:jc w:val="both"/>
        <w:rPr>
          <w:rFonts w:ascii="Calibri" w:hAnsi="Calibri" w:cs="Calibri"/>
          <w:b/>
          <w:bCs/>
        </w:rPr>
      </w:pPr>
      <w:bookmarkStart w:id="122" w:name="_Toc320701332"/>
      <w:bookmarkStart w:id="123" w:name="_Toc320705254"/>
      <w:bookmarkStart w:id="124" w:name="_Toc320708760"/>
      <w:bookmarkStart w:id="125" w:name="_Toc320709827"/>
      <w:bookmarkStart w:id="126" w:name="_Toc320710385"/>
      <w:r w:rsidRPr="003A6970">
        <w:rPr>
          <w:rFonts w:ascii="Calibri" w:hAnsi="Calibri" w:cs="Calibri"/>
          <w:b/>
          <w:bCs/>
        </w:rPr>
        <w:t>MISE A DISPOSITION DES DOCUMENTS ET DU SITE</w:t>
      </w:r>
      <w:bookmarkEnd w:id="122"/>
      <w:bookmarkEnd w:id="123"/>
      <w:bookmarkEnd w:id="124"/>
      <w:bookmarkEnd w:id="125"/>
      <w:bookmarkEnd w:id="126"/>
    </w:p>
    <w:p w:rsidR="008846BB"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L’exemplaire reproductible des plans figurant dans le Dossier d’Appel d’Offres sera remis par le </w:t>
      </w:r>
      <w:r w:rsidR="006C6313" w:rsidRPr="003A6970">
        <w:rPr>
          <w:rFonts w:ascii="Calibri" w:hAnsi="Calibri" w:cs="Calibri"/>
        </w:rPr>
        <w:t xml:space="preserve">Chef </w:t>
      </w:r>
      <w:r w:rsidRPr="003A6970">
        <w:rPr>
          <w:rFonts w:ascii="Calibri" w:hAnsi="Calibri" w:cs="Calibri"/>
        </w:rPr>
        <w:t>de service.</w:t>
      </w:r>
    </w:p>
    <w:p w:rsidR="008846BB" w:rsidRPr="003A6970" w:rsidRDefault="008846BB" w:rsidP="00270C72">
      <w:pPr>
        <w:numPr>
          <w:ilvl w:val="0"/>
          <w:numId w:val="85"/>
        </w:numPr>
        <w:spacing w:before="240" w:after="120"/>
        <w:ind w:left="1134" w:hanging="1134"/>
        <w:jc w:val="both"/>
        <w:rPr>
          <w:rFonts w:ascii="Calibri" w:hAnsi="Calibri" w:cs="Calibri"/>
          <w:b/>
          <w:bCs/>
        </w:rPr>
      </w:pPr>
      <w:bookmarkStart w:id="127" w:name="_Toc320701333"/>
      <w:bookmarkStart w:id="128" w:name="_Toc320705255"/>
      <w:bookmarkStart w:id="129" w:name="_Toc320708761"/>
      <w:bookmarkStart w:id="130" w:name="_Toc320709828"/>
      <w:bookmarkStart w:id="131" w:name="_Toc320710386"/>
      <w:r w:rsidRPr="003A6970">
        <w:rPr>
          <w:rFonts w:ascii="Calibri" w:hAnsi="Calibri" w:cs="Calibri"/>
          <w:b/>
          <w:bCs/>
        </w:rPr>
        <w:t>ASSURANCES DES OUVRAGES ET RESPONSABILITES CIVILES</w:t>
      </w:r>
      <w:bookmarkEnd w:id="127"/>
      <w:bookmarkEnd w:id="128"/>
      <w:bookmarkEnd w:id="129"/>
      <w:bookmarkEnd w:id="130"/>
      <w:bookmarkEnd w:id="131"/>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Dans un délai de 15 jours à compter de la notification </w:t>
      </w:r>
      <w:r w:rsidR="00750743">
        <w:rPr>
          <w:rFonts w:ascii="Calibri" w:hAnsi="Calibri" w:cs="Calibri"/>
        </w:rPr>
        <w:t>du Marché</w:t>
      </w:r>
      <w:r w:rsidRPr="003A6970">
        <w:rPr>
          <w:rFonts w:ascii="Calibri" w:hAnsi="Calibri" w:cs="Calibri"/>
        </w:rPr>
        <w:t xml:space="preserve"> et avant tout commencement d'exécution, l'Attributaire ainsi que les </w:t>
      </w:r>
      <w:r w:rsidR="006C6313" w:rsidRPr="003A6970">
        <w:rPr>
          <w:rFonts w:ascii="Calibri" w:hAnsi="Calibri" w:cs="Calibri"/>
        </w:rPr>
        <w:t>cotraitants</w:t>
      </w:r>
      <w:r w:rsidRPr="003A6970">
        <w:rPr>
          <w:rFonts w:ascii="Calibri" w:hAnsi="Calibri" w:cs="Calibri"/>
        </w:rPr>
        <w:t xml:space="preserve"> et les sous-traitants désignés dans le marché, devront justifier non seulement qu'ils sont en règle vis-à-vis de la réglementation en matière d'assurance à la construction, mais en particulier qu'ils sont titulaires d'une assurance individuelle de </w:t>
      </w:r>
      <w:r w:rsidRPr="003A6970">
        <w:rPr>
          <w:rFonts w:ascii="Calibri" w:hAnsi="Calibri" w:cs="Calibri"/>
          <w:i/>
        </w:rPr>
        <w:t>« Responsabilité Civile de Chef d'Entreprise</w:t>
      </w:r>
      <w:r w:rsidRPr="003A6970">
        <w:rPr>
          <w:rFonts w:ascii="Calibri" w:hAnsi="Calibri" w:cs="Calibri"/>
        </w:rPr>
        <w:t>», couvrant les risques qu'il encourt du fait de son activité dans le chantier, au titre des articles 1382 et suivants du Code Civil, et notamment des conséquences pécuniaires des dommages corporels, matériels ou immatériels.</w:t>
      </w:r>
    </w:p>
    <w:p w:rsidR="008846BB" w:rsidRPr="003A6970" w:rsidRDefault="008846BB" w:rsidP="00270C72">
      <w:pPr>
        <w:widowControl w:val="0"/>
        <w:autoSpaceDE w:val="0"/>
        <w:autoSpaceDN w:val="0"/>
        <w:adjustRightInd w:val="0"/>
        <w:spacing w:before="240" w:after="120" w:line="276" w:lineRule="auto"/>
        <w:jc w:val="both"/>
        <w:rPr>
          <w:rFonts w:ascii="Calibri" w:hAnsi="Calibri" w:cs="Calibri"/>
          <w:b/>
          <w:bCs/>
          <w:i/>
        </w:rPr>
      </w:pPr>
      <w:r w:rsidRPr="003A6970">
        <w:rPr>
          <w:rFonts w:ascii="Calibri" w:hAnsi="Calibri" w:cs="Calibri"/>
          <w:b/>
          <w:bCs/>
          <w:i/>
        </w:rPr>
        <w:t>Assurances complémentaires</w:t>
      </w:r>
    </w:p>
    <w:p w:rsidR="008846BB" w:rsidRPr="003A6970" w:rsidRDefault="008846BB" w:rsidP="00270C72">
      <w:pPr>
        <w:widowControl w:val="0"/>
        <w:autoSpaceDE w:val="0"/>
        <w:autoSpaceDN w:val="0"/>
        <w:adjustRightInd w:val="0"/>
        <w:spacing w:before="120" w:after="60" w:line="276" w:lineRule="auto"/>
        <w:jc w:val="both"/>
        <w:rPr>
          <w:rFonts w:ascii="Calibri" w:hAnsi="Calibri" w:cs="Calibri"/>
        </w:rPr>
      </w:pPr>
      <w:r w:rsidRPr="003A6970">
        <w:rPr>
          <w:rFonts w:ascii="Calibri" w:hAnsi="Calibri" w:cs="Calibri"/>
        </w:rPr>
        <w:t>Dans le cas où la réalisation des travaux nécessite des appuis ou accrochages sur certaines parties d'ouvrages ou toute autre sollicitation d'ouvrages susceptibles de provoquer des désordres sur les « existants », l'Attributaire doit demander une extension des garanties de sa police « responsabilité civile» prévoyant au premier franc, la couverture de dommages qui pourraient être causés aux ouvrages existants du fait des activités du présent marché.</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w:t>
      </w:r>
      <w:r w:rsidR="006C6313" w:rsidRPr="003A6970">
        <w:rPr>
          <w:rFonts w:ascii="Calibri" w:hAnsi="Calibri" w:cs="Calibri"/>
        </w:rPr>
        <w:t xml:space="preserve">’Autorité </w:t>
      </w:r>
      <w:r w:rsidRPr="003A6970">
        <w:rPr>
          <w:rFonts w:ascii="Calibri" w:hAnsi="Calibri" w:cs="Calibri"/>
        </w:rPr>
        <w:t>Contractant</w:t>
      </w:r>
      <w:r w:rsidR="006C6313" w:rsidRPr="003A6970">
        <w:rPr>
          <w:rFonts w:ascii="Calibri" w:hAnsi="Calibri" w:cs="Calibri"/>
        </w:rPr>
        <w:t>e</w:t>
      </w:r>
      <w:r w:rsidRPr="003A6970">
        <w:rPr>
          <w:rFonts w:ascii="Calibri" w:hAnsi="Calibri" w:cs="Calibri"/>
        </w:rPr>
        <w:t xml:space="preserve"> se réserve le droit de demander à l'Attributaire (y compris pour dégâts </w:t>
      </w:r>
      <w:r w:rsidRPr="003A6970">
        <w:rPr>
          <w:rFonts w:ascii="Calibri" w:hAnsi="Calibri" w:cs="Calibri"/>
        </w:rPr>
        <w:lastRenderedPageBreak/>
        <w:t>des eaux et incendie) communication des plafonds de garantie par catégorie de risques et d'exiger, si les circonstances le justifient, l'augmentation de tel ou tel de ces plafonds.</w:t>
      </w:r>
    </w:p>
    <w:p w:rsidR="008846BB" w:rsidRPr="003A6970" w:rsidRDefault="006C6313"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L’Autorité Contractante </w:t>
      </w:r>
      <w:r w:rsidR="008846BB" w:rsidRPr="003A6970">
        <w:rPr>
          <w:rFonts w:ascii="Calibri" w:hAnsi="Calibri" w:cs="Calibri"/>
        </w:rPr>
        <w:t>pourra, à tout moment, demander à l'Attributaire de justifier le paiement des primes afférentes aux assurances.</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Aucun règlement, aucun remboursement de la retenue de garantie ou de cautionnement ne sera effectué au profit de l'Attributaire s'il ne parvient pas à produire les quittances nécessaires, attestant qu'il a intégralement payé la part des primes à sa charge.</w:t>
      </w:r>
    </w:p>
    <w:p w:rsidR="008846BB" w:rsidRPr="003A6970" w:rsidRDefault="006C6313"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L’Autorité Contractante </w:t>
      </w:r>
      <w:r w:rsidR="008846BB" w:rsidRPr="003A6970">
        <w:rPr>
          <w:rFonts w:ascii="Calibri" w:hAnsi="Calibri" w:cs="Calibri"/>
        </w:rPr>
        <w:t>se réserve le droit, sans préjudice de l'application des dispositions du CCAG, de payer directement les primes à la compagnie d'assurances et d'en imputer le montant sur les sommes dues à l'Attributaire.</w:t>
      </w:r>
    </w:p>
    <w:p w:rsidR="008846BB" w:rsidRPr="003A6970" w:rsidRDefault="008846BB" w:rsidP="00270C72">
      <w:pPr>
        <w:numPr>
          <w:ilvl w:val="0"/>
          <w:numId w:val="85"/>
        </w:numPr>
        <w:spacing w:before="240" w:after="120"/>
        <w:ind w:left="1134" w:hanging="1134"/>
        <w:jc w:val="both"/>
        <w:rPr>
          <w:rFonts w:ascii="Calibri" w:hAnsi="Calibri" w:cs="Calibri"/>
          <w:b/>
          <w:bCs/>
        </w:rPr>
      </w:pPr>
      <w:bookmarkStart w:id="132" w:name="_Toc320701334"/>
      <w:bookmarkStart w:id="133" w:name="_Toc320705256"/>
      <w:bookmarkStart w:id="134" w:name="_Toc320708762"/>
      <w:bookmarkStart w:id="135" w:name="_Toc320709829"/>
      <w:bookmarkStart w:id="136" w:name="_Toc320710387"/>
      <w:r w:rsidRPr="003A6970">
        <w:rPr>
          <w:rFonts w:ascii="Calibri" w:hAnsi="Calibri" w:cs="Calibri"/>
          <w:b/>
          <w:bCs/>
        </w:rPr>
        <w:t>CONSISTANCE DES TRAVAUX</w:t>
      </w:r>
      <w:bookmarkEnd w:id="132"/>
      <w:bookmarkEnd w:id="133"/>
      <w:bookmarkEnd w:id="134"/>
      <w:bookmarkEnd w:id="135"/>
      <w:bookmarkEnd w:id="136"/>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La consistance des travaux est reprise en détail au cadre de devis estimatif et quantitatif.</w:t>
      </w:r>
    </w:p>
    <w:p w:rsidR="008846BB" w:rsidRPr="003A6970" w:rsidRDefault="008846BB" w:rsidP="00270C72">
      <w:pPr>
        <w:numPr>
          <w:ilvl w:val="0"/>
          <w:numId w:val="85"/>
        </w:numPr>
        <w:spacing w:before="240" w:after="120"/>
        <w:ind w:left="1134" w:hanging="1134"/>
        <w:jc w:val="both"/>
        <w:rPr>
          <w:rFonts w:ascii="Calibri" w:hAnsi="Calibri" w:cs="Calibri"/>
          <w:b/>
          <w:bCs/>
        </w:rPr>
      </w:pPr>
      <w:bookmarkStart w:id="137" w:name="_Toc320701335"/>
      <w:bookmarkStart w:id="138" w:name="_Toc320705257"/>
      <w:bookmarkStart w:id="139" w:name="_Toc320708763"/>
      <w:bookmarkStart w:id="140" w:name="_Toc320709830"/>
      <w:bookmarkStart w:id="141" w:name="_Toc320710388"/>
      <w:r w:rsidRPr="003A6970">
        <w:rPr>
          <w:rFonts w:ascii="Calibri" w:hAnsi="Calibri" w:cs="Calibri"/>
          <w:b/>
          <w:bCs/>
        </w:rPr>
        <w:t>PIECE A FOURNIR PAR L’ATTRIBUTAIRE</w:t>
      </w:r>
      <w:bookmarkEnd w:id="137"/>
      <w:bookmarkEnd w:id="138"/>
      <w:bookmarkEnd w:id="139"/>
      <w:bookmarkEnd w:id="140"/>
      <w:bookmarkEnd w:id="141"/>
    </w:p>
    <w:p w:rsidR="008846BB" w:rsidRPr="003A6970" w:rsidRDefault="008846BB" w:rsidP="00C67C6B">
      <w:pPr>
        <w:widowControl w:val="0"/>
        <w:autoSpaceDE w:val="0"/>
        <w:autoSpaceDN w:val="0"/>
        <w:adjustRightInd w:val="0"/>
        <w:spacing w:before="240" w:after="120" w:line="276" w:lineRule="auto"/>
        <w:jc w:val="both"/>
        <w:rPr>
          <w:rFonts w:ascii="Calibri" w:hAnsi="Calibri" w:cs="Calibri"/>
          <w:i/>
        </w:rPr>
      </w:pPr>
      <w:r w:rsidRPr="003A6970">
        <w:rPr>
          <w:rFonts w:ascii="Calibri" w:hAnsi="Calibri" w:cs="Calibri"/>
          <w:i/>
        </w:rPr>
        <w:t>31.1. Programme des travaux, Plan d’assurance qualité et autres.</w:t>
      </w:r>
    </w:p>
    <w:p w:rsidR="008846BB" w:rsidRPr="003A6970" w:rsidRDefault="008846BB" w:rsidP="00B16E4F">
      <w:pPr>
        <w:widowControl w:val="0"/>
        <w:numPr>
          <w:ilvl w:val="1"/>
          <w:numId w:val="75"/>
        </w:numPr>
        <w:tabs>
          <w:tab w:val="left" w:pos="709"/>
        </w:tabs>
        <w:autoSpaceDE w:val="0"/>
        <w:autoSpaceDN w:val="0"/>
        <w:adjustRightInd w:val="0"/>
        <w:spacing w:before="120" w:after="120" w:line="276" w:lineRule="auto"/>
        <w:ind w:left="0" w:firstLine="426"/>
        <w:jc w:val="both"/>
        <w:rPr>
          <w:rFonts w:ascii="Calibri" w:hAnsi="Calibri" w:cs="Calibri"/>
        </w:rPr>
      </w:pPr>
      <w:r w:rsidRPr="003A6970">
        <w:rPr>
          <w:rFonts w:ascii="Calibri" w:hAnsi="Calibri" w:cs="Calibri"/>
        </w:rPr>
        <w:t>Dans un délai maximum de vingt (20) jours à compter de la notification de l’ordre de service de commencer les travaux, l’attributaire soumettra, en cinq (05) exemplaires, à l'approbation du Chef de service après avis de l’Ingénieur le programme d'exécution des travaux, son calendrier d’approvisionnement, son projet de Plan d’Assurance Qualité (PAQ) et son Plan de Gestion Environnemental. Ce programme sera exclusivement présenté selon les modèles fournis.</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Deux (2) exemplaires de ces pièces lui seront retournés dans un délai de huit à quinze jours à partir de leur réception avec :</w:t>
      </w:r>
    </w:p>
    <w:p w:rsidR="008846BB" w:rsidRPr="003A6970" w:rsidRDefault="008846BB" w:rsidP="00B16E4F">
      <w:pPr>
        <w:widowControl w:val="0"/>
        <w:numPr>
          <w:ilvl w:val="0"/>
          <w:numId w:val="76"/>
        </w:numPr>
        <w:tabs>
          <w:tab w:val="left" w:pos="1134"/>
        </w:tabs>
        <w:autoSpaceDE w:val="0"/>
        <w:autoSpaceDN w:val="0"/>
        <w:adjustRightInd w:val="0"/>
        <w:spacing w:before="60"/>
        <w:ind w:left="1135" w:hanging="284"/>
        <w:jc w:val="both"/>
        <w:rPr>
          <w:rFonts w:ascii="Calibri" w:hAnsi="Calibri" w:cs="Calibri"/>
        </w:rPr>
      </w:pPr>
      <w:r w:rsidRPr="003A6970">
        <w:rPr>
          <w:rFonts w:ascii="Calibri" w:hAnsi="Calibri" w:cs="Calibri"/>
        </w:rPr>
        <w:t>Soit la mention d'approbation “ BON POUR EXECUTION ” ;</w:t>
      </w:r>
    </w:p>
    <w:p w:rsidR="008846BB" w:rsidRPr="003A6970" w:rsidRDefault="008846BB" w:rsidP="00B16E4F">
      <w:pPr>
        <w:widowControl w:val="0"/>
        <w:numPr>
          <w:ilvl w:val="0"/>
          <w:numId w:val="76"/>
        </w:numPr>
        <w:tabs>
          <w:tab w:val="left" w:pos="1134"/>
        </w:tabs>
        <w:autoSpaceDE w:val="0"/>
        <w:autoSpaceDN w:val="0"/>
        <w:adjustRightInd w:val="0"/>
        <w:spacing w:before="60"/>
        <w:ind w:left="1135" w:hanging="284"/>
        <w:jc w:val="both"/>
        <w:rPr>
          <w:rFonts w:ascii="Calibri" w:hAnsi="Calibri" w:cs="Calibri"/>
        </w:rPr>
      </w:pPr>
      <w:r w:rsidRPr="003A6970">
        <w:rPr>
          <w:rFonts w:ascii="Calibri" w:hAnsi="Calibri" w:cs="Calibri"/>
        </w:rPr>
        <w:t>Soit la mention de leur rejet accompagnée de motifs dudit rejet.</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L’attributaire disposera alors de huit (8) jours pour présenter un nouveau programme. Le Chef de Service ou disposera alors d’un délai de cinq (5) jours pour donner son approbation ou faire d’éventuelles remarques. Dans ce cas, la procédure est relancée sans que cela ne puisse modifier le délai contractuel. L'approbation donnée par le Chef de Service n'atténuera en rien la responsabilité de l’attributaire. Cependant les travaux exécutés avant l'approbation du programme ne seront ni constatés ni rémunérés. Le planning actualisé et approuvé deviendra le planning contractuel. L’attributaire tiendra constamment à jour, sur le chantier, un planning des travaux qui tiendra compte de l'avancement réel du chantier. Des modifications importantes ne pourront être apportées au programme contractuel qu'après avoir reçu l'accord de l’Ingénieur.</w:t>
      </w:r>
    </w:p>
    <w:p w:rsidR="008846BB" w:rsidRPr="003A6970" w:rsidRDefault="008846BB" w:rsidP="00B16E4F">
      <w:pPr>
        <w:widowControl w:val="0"/>
        <w:numPr>
          <w:ilvl w:val="1"/>
          <w:numId w:val="75"/>
        </w:numPr>
        <w:tabs>
          <w:tab w:val="left" w:pos="709"/>
        </w:tabs>
        <w:autoSpaceDE w:val="0"/>
        <w:autoSpaceDN w:val="0"/>
        <w:adjustRightInd w:val="0"/>
        <w:spacing w:before="120" w:after="120" w:line="276" w:lineRule="auto"/>
        <w:ind w:left="0" w:firstLine="426"/>
        <w:jc w:val="both"/>
        <w:rPr>
          <w:rFonts w:ascii="Calibri" w:hAnsi="Calibri" w:cs="Calibri"/>
        </w:rPr>
      </w:pPr>
      <w:r w:rsidRPr="003A6970">
        <w:rPr>
          <w:rFonts w:ascii="Calibri" w:hAnsi="Calibri" w:cs="Calibri"/>
        </w:rPr>
        <w:t>Le Plan de Gestion Environnemental fera ressortir notamment les conditions de choix des sites techniques et de base vie, les conditions d’emprunt de sites d’extraction et les conditions remise en état des sites de travaux et d’installation.</w:t>
      </w:r>
    </w:p>
    <w:p w:rsidR="008846BB" w:rsidRPr="003A6970" w:rsidRDefault="008846BB" w:rsidP="00B16E4F">
      <w:pPr>
        <w:widowControl w:val="0"/>
        <w:numPr>
          <w:ilvl w:val="1"/>
          <w:numId w:val="75"/>
        </w:numPr>
        <w:tabs>
          <w:tab w:val="left" w:pos="709"/>
        </w:tabs>
        <w:autoSpaceDE w:val="0"/>
        <w:autoSpaceDN w:val="0"/>
        <w:adjustRightInd w:val="0"/>
        <w:spacing w:before="120" w:after="120" w:line="276" w:lineRule="auto"/>
        <w:ind w:left="0" w:firstLine="426"/>
        <w:jc w:val="both"/>
        <w:rPr>
          <w:rFonts w:ascii="Calibri" w:hAnsi="Calibri" w:cs="Calibri"/>
        </w:rPr>
      </w:pPr>
      <w:r w:rsidRPr="003A6970">
        <w:rPr>
          <w:rFonts w:ascii="Calibri" w:hAnsi="Calibri" w:cs="Calibri"/>
        </w:rPr>
        <w:t>L’attributaire indiquera dans ce programme les matériels et méthodes qu’il compte utiliser ainsi que les effectifs du personnel qu’il compte employer.</w:t>
      </w:r>
    </w:p>
    <w:p w:rsidR="008846BB" w:rsidRDefault="008846BB" w:rsidP="00B16E4F">
      <w:pPr>
        <w:widowControl w:val="0"/>
        <w:numPr>
          <w:ilvl w:val="1"/>
          <w:numId w:val="75"/>
        </w:numPr>
        <w:tabs>
          <w:tab w:val="left" w:pos="709"/>
        </w:tabs>
        <w:autoSpaceDE w:val="0"/>
        <w:autoSpaceDN w:val="0"/>
        <w:adjustRightInd w:val="0"/>
        <w:spacing w:before="120" w:after="120" w:line="276" w:lineRule="auto"/>
        <w:ind w:left="0" w:firstLine="426"/>
        <w:jc w:val="both"/>
        <w:rPr>
          <w:rFonts w:ascii="Calibri" w:hAnsi="Calibri" w:cs="Calibri"/>
        </w:rPr>
      </w:pPr>
      <w:r w:rsidRPr="003A6970">
        <w:rPr>
          <w:rFonts w:ascii="Calibri" w:hAnsi="Calibri" w:cs="Calibri"/>
        </w:rPr>
        <w:t xml:space="preserve">L’agrément donné par le chef de service ne diminue en rien la responsabilité de l’attributaire quant aux conséquences dommageables que leur mise en œuvre pourrait avoir tant </w:t>
      </w:r>
      <w:r w:rsidRPr="003A6970">
        <w:rPr>
          <w:rFonts w:ascii="Calibri" w:hAnsi="Calibri" w:cs="Calibri"/>
        </w:rPr>
        <w:lastRenderedPageBreak/>
        <w:t xml:space="preserve">à l’égard des tiers qu’à l’égard du respect des clauses </w:t>
      </w:r>
      <w:r w:rsidR="00750743">
        <w:rPr>
          <w:rFonts w:ascii="Calibri" w:hAnsi="Calibri" w:cs="Calibri"/>
        </w:rPr>
        <w:t>du Marché</w:t>
      </w:r>
      <w:r w:rsidRPr="003A6970">
        <w:rPr>
          <w:rFonts w:ascii="Calibri" w:hAnsi="Calibri" w:cs="Calibri"/>
        </w:rPr>
        <w:t>.</w:t>
      </w:r>
    </w:p>
    <w:p w:rsidR="00270C72" w:rsidRPr="007E3AE8" w:rsidRDefault="00270C72" w:rsidP="00270C72">
      <w:pPr>
        <w:widowControl w:val="0"/>
        <w:tabs>
          <w:tab w:val="left" w:pos="709"/>
        </w:tabs>
        <w:autoSpaceDE w:val="0"/>
        <w:autoSpaceDN w:val="0"/>
        <w:adjustRightInd w:val="0"/>
        <w:spacing w:before="120" w:after="120" w:line="276" w:lineRule="auto"/>
        <w:jc w:val="both"/>
        <w:rPr>
          <w:rFonts w:ascii="Calibri" w:hAnsi="Calibri" w:cs="Calibri"/>
          <w:sz w:val="2"/>
        </w:rPr>
      </w:pP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i/>
        </w:rPr>
      </w:pPr>
      <w:r w:rsidRPr="003A6970">
        <w:rPr>
          <w:rFonts w:ascii="Calibri" w:hAnsi="Calibri" w:cs="Calibri"/>
          <w:i/>
        </w:rPr>
        <w:t>31.2. Projet d’exécution</w:t>
      </w:r>
    </w:p>
    <w:p w:rsidR="008846BB" w:rsidRPr="003A6970" w:rsidRDefault="008846BB" w:rsidP="00B16E4F">
      <w:pPr>
        <w:widowControl w:val="0"/>
        <w:numPr>
          <w:ilvl w:val="1"/>
          <w:numId w:val="77"/>
        </w:numPr>
        <w:tabs>
          <w:tab w:val="left" w:pos="709"/>
        </w:tabs>
        <w:autoSpaceDE w:val="0"/>
        <w:autoSpaceDN w:val="0"/>
        <w:adjustRightInd w:val="0"/>
        <w:spacing w:before="120" w:after="120" w:line="276" w:lineRule="auto"/>
        <w:ind w:left="0" w:firstLine="426"/>
        <w:jc w:val="both"/>
        <w:rPr>
          <w:rFonts w:ascii="Calibri" w:hAnsi="Calibri" w:cs="Calibri"/>
        </w:rPr>
      </w:pPr>
      <w:r w:rsidRPr="003A6970">
        <w:rPr>
          <w:rFonts w:ascii="Calibri" w:hAnsi="Calibri" w:cs="Calibri"/>
        </w:rPr>
        <w:t xml:space="preserve">Le dossier des plans d’exécution (calcul et dessins) d’exécution nécessaires à la réalisation de toutes les parties de l’ouvrage devront être soumis au visa du chef de service un (01) mois au moins avant la date prévue pour le début de réalisation de la partie de l’ouvrage </w:t>
      </w:r>
      <w:proofErr w:type="gramStart"/>
      <w:r w:rsidRPr="003A6970">
        <w:rPr>
          <w:rFonts w:ascii="Calibri" w:hAnsi="Calibri" w:cs="Calibri"/>
        </w:rPr>
        <w:t>correspondante</w:t>
      </w:r>
      <w:r w:rsidR="00CA37B1">
        <w:rPr>
          <w:rFonts w:ascii="Calibri" w:hAnsi="Calibri" w:cs="Calibri"/>
        </w:rPr>
        <w:t xml:space="preserve"> ,après</w:t>
      </w:r>
      <w:proofErr w:type="gramEnd"/>
      <w:r w:rsidR="00CA37B1">
        <w:rPr>
          <w:rFonts w:ascii="Calibri" w:hAnsi="Calibri" w:cs="Calibri"/>
        </w:rPr>
        <w:t xml:space="preserve"> avis de l’ingénieur</w:t>
      </w:r>
      <w:r w:rsidRPr="003A6970">
        <w:rPr>
          <w:rFonts w:ascii="Calibri" w:hAnsi="Calibri" w:cs="Calibri"/>
        </w:rPr>
        <w:t>. Le dossier d’exécution de l’ensemble des travaux en cinq (5) exemplaires comportera les documents suivants:</w:t>
      </w:r>
    </w:p>
    <w:p w:rsidR="008846BB" w:rsidRPr="003A6970" w:rsidRDefault="008846BB" w:rsidP="00B16E4F">
      <w:pPr>
        <w:widowControl w:val="0"/>
        <w:numPr>
          <w:ilvl w:val="0"/>
          <w:numId w:val="53"/>
        </w:numPr>
        <w:tabs>
          <w:tab w:val="clear" w:pos="720"/>
          <w:tab w:val="num" w:pos="1134"/>
        </w:tabs>
        <w:autoSpaceDE w:val="0"/>
        <w:autoSpaceDN w:val="0"/>
        <w:adjustRightInd w:val="0"/>
        <w:spacing w:before="120" w:after="120" w:line="276" w:lineRule="auto"/>
        <w:ind w:left="1134" w:hanging="141"/>
        <w:jc w:val="both"/>
        <w:rPr>
          <w:rFonts w:ascii="Calibri" w:hAnsi="Calibri" w:cs="Calibri"/>
        </w:rPr>
      </w:pPr>
      <w:r w:rsidRPr="003A6970">
        <w:rPr>
          <w:rFonts w:ascii="Calibri" w:hAnsi="Calibri" w:cs="Calibri"/>
        </w:rPr>
        <w:t xml:space="preserve">une note détaillée sur les méthodes et processus d’exécution envisagés en précisant la variation dans le temps du matériel utilisé. La liste du matériel ne sera pas limitative et pourra être modifiée en cours des travaux sur la demande de l’Ingénieur, </w:t>
      </w:r>
    </w:p>
    <w:p w:rsidR="008846BB" w:rsidRPr="003A6970" w:rsidRDefault="008846BB" w:rsidP="00B16E4F">
      <w:pPr>
        <w:widowControl w:val="0"/>
        <w:numPr>
          <w:ilvl w:val="0"/>
          <w:numId w:val="53"/>
        </w:numPr>
        <w:tabs>
          <w:tab w:val="clear" w:pos="720"/>
          <w:tab w:val="num" w:pos="1134"/>
        </w:tabs>
        <w:autoSpaceDE w:val="0"/>
        <w:autoSpaceDN w:val="0"/>
        <w:adjustRightInd w:val="0"/>
        <w:spacing w:before="120" w:after="120" w:line="276" w:lineRule="auto"/>
        <w:ind w:left="1134" w:hanging="141"/>
        <w:jc w:val="both"/>
        <w:rPr>
          <w:rFonts w:ascii="Calibri" w:hAnsi="Calibri" w:cs="Calibri"/>
        </w:rPr>
      </w:pPr>
      <w:r w:rsidRPr="003A6970">
        <w:rPr>
          <w:rFonts w:ascii="Calibri" w:hAnsi="Calibri" w:cs="Calibri"/>
        </w:rPr>
        <w:t>un planning graphique des prévisions d’avancement des travaux qui mettra en évidence les tâches à accomplir par section de travaux et ouvrages à construire, les délais de commande et d’approvisionnement, les dates de fourniture des principaux plans et notes de calculs, la fourniture (15 jours avant mise en œuvre) des échantillons de tous les matériaux à utiliser dans les travaux disposés dans un local fermé à clé,</w:t>
      </w:r>
    </w:p>
    <w:p w:rsidR="008846BB" w:rsidRPr="003A6970" w:rsidRDefault="008846BB" w:rsidP="00B16E4F">
      <w:pPr>
        <w:widowControl w:val="0"/>
        <w:numPr>
          <w:ilvl w:val="0"/>
          <w:numId w:val="53"/>
        </w:numPr>
        <w:tabs>
          <w:tab w:val="clear" w:pos="720"/>
          <w:tab w:val="num" w:pos="1134"/>
        </w:tabs>
        <w:autoSpaceDE w:val="0"/>
        <w:autoSpaceDN w:val="0"/>
        <w:adjustRightInd w:val="0"/>
        <w:spacing w:before="120" w:after="120" w:line="276" w:lineRule="auto"/>
        <w:ind w:left="1134" w:hanging="141"/>
        <w:jc w:val="both"/>
        <w:rPr>
          <w:rFonts w:ascii="Calibri" w:hAnsi="Calibri" w:cs="Calibri"/>
        </w:rPr>
      </w:pPr>
      <w:r w:rsidRPr="003A6970">
        <w:rPr>
          <w:rFonts w:ascii="Calibri" w:hAnsi="Calibri" w:cs="Calibri"/>
        </w:rPr>
        <w:t>un planning détaillé pour le programme de maintien de la circulation au cours de la réfection de chaque ouvrage,</w:t>
      </w:r>
    </w:p>
    <w:p w:rsidR="008846BB" w:rsidRPr="003A6970" w:rsidRDefault="008846BB" w:rsidP="00B16E4F">
      <w:pPr>
        <w:widowControl w:val="0"/>
        <w:numPr>
          <w:ilvl w:val="0"/>
          <w:numId w:val="53"/>
        </w:numPr>
        <w:tabs>
          <w:tab w:val="clear" w:pos="720"/>
          <w:tab w:val="num" w:pos="1134"/>
        </w:tabs>
        <w:autoSpaceDE w:val="0"/>
        <w:autoSpaceDN w:val="0"/>
        <w:adjustRightInd w:val="0"/>
        <w:spacing w:before="120" w:after="120" w:line="276" w:lineRule="auto"/>
        <w:ind w:left="1134" w:hanging="141"/>
        <w:jc w:val="both"/>
        <w:rPr>
          <w:rFonts w:ascii="Calibri" w:hAnsi="Calibri" w:cs="Calibri"/>
        </w:rPr>
      </w:pPr>
      <w:r w:rsidRPr="003A6970">
        <w:rPr>
          <w:rFonts w:ascii="Calibri" w:hAnsi="Calibri" w:cs="Calibri"/>
        </w:rPr>
        <w:t>une note sur le fonctionnement du laboratoire (locaux, matériel, personnel),</w:t>
      </w:r>
    </w:p>
    <w:p w:rsidR="008846BB" w:rsidRPr="003A6970" w:rsidRDefault="008846BB" w:rsidP="00B16E4F">
      <w:pPr>
        <w:widowControl w:val="0"/>
        <w:numPr>
          <w:ilvl w:val="0"/>
          <w:numId w:val="53"/>
        </w:numPr>
        <w:tabs>
          <w:tab w:val="clear" w:pos="720"/>
          <w:tab w:val="num" w:pos="1134"/>
        </w:tabs>
        <w:autoSpaceDE w:val="0"/>
        <w:autoSpaceDN w:val="0"/>
        <w:adjustRightInd w:val="0"/>
        <w:spacing w:before="120" w:after="120" w:line="276" w:lineRule="auto"/>
        <w:ind w:left="1134" w:hanging="141"/>
        <w:jc w:val="both"/>
        <w:rPr>
          <w:rFonts w:ascii="Calibri" w:hAnsi="Calibri" w:cs="Calibri"/>
        </w:rPr>
      </w:pPr>
      <w:r w:rsidRPr="003A6970">
        <w:rPr>
          <w:rFonts w:ascii="Calibri" w:hAnsi="Calibri" w:cs="Calibri"/>
        </w:rPr>
        <w:t>une note sur les essais géotechniques et géophysiques (moyens, méthodes d’investigation, programme.)</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Ces pièces lui seront retournées dans un délai de dix (10) jours avec soit la mention d’approbation, soit la mention de leur rejet accompagné des motifs dudit rejet.</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L’Attributaire disposera alors de quinze (15) jours pour présenter un nouveau dossier.</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L’approbation donnée par l’Ingénieur n’atténuera en rien la responsabilité de l’Attributaire.</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Il sera procédé chaque mois à l’examen et à la mise au point de ce planning compte tenu de l’état d’avancement des travaux que l’Attributaire est chargé de fournir en quatre (4) exemplaires à l’Ingénieur.</w:t>
      </w:r>
    </w:p>
    <w:p w:rsidR="008846BB" w:rsidRPr="003A6970" w:rsidRDefault="008846BB" w:rsidP="00B16E4F">
      <w:pPr>
        <w:widowControl w:val="0"/>
        <w:numPr>
          <w:ilvl w:val="1"/>
          <w:numId w:val="77"/>
        </w:numPr>
        <w:tabs>
          <w:tab w:val="left" w:pos="709"/>
        </w:tabs>
        <w:autoSpaceDE w:val="0"/>
        <w:autoSpaceDN w:val="0"/>
        <w:adjustRightInd w:val="0"/>
        <w:spacing w:before="120" w:after="120" w:line="276" w:lineRule="auto"/>
        <w:ind w:left="0" w:firstLine="426"/>
        <w:jc w:val="both"/>
        <w:rPr>
          <w:rFonts w:ascii="Calibri" w:hAnsi="Calibri" w:cs="Calibri"/>
        </w:rPr>
      </w:pPr>
      <w:r w:rsidRPr="003A6970">
        <w:rPr>
          <w:rFonts w:ascii="Calibri" w:hAnsi="Calibri" w:cs="Calibri"/>
        </w:rPr>
        <w:t>Le chef de service disposera d’un délai de quinze (15) jours  pour les examiner et faire connaître ses observations. L’attributaire disposera alors d’un délai de huit jours pour présenter un nouveau dossier intégrant lesdites observations.</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31.3.  Autres, le cas échéant </w:t>
      </w:r>
    </w:p>
    <w:p w:rsidR="008846BB" w:rsidRPr="003A6970" w:rsidRDefault="008846BB" w:rsidP="00270C72">
      <w:pPr>
        <w:numPr>
          <w:ilvl w:val="0"/>
          <w:numId w:val="85"/>
        </w:numPr>
        <w:spacing w:before="240" w:after="240"/>
        <w:ind w:left="1134" w:hanging="1134"/>
        <w:jc w:val="both"/>
        <w:rPr>
          <w:rFonts w:ascii="Calibri" w:hAnsi="Calibri" w:cs="Calibri"/>
          <w:b/>
          <w:bCs/>
        </w:rPr>
      </w:pPr>
      <w:bookmarkStart w:id="142" w:name="_Toc320701336"/>
      <w:bookmarkStart w:id="143" w:name="_Toc320705258"/>
      <w:bookmarkStart w:id="144" w:name="_Toc320708764"/>
      <w:bookmarkStart w:id="145" w:name="_Toc320709831"/>
      <w:bookmarkStart w:id="146" w:name="_Toc320710389"/>
      <w:r w:rsidRPr="003A6970">
        <w:rPr>
          <w:rFonts w:ascii="Calibri" w:hAnsi="Calibri" w:cs="Calibri"/>
          <w:b/>
          <w:bCs/>
        </w:rPr>
        <w:t>ORGANISATION ET SECURITE DES CHANTIERS (CCAG article 50)</w:t>
      </w:r>
      <w:bookmarkEnd w:id="142"/>
      <w:bookmarkEnd w:id="143"/>
      <w:bookmarkEnd w:id="144"/>
      <w:bookmarkEnd w:id="145"/>
      <w:bookmarkEnd w:id="146"/>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32.1. Les panneaux placés au début et à la fin de chaque tronçon, devront être mis en place dans un délai maximum d’un mois après la notification de l’ordre de service de démarrer les travaux.</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i/>
        </w:rPr>
      </w:pPr>
      <w:r w:rsidRPr="003A6970">
        <w:rPr>
          <w:rFonts w:ascii="Calibri" w:hAnsi="Calibri" w:cs="Calibri"/>
          <w:i/>
        </w:rPr>
        <w:t>32.2. Services à informer en cas d’interruption de la circulation ou le long des itinéraires déviés :</w:t>
      </w:r>
    </w:p>
    <w:p w:rsidR="008846BB" w:rsidRPr="003A6970" w:rsidRDefault="008846BB" w:rsidP="00B16E4F">
      <w:pPr>
        <w:widowControl w:val="0"/>
        <w:numPr>
          <w:ilvl w:val="0"/>
          <w:numId w:val="78"/>
        </w:numPr>
        <w:tabs>
          <w:tab w:val="left" w:pos="851"/>
        </w:tabs>
        <w:autoSpaceDE w:val="0"/>
        <w:autoSpaceDN w:val="0"/>
        <w:adjustRightInd w:val="0"/>
        <w:spacing w:before="60"/>
        <w:ind w:left="851" w:hanging="284"/>
        <w:jc w:val="both"/>
        <w:rPr>
          <w:rFonts w:ascii="Calibri" w:hAnsi="Calibri" w:cs="Calibri"/>
        </w:rPr>
      </w:pPr>
      <w:r w:rsidRPr="003A6970">
        <w:rPr>
          <w:rFonts w:ascii="Calibri" w:hAnsi="Calibri" w:cs="Calibri"/>
        </w:rPr>
        <w:t>Les autorités administratives de la localité des travaux</w:t>
      </w:r>
    </w:p>
    <w:p w:rsidR="008846BB" w:rsidRDefault="008846BB" w:rsidP="00B16E4F">
      <w:pPr>
        <w:widowControl w:val="0"/>
        <w:numPr>
          <w:ilvl w:val="0"/>
          <w:numId w:val="78"/>
        </w:numPr>
        <w:tabs>
          <w:tab w:val="left" w:pos="851"/>
        </w:tabs>
        <w:autoSpaceDE w:val="0"/>
        <w:autoSpaceDN w:val="0"/>
        <w:adjustRightInd w:val="0"/>
        <w:spacing w:before="60"/>
        <w:ind w:left="851" w:hanging="284"/>
        <w:jc w:val="both"/>
        <w:rPr>
          <w:rFonts w:ascii="Calibri" w:hAnsi="Calibri" w:cs="Calibri"/>
        </w:rPr>
      </w:pPr>
      <w:r w:rsidRPr="003A6970">
        <w:rPr>
          <w:rFonts w:ascii="Calibri" w:hAnsi="Calibri" w:cs="Calibri"/>
        </w:rPr>
        <w:lastRenderedPageBreak/>
        <w:t>Les services de maintien de l’ordre</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i/>
        </w:rPr>
      </w:pPr>
      <w:r w:rsidRPr="003A6970">
        <w:rPr>
          <w:rFonts w:ascii="Calibri" w:hAnsi="Calibri" w:cs="Calibri"/>
          <w:i/>
        </w:rPr>
        <w:t>32.3. Sécurité du personnel.</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Pendant toute la durée du chantier, l’Attributaire sera tenu de prendre, sous sa responsabilité et à ses frais, toutes les mesures de sécurité :</w:t>
      </w:r>
    </w:p>
    <w:p w:rsidR="008846BB" w:rsidRPr="003A6970" w:rsidRDefault="008846BB" w:rsidP="00B16E4F">
      <w:pPr>
        <w:widowControl w:val="0"/>
        <w:numPr>
          <w:ilvl w:val="0"/>
          <w:numId w:val="78"/>
        </w:numPr>
        <w:tabs>
          <w:tab w:val="left" w:pos="851"/>
        </w:tabs>
        <w:autoSpaceDE w:val="0"/>
        <w:autoSpaceDN w:val="0"/>
        <w:adjustRightInd w:val="0"/>
        <w:spacing w:before="60"/>
        <w:ind w:left="851" w:hanging="284"/>
        <w:jc w:val="both"/>
        <w:rPr>
          <w:rFonts w:ascii="Calibri" w:hAnsi="Calibri" w:cs="Calibri"/>
        </w:rPr>
      </w:pPr>
      <w:r w:rsidRPr="003A6970">
        <w:rPr>
          <w:rFonts w:ascii="Calibri" w:hAnsi="Calibri" w:cs="Calibri"/>
        </w:rPr>
        <w:t>particulières à la nature des travaux, aux matières employées et aux dangers que  celles</w:t>
      </w:r>
      <w:r w:rsidR="002958B1" w:rsidRPr="003A6970">
        <w:rPr>
          <w:rFonts w:ascii="Calibri" w:hAnsi="Calibri" w:cs="Calibri"/>
        </w:rPr>
        <w:t>-</w:t>
      </w:r>
      <w:r w:rsidRPr="003A6970">
        <w:rPr>
          <w:rFonts w:ascii="Calibri" w:hAnsi="Calibri" w:cs="Calibri"/>
        </w:rPr>
        <w:t>ci comporte.</w:t>
      </w:r>
    </w:p>
    <w:p w:rsidR="008846BB" w:rsidRPr="003A6970" w:rsidRDefault="008846BB" w:rsidP="00B16E4F">
      <w:pPr>
        <w:widowControl w:val="0"/>
        <w:numPr>
          <w:ilvl w:val="0"/>
          <w:numId w:val="78"/>
        </w:numPr>
        <w:tabs>
          <w:tab w:val="left" w:pos="851"/>
        </w:tabs>
        <w:autoSpaceDE w:val="0"/>
        <w:autoSpaceDN w:val="0"/>
        <w:adjustRightInd w:val="0"/>
        <w:spacing w:before="60"/>
        <w:ind w:left="851" w:hanging="284"/>
        <w:jc w:val="both"/>
        <w:rPr>
          <w:rFonts w:ascii="Calibri" w:hAnsi="Calibri" w:cs="Calibri"/>
        </w:rPr>
      </w:pPr>
      <w:r w:rsidRPr="003A6970">
        <w:rPr>
          <w:rFonts w:ascii="Calibri" w:hAnsi="Calibri" w:cs="Calibri"/>
        </w:rPr>
        <w:t>communes à l’ensemble du personnel sur le plan de l’hygiène, de la prévention des accidents, médecine du travail, premiers secours ou soins aux accidentés et malades, protection contre l’incendie, dangers d’origine électrique, etc.</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En conséquence, il appartient à l’Attributaire de donner toutes les instructions nécessaires à son personnel et de lui prescrire les consignes à observer. Il devra effectivement assurer :</w:t>
      </w:r>
    </w:p>
    <w:p w:rsidR="008846BB" w:rsidRPr="003A6970" w:rsidRDefault="008846BB" w:rsidP="00B16E4F">
      <w:pPr>
        <w:widowControl w:val="0"/>
        <w:numPr>
          <w:ilvl w:val="0"/>
          <w:numId w:val="78"/>
        </w:numPr>
        <w:tabs>
          <w:tab w:val="left" w:pos="851"/>
        </w:tabs>
        <w:autoSpaceDE w:val="0"/>
        <w:autoSpaceDN w:val="0"/>
        <w:adjustRightInd w:val="0"/>
        <w:spacing w:before="60"/>
        <w:ind w:left="851" w:hanging="284"/>
        <w:jc w:val="both"/>
        <w:rPr>
          <w:rFonts w:ascii="Calibri" w:hAnsi="Calibri" w:cs="Calibri"/>
        </w:rPr>
      </w:pPr>
      <w:r w:rsidRPr="003A6970">
        <w:rPr>
          <w:rFonts w:ascii="Calibri" w:hAnsi="Calibri" w:cs="Calibri"/>
        </w:rPr>
        <w:t>la sécurité de son personnel, des agents de la communauté et des tiers;</w:t>
      </w:r>
    </w:p>
    <w:p w:rsidR="008846BB" w:rsidRPr="003A6970" w:rsidRDefault="008846BB" w:rsidP="00B16E4F">
      <w:pPr>
        <w:widowControl w:val="0"/>
        <w:numPr>
          <w:ilvl w:val="0"/>
          <w:numId w:val="78"/>
        </w:numPr>
        <w:tabs>
          <w:tab w:val="left" w:pos="851"/>
        </w:tabs>
        <w:autoSpaceDE w:val="0"/>
        <w:autoSpaceDN w:val="0"/>
        <w:adjustRightInd w:val="0"/>
        <w:spacing w:before="60"/>
        <w:ind w:left="851" w:hanging="284"/>
        <w:jc w:val="both"/>
        <w:rPr>
          <w:rFonts w:ascii="Calibri" w:hAnsi="Calibri" w:cs="Calibri"/>
        </w:rPr>
      </w:pPr>
      <w:r w:rsidRPr="003A6970">
        <w:rPr>
          <w:rFonts w:ascii="Calibri" w:hAnsi="Calibri" w:cs="Calibri"/>
        </w:rPr>
        <w:t>toutes les mesures de sécurité mentionnées plus haut;</w:t>
      </w:r>
    </w:p>
    <w:p w:rsidR="008846BB" w:rsidRPr="003A6970" w:rsidRDefault="008846BB" w:rsidP="00B16E4F">
      <w:pPr>
        <w:widowControl w:val="0"/>
        <w:numPr>
          <w:ilvl w:val="0"/>
          <w:numId w:val="78"/>
        </w:numPr>
        <w:tabs>
          <w:tab w:val="left" w:pos="851"/>
        </w:tabs>
        <w:autoSpaceDE w:val="0"/>
        <w:autoSpaceDN w:val="0"/>
        <w:adjustRightInd w:val="0"/>
        <w:spacing w:before="60"/>
        <w:ind w:left="851" w:hanging="284"/>
        <w:jc w:val="both"/>
        <w:rPr>
          <w:rFonts w:ascii="Calibri" w:hAnsi="Calibri" w:cs="Calibri"/>
        </w:rPr>
      </w:pPr>
      <w:r w:rsidRPr="003A6970">
        <w:rPr>
          <w:rFonts w:ascii="Calibri" w:hAnsi="Calibri" w:cs="Calibri"/>
        </w:rPr>
        <w:t>la sécurité des installations et équipements de chantier.</w:t>
      </w:r>
    </w:p>
    <w:p w:rsidR="008846BB" w:rsidRPr="003A6970" w:rsidRDefault="008846BB" w:rsidP="007A42AD">
      <w:pPr>
        <w:spacing w:before="120" w:after="120"/>
        <w:ind w:left="1134" w:hanging="1134"/>
        <w:jc w:val="both"/>
        <w:rPr>
          <w:rFonts w:ascii="Calibri" w:hAnsi="Calibri" w:cs="Calibri"/>
          <w:i/>
        </w:rPr>
      </w:pPr>
      <w:r w:rsidRPr="003A6970">
        <w:rPr>
          <w:rFonts w:ascii="Calibri" w:hAnsi="Calibri" w:cs="Calibri"/>
          <w:i/>
        </w:rPr>
        <w:t>32.4. Service médical du chantier.</w:t>
      </w:r>
    </w:p>
    <w:p w:rsidR="008846BB" w:rsidRPr="003A6970" w:rsidRDefault="008846BB" w:rsidP="007A42AD">
      <w:pPr>
        <w:widowControl w:val="0"/>
        <w:autoSpaceDE w:val="0"/>
        <w:autoSpaceDN w:val="0"/>
        <w:adjustRightInd w:val="0"/>
        <w:spacing w:before="120" w:line="276" w:lineRule="auto"/>
        <w:jc w:val="both"/>
        <w:rPr>
          <w:rFonts w:ascii="Calibri" w:hAnsi="Calibri" w:cs="Calibri"/>
        </w:rPr>
      </w:pPr>
      <w:r w:rsidRPr="003A6970">
        <w:rPr>
          <w:rFonts w:ascii="Calibri" w:hAnsi="Calibri" w:cs="Calibri"/>
        </w:rPr>
        <w:t>L’Attributaire devra organiser le service médical du chantier dans les conditions prévues par les lois et règlements en vigueur. Aucune déclaration fondée sur l’état sanitaire du chantier ne sera admise, sauf en cas d’épidémie. Tous les frais provenant des stipulations de cet article sont implicitement compris dans les différents prix du bordereau.</w:t>
      </w:r>
    </w:p>
    <w:p w:rsidR="008846BB" w:rsidRPr="003A6970" w:rsidRDefault="008846BB" w:rsidP="007A42AD">
      <w:pPr>
        <w:spacing w:before="120" w:after="120"/>
        <w:ind w:left="1134" w:hanging="1134"/>
        <w:jc w:val="both"/>
        <w:rPr>
          <w:rFonts w:ascii="Calibri" w:hAnsi="Calibri" w:cs="Calibri"/>
          <w:i/>
        </w:rPr>
      </w:pPr>
      <w:r w:rsidRPr="003A6970">
        <w:rPr>
          <w:rFonts w:ascii="Calibri" w:hAnsi="Calibri" w:cs="Calibri"/>
          <w:i/>
        </w:rPr>
        <w:t>32.5 Restriction de travail.</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L’Attributaire est soumis à l’obligation de s’assurer s’il existe des restrictions de travail tant du point de vue matériel à employer que des heures ouvrables. Les conséquences des restrictions éventuelles ne sont pas rémunérées séparément mais sont incluses dans les articles du bordereau des prix. </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147" w:name="_Toc320701337"/>
      <w:bookmarkStart w:id="148" w:name="_Toc320705259"/>
      <w:bookmarkStart w:id="149" w:name="_Toc320708765"/>
      <w:bookmarkStart w:id="150" w:name="_Toc320709832"/>
      <w:bookmarkStart w:id="151" w:name="_Toc320710390"/>
      <w:r w:rsidRPr="003A6970">
        <w:rPr>
          <w:rFonts w:ascii="Calibri" w:hAnsi="Calibri" w:cs="Calibri"/>
          <w:b/>
          <w:bCs/>
        </w:rPr>
        <w:t>IMPLANTATION DES OUVRAGES</w:t>
      </w:r>
      <w:bookmarkEnd w:id="147"/>
      <w:bookmarkEnd w:id="148"/>
      <w:bookmarkEnd w:id="149"/>
      <w:bookmarkEnd w:id="150"/>
      <w:bookmarkEnd w:id="151"/>
    </w:p>
    <w:p w:rsidR="008846BB" w:rsidRPr="003A6970" w:rsidRDefault="008846BB" w:rsidP="002958B1">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w:t>
      </w:r>
      <w:r w:rsidR="00A23903">
        <w:rPr>
          <w:rFonts w:ascii="Calibri" w:hAnsi="Calibri" w:cs="Calibri"/>
        </w:rPr>
        <w:t>Ingénieur du Marché</w:t>
      </w:r>
      <w:r w:rsidRPr="003A6970">
        <w:rPr>
          <w:rFonts w:ascii="Calibri" w:hAnsi="Calibri" w:cs="Calibri"/>
        </w:rPr>
        <w:t xml:space="preserve"> notifiera dans un délai de Dix (10) jours suivant la date de notification de l’ordre de service de commencer les travaux, les points et niveaux de base du projet.</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152" w:name="_Toc320701338"/>
      <w:bookmarkStart w:id="153" w:name="_Toc320705260"/>
      <w:bookmarkStart w:id="154" w:name="_Toc320708766"/>
      <w:bookmarkStart w:id="155" w:name="_Toc320709833"/>
      <w:bookmarkStart w:id="156" w:name="_Toc320710391"/>
      <w:r w:rsidRPr="003A6970">
        <w:rPr>
          <w:rFonts w:ascii="Calibri" w:hAnsi="Calibri" w:cs="Calibri"/>
          <w:b/>
          <w:bCs/>
        </w:rPr>
        <w:t>PANNEAU DE CHANTIER</w:t>
      </w:r>
      <w:bookmarkEnd w:id="152"/>
      <w:bookmarkEnd w:id="153"/>
      <w:bookmarkEnd w:id="154"/>
      <w:bookmarkEnd w:id="155"/>
      <w:bookmarkEnd w:id="156"/>
    </w:p>
    <w:p w:rsidR="00F24363" w:rsidRDefault="00F24363" w:rsidP="00F24363">
      <w:pPr>
        <w:jc w:val="both"/>
        <w:rPr>
          <w:rFonts w:ascii="Calibri" w:hAnsi="Calibri" w:cs="Calibri"/>
        </w:rPr>
      </w:pPr>
      <w:r w:rsidRPr="003A6970">
        <w:rPr>
          <w:rFonts w:ascii="Calibri" w:hAnsi="Calibri" w:cs="Calibri"/>
        </w:rPr>
        <w:t>Dans un délai de 10 jours à partir de l’ordre de service de commencer les travaux, le Cocontractant s’engage à apposer à l’entrée du chant</w:t>
      </w:r>
      <w:r w:rsidR="003C2828">
        <w:rPr>
          <w:rFonts w:ascii="Calibri" w:hAnsi="Calibri" w:cs="Calibri"/>
        </w:rPr>
        <w:t xml:space="preserve">ier  et de façon visible, </w:t>
      </w:r>
      <w:r w:rsidR="0003671F">
        <w:rPr>
          <w:rFonts w:ascii="Calibri" w:hAnsi="Calibri" w:cs="Calibri"/>
        </w:rPr>
        <w:t>un</w:t>
      </w:r>
      <w:r w:rsidR="003C2828">
        <w:rPr>
          <w:rFonts w:ascii="Calibri" w:hAnsi="Calibri" w:cs="Calibri"/>
        </w:rPr>
        <w:t xml:space="preserve"> (0</w:t>
      </w:r>
      <w:r w:rsidR="0003671F">
        <w:rPr>
          <w:rFonts w:ascii="Calibri" w:hAnsi="Calibri" w:cs="Calibri"/>
        </w:rPr>
        <w:t>1</w:t>
      </w:r>
      <w:r w:rsidR="003C2828">
        <w:rPr>
          <w:rFonts w:ascii="Calibri" w:hAnsi="Calibri" w:cs="Calibri"/>
        </w:rPr>
        <w:t>)</w:t>
      </w:r>
      <w:r w:rsidRPr="003A6970">
        <w:rPr>
          <w:rFonts w:ascii="Calibri" w:hAnsi="Calibri" w:cs="Calibri"/>
        </w:rPr>
        <w:t xml:space="preserve"> panneau de chantier </w:t>
      </w:r>
      <w:r w:rsidR="0003671F">
        <w:rPr>
          <w:rFonts w:ascii="Calibri" w:hAnsi="Calibri" w:cs="Calibri"/>
        </w:rPr>
        <w:t>sur le</w:t>
      </w:r>
      <w:r w:rsidR="00E82217">
        <w:rPr>
          <w:rFonts w:ascii="Calibri" w:hAnsi="Calibri" w:cs="Calibri"/>
        </w:rPr>
        <w:t xml:space="preserve"> site </w:t>
      </w:r>
      <w:r w:rsidRPr="003A6970">
        <w:rPr>
          <w:rFonts w:ascii="Calibri" w:hAnsi="Calibri" w:cs="Calibri"/>
        </w:rPr>
        <w:t>solidement ancré</w:t>
      </w:r>
      <w:r w:rsidR="000654C5">
        <w:rPr>
          <w:rFonts w:ascii="Calibri" w:hAnsi="Calibri" w:cs="Calibri"/>
        </w:rPr>
        <w:t>s</w:t>
      </w:r>
      <w:r w:rsidRPr="003A6970">
        <w:rPr>
          <w:rFonts w:ascii="Calibri" w:hAnsi="Calibri" w:cs="Calibri"/>
        </w:rPr>
        <w:t xml:space="preserve"> dans le sol et portant toutes les indications nécessaires à une hauteur minimum de 1,60 mètre à partir du sol, conformément aux indications suivantes :</w:t>
      </w:r>
    </w:p>
    <w:p w:rsidR="00F24363" w:rsidRPr="003A6970" w:rsidRDefault="00F24363" w:rsidP="00270C72">
      <w:pPr>
        <w:numPr>
          <w:ilvl w:val="0"/>
          <w:numId w:val="80"/>
        </w:numPr>
        <w:spacing w:before="120" w:after="120"/>
        <w:jc w:val="both"/>
        <w:rPr>
          <w:rFonts w:ascii="Calibri" w:hAnsi="Calibri" w:cs="Calibri"/>
        </w:rPr>
      </w:pPr>
      <w:r w:rsidRPr="003A6970">
        <w:rPr>
          <w:rFonts w:ascii="Calibri" w:hAnsi="Calibri" w:cs="Calibri"/>
        </w:rPr>
        <w:t>Matériau : bois</w:t>
      </w:r>
    </w:p>
    <w:p w:rsidR="00F24363" w:rsidRPr="003A6970" w:rsidRDefault="00F24363" w:rsidP="00270C72">
      <w:pPr>
        <w:numPr>
          <w:ilvl w:val="0"/>
          <w:numId w:val="80"/>
        </w:numPr>
        <w:spacing w:before="120" w:after="120"/>
        <w:jc w:val="both"/>
        <w:rPr>
          <w:rFonts w:ascii="Calibri" w:hAnsi="Calibri" w:cs="Calibri"/>
        </w:rPr>
      </w:pPr>
      <w:r w:rsidRPr="003A6970">
        <w:rPr>
          <w:rFonts w:ascii="Calibri" w:hAnsi="Calibri" w:cs="Calibri"/>
        </w:rPr>
        <w:t>Dimensions de chaque pa</w:t>
      </w:r>
      <w:r w:rsidR="000654C5">
        <w:rPr>
          <w:rFonts w:ascii="Calibri" w:hAnsi="Calibri" w:cs="Calibri"/>
        </w:rPr>
        <w:t>nn</w:t>
      </w:r>
      <w:r w:rsidRPr="003A6970">
        <w:rPr>
          <w:rFonts w:ascii="Calibri" w:hAnsi="Calibri" w:cs="Calibri"/>
        </w:rPr>
        <w:t xml:space="preserve">eau: 25 cm de hauteur par </w:t>
      </w:r>
      <w:r w:rsidR="00D7117A">
        <w:rPr>
          <w:rFonts w:ascii="Calibri" w:hAnsi="Calibri" w:cs="Calibri"/>
        </w:rPr>
        <w:t>150</w:t>
      </w:r>
      <w:r w:rsidRPr="003A6970">
        <w:rPr>
          <w:rFonts w:ascii="Calibri" w:hAnsi="Calibri" w:cs="Calibri"/>
        </w:rPr>
        <w:t xml:space="preserve"> cm de longueur, épaisseur de </w:t>
      </w:r>
      <w:r w:rsidR="00D7117A">
        <w:rPr>
          <w:rFonts w:ascii="Calibri" w:hAnsi="Calibri" w:cs="Calibri"/>
        </w:rPr>
        <w:t>1</w:t>
      </w:r>
      <w:r w:rsidRPr="003A6970">
        <w:rPr>
          <w:rFonts w:ascii="Calibri" w:hAnsi="Calibri" w:cs="Calibri"/>
        </w:rPr>
        <w:t xml:space="preserve">5 </w:t>
      </w:r>
      <w:r w:rsidR="00D7117A">
        <w:rPr>
          <w:rFonts w:ascii="Calibri" w:hAnsi="Calibri" w:cs="Calibri"/>
        </w:rPr>
        <w:t>c</w:t>
      </w:r>
      <w:r w:rsidRPr="003A6970">
        <w:rPr>
          <w:rFonts w:ascii="Calibri" w:hAnsi="Calibri" w:cs="Calibri"/>
        </w:rPr>
        <w:t>m ;</w:t>
      </w:r>
    </w:p>
    <w:p w:rsidR="00F24363" w:rsidRPr="003A6970" w:rsidRDefault="00F24363" w:rsidP="00270C72">
      <w:pPr>
        <w:numPr>
          <w:ilvl w:val="0"/>
          <w:numId w:val="80"/>
        </w:numPr>
        <w:spacing w:before="120" w:after="120"/>
        <w:jc w:val="both"/>
        <w:rPr>
          <w:rFonts w:ascii="Calibri" w:hAnsi="Calibri" w:cs="Calibri"/>
        </w:rPr>
      </w:pPr>
      <w:r w:rsidRPr="003A6970">
        <w:rPr>
          <w:rFonts w:ascii="Calibri" w:hAnsi="Calibri" w:cs="Calibri"/>
        </w:rPr>
        <w:t>Revêtement : une couche de peinture antirouille suivie d’une couche de peinture glycérophtalique de teinte blanche. Les inscriptions sont réalisées en noir sur fond blanc.</w:t>
      </w:r>
    </w:p>
    <w:p w:rsidR="00C4189F" w:rsidRDefault="00F24363" w:rsidP="00270C72">
      <w:pPr>
        <w:numPr>
          <w:ilvl w:val="0"/>
          <w:numId w:val="80"/>
        </w:numPr>
        <w:spacing w:before="120" w:after="120"/>
        <w:jc w:val="both"/>
        <w:rPr>
          <w:rFonts w:ascii="Calibri" w:hAnsi="Calibri" w:cs="Calibri"/>
        </w:rPr>
      </w:pPr>
      <w:r w:rsidRPr="003A6970">
        <w:rPr>
          <w:rFonts w:ascii="Calibri" w:hAnsi="Calibri" w:cs="Calibri"/>
        </w:rPr>
        <w:t xml:space="preserve">Texte : </w:t>
      </w:r>
    </w:p>
    <w:p w:rsidR="009D5485" w:rsidRDefault="009D5485" w:rsidP="009D5485">
      <w:pPr>
        <w:spacing w:before="120" w:after="120"/>
        <w:jc w:val="both"/>
        <w:rPr>
          <w:rFonts w:ascii="Calibri" w:hAnsi="Calibri" w:cs="Calibri"/>
        </w:rPr>
      </w:pPr>
    </w:p>
    <w:tbl>
      <w:tblPr>
        <w:tblW w:w="0" w:type="auto"/>
        <w:jc w:val="center"/>
        <w:tblBorders>
          <w:top w:val="double" w:sz="4" w:space="0" w:color="auto"/>
          <w:left w:val="single" w:sz="4" w:space="0" w:color="auto"/>
          <w:bottom w:val="double" w:sz="4" w:space="0" w:color="auto"/>
          <w:right w:val="single" w:sz="4" w:space="0" w:color="auto"/>
          <w:insideH w:val="double" w:sz="4" w:space="0" w:color="auto"/>
          <w:insideV w:val="double" w:sz="4" w:space="0" w:color="auto"/>
        </w:tblBorders>
        <w:tblLook w:val="04A0"/>
      </w:tblPr>
      <w:tblGrid>
        <w:gridCol w:w="4887"/>
        <w:gridCol w:w="4027"/>
      </w:tblGrid>
      <w:tr w:rsidR="00F24363" w:rsidRPr="003A6970" w:rsidTr="007A42AD">
        <w:trPr>
          <w:trHeight w:val="451"/>
          <w:jc w:val="center"/>
        </w:trPr>
        <w:tc>
          <w:tcPr>
            <w:tcW w:w="8914" w:type="dxa"/>
            <w:gridSpan w:val="2"/>
            <w:vAlign w:val="center"/>
          </w:tcPr>
          <w:p w:rsidR="00F24363" w:rsidRPr="00C67C6B" w:rsidRDefault="00750743" w:rsidP="00ED2950">
            <w:pPr>
              <w:pStyle w:val="Corpsdetexte3"/>
              <w:spacing w:after="0"/>
              <w:jc w:val="center"/>
              <w:rPr>
                <w:rFonts w:ascii="Calibri" w:hAnsi="Calibri" w:cs="Calibri"/>
                <w:sz w:val="24"/>
                <w:szCs w:val="24"/>
              </w:rPr>
            </w:pPr>
            <w:r>
              <w:rPr>
                <w:rFonts w:ascii="Calibri" w:hAnsi="Calibri" w:cs="Calibri"/>
                <w:sz w:val="24"/>
                <w:szCs w:val="24"/>
              </w:rPr>
              <w:lastRenderedPageBreak/>
              <w:t>MARCHE</w:t>
            </w:r>
            <w:r w:rsidR="00F24363" w:rsidRPr="00C67C6B">
              <w:rPr>
                <w:rFonts w:ascii="Calibri" w:hAnsi="Calibri" w:cs="Calibri"/>
                <w:sz w:val="24"/>
                <w:szCs w:val="24"/>
              </w:rPr>
              <w:t xml:space="preserve"> N°______/</w:t>
            </w:r>
            <w:r w:rsidR="00ED2950">
              <w:rPr>
                <w:rFonts w:ascii="Calibri" w:hAnsi="Calibri" w:cs="Calibri"/>
                <w:sz w:val="24"/>
                <w:szCs w:val="24"/>
              </w:rPr>
              <w:t>AONO</w:t>
            </w:r>
            <w:r w:rsidR="00F24363" w:rsidRPr="00C67C6B">
              <w:rPr>
                <w:rFonts w:ascii="Calibri" w:hAnsi="Calibri" w:cs="Calibri"/>
                <w:sz w:val="24"/>
                <w:szCs w:val="24"/>
              </w:rPr>
              <w:t>/</w:t>
            </w:r>
            <w:r w:rsidR="00ED2950">
              <w:rPr>
                <w:rFonts w:ascii="Calibri" w:hAnsi="Calibri" w:cs="Calibri"/>
                <w:sz w:val="24"/>
                <w:szCs w:val="24"/>
              </w:rPr>
              <w:t>C.CB</w:t>
            </w:r>
            <w:r w:rsidR="003C2828" w:rsidRPr="00C67C6B">
              <w:rPr>
                <w:rFonts w:ascii="Calibri" w:hAnsi="Calibri" w:cs="Calibri"/>
                <w:sz w:val="24"/>
                <w:szCs w:val="24"/>
              </w:rPr>
              <w:t>/</w:t>
            </w:r>
            <w:r w:rsidR="00423C8F">
              <w:rPr>
                <w:rFonts w:ascii="Calibri" w:hAnsi="Calibri" w:cs="Calibri"/>
                <w:sz w:val="24"/>
                <w:szCs w:val="24"/>
              </w:rPr>
              <w:t>CIPM</w:t>
            </w:r>
            <w:r w:rsidR="003C2828" w:rsidRPr="00C67C6B">
              <w:rPr>
                <w:rFonts w:ascii="Calibri" w:hAnsi="Calibri" w:cs="Calibri"/>
                <w:sz w:val="24"/>
                <w:szCs w:val="24"/>
              </w:rPr>
              <w:t>/</w:t>
            </w:r>
            <w:r w:rsidR="00C67C6B" w:rsidRPr="00C67C6B">
              <w:rPr>
                <w:rFonts w:ascii="Calibri" w:hAnsi="Calibri" w:cs="Calibri"/>
                <w:sz w:val="24"/>
                <w:szCs w:val="24"/>
              </w:rPr>
              <w:t xml:space="preserve">Lom et </w:t>
            </w:r>
            <w:proofErr w:type="spellStart"/>
            <w:r w:rsidR="00C67C6B" w:rsidRPr="00C67C6B">
              <w:rPr>
                <w:rFonts w:ascii="Calibri" w:hAnsi="Calibri" w:cs="Calibri"/>
                <w:sz w:val="24"/>
                <w:szCs w:val="24"/>
              </w:rPr>
              <w:t>Djerem</w:t>
            </w:r>
            <w:proofErr w:type="spellEnd"/>
            <w:r w:rsidR="003C2828" w:rsidRPr="00C67C6B">
              <w:rPr>
                <w:rFonts w:ascii="Calibri" w:hAnsi="Calibri" w:cs="Calibri"/>
                <w:sz w:val="24"/>
                <w:szCs w:val="24"/>
              </w:rPr>
              <w:t>/20</w:t>
            </w:r>
            <w:r w:rsidR="007344FE">
              <w:rPr>
                <w:rFonts w:ascii="Calibri" w:hAnsi="Calibri" w:cs="Calibri"/>
                <w:sz w:val="24"/>
                <w:szCs w:val="24"/>
              </w:rPr>
              <w:t>2</w:t>
            </w:r>
            <w:r w:rsidR="00ED2950">
              <w:rPr>
                <w:rFonts w:ascii="Calibri" w:hAnsi="Calibri" w:cs="Calibri"/>
                <w:sz w:val="24"/>
                <w:szCs w:val="24"/>
              </w:rPr>
              <w:t>1</w:t>
            </w:r>
          </w:p>
        </w:tc>
      </w:tr>
      <w:tr w:rsidR="00F24363" w:rsidRPr="003A6970" w:rsidTr="007A42AD">
        <w:trPr>
          <w:trHeight w:val="587"/>
          <w:jc w:val="center"/>
        </w:trPr>
        <w:tc>
          <w:tcPr>
            <w:tcW w:w="8914" w:type="dxa"/>
            <w:gridSpan w:val="2"/>
            <w:vAlign w:val="center"/>
          </w:tcPr>
          <w:p w:rsidR="00F24363" w:rsidRPr="00C67C6B" w:rsidRDefault="00F24363" w:rsidP="00BD6E05">
            <w:pPr>
              <w:pStyle w:val="Corpsdetexte3"/>
              <w:spacing w:after="0"/>
              <w:jc w:val="center"/>
              <w:rPr>
                <w:rFonts w:ascii="Calibri" w:hAnsi="Calibri" w:cs="Calibri"/>
                <w:b/>
                <w:bCs/>
                <w:sz w:val="24"/>
                <w:szCs w:val="24"/>
              </w:rPr>
            </w:pPr>
            <w:r w:rsidRPr="00C67C6B">
              <w:rPr>
                <w:rFonts w:ascii="Calibri" w:hAnsi="Calibri" w:cs="Calibri"/>
                <w:b/>
                <w:bCs/>
                <w:sz w:val="24"/>
                <w:szCs w:val="24"/>
              </w:rPr>
              <w:t>TRAVAUX D’E</w:t>
            </w:r>
            <w:r w:rsidR="00ED2950">
              <w:rPr>
                <w:rFonts w:ascii="Calibri" w:hAnsi="Calibri" w:cs="Calibri"/>
                <w:b/>
                <w:bCs/>
                <w:sz w:val="24"/>
                <w:szCs w:val="24"/>
              </w:rPr>
              <w:t xml:space="preserve">XTENSION DU RESEAU </w:t>
            </w:r>
            <w:r w:rsidRPr="00C67C6B">
              <w:rPr>
                <w:rFonts w:ascii="Calibri" w:hAnsi="Calibri" w:cs="Calibri"/>
                <w:b/>
                <w:bCs/>
                <w:sz w:val="24"/>
                <w:szCs w:val="24"/>
              </w:rPr>
              <w:t>E</w:t>
            </w:r>
            <w:r w:rsidR="00ED2950">
              <w:rPr>
                <w:rFonts w:ascii="Calibri" w:hAnsi="Calibri" w:cs="Calibri"/>
                <w:b/>
                <w:bCs/>
                <w:sz w:val="24"/>
                <w:szCs w:val="24"/>
              </w:rPr>
              <w:t>LE</w:t>
            </w:r>
            <w:r w:rsidRPr="00C67C6B">
              <w:rPr>
                <w:rFonts w:ascii="Calibri" w:hAnsi="Calibri" w:cs="Calibri"/>
                <w:b/>
                <w:bCs/>
                <w:sz w:val="24"/>
                <w:szCs w:val="24"/>
              </w:rPr>
              <w:t>CTRI</w:t>
            </w:r>
            <w:r w:rsidR="00ED2950">
              <w:rPr>
                <w:rFonts w:ascii="Calibri" w:hAnsi="Calibri" w:cs="Calibri"/>
                <w:b/>
                <w:bCs/>
                <w:sz w:val="24"/>
                <w:szCs w:val="24"/>
              </w:rPr>
              <w:t xml:space="preserve">QUE </w:t>
            </w:r>
            <w:r w:rsidR="00F55500">
              <w:rPr>
                <w:rFonts w:ascii="Calibri" w:hAnsi="Calibri" w:cs="Calibri"/>
                <w:b/>
                <w:bCs/>
                <w:sz w:val="24"/>
                <w:szCs w:val="24"/>
              </w:rPr>
              <w:t xml:space="preserve">EN </w:t>
            </w:r>
            <w:r w:rsidR="00B05088">
              <w:rPr>
                <w:rFonts w:ascii="Calibri" w:hAnsi="Calibri" w:cs="Calibri"/>
                <w:b/>
                <w:bCs/>
                <w:sz w:val="24"/>
                <w:szCs w:val="24"/>
              </w:rPr>
              <w:t>MT/BT</w:t>
            </w:r>
            <w:r w:rsidR="00BD6E05">
              <w:rPr>
                <w:rFonts w:ascii="Calibri" w:hAnsi="Calibri" w:cs="Calibri"/>
                <w:b/>
                <w:bCs/>
                <w:sz w:val="24"/>
                <w:szCs w:val="24"/>
              </w:rPr>
              <w:t>PONT BASCULE-LYCEE TECHNIQUE DE NAGONDA ET SOUS-PREFECTURE-SITE TOURISTIQUE QUARTIER SABEL</w:t>
            </w:r>
            <w:r w:rsidR="0091776C" w:rsidRPr="00C67C6B">
              <w:rPr>
                <w:rFonts w:ascii="Calibri" w:hAnsi="Calibri" w:cs="Calibri"/>
                <w:b/>
                <w:bCs/>
                <w:sz w:val="24"/>
                <w:szCs w:val="24"/>
              </w:rPr>
              <w:t xml:space="preserve"> DEPARTEMENT DU LOM ET DJEREM</w:t>
            </w:r>
          </w:p>
        </w:tc>
      </w:tr>
      <w:tr w:rsidR="00F24363" w:rsidRPr="003A6970" w:rsidTr="00C67C6B">
        <w:trPr>
          <w:trHeight w:val="442"/>
          <w:jc w:val="center"/>
        </w:trPr>
        <w:tc>
          <w:tcPr>
            <w:tcW w:w="8914" w:type="dxa"/>
            <w:gridSpan w:val="2"/>
            <w:vAlign w:val="center"/>
          </w:tcPr>
          <w:p w:rsidR="00F24363" w:rsidRPr="003A6970" w:rsidRDefault="00F24363" w:rsidP="00BD6E05">
            <w:pPr>
              <w:pStyle w:val="Corpsdetexte3"/>
              <w:spacing w:after="0"/>
              <w:jc w:val="center"/>
              <w:rPr>
                <w:rFonts w:ascii="Calibri" w:hAnsi="Calibri" w:cs="Calibri"/>
                <w:bCs/>
                <w:sz w:val="24"/>
                <w:szCs w:val="24"/>
              </w:rPr>
            </w:pPr>
            <w:r w:rsidRPr="003A6970">
              <w:rPr>
                <w:rFonts w:ascii="Calibri" w:hAnsi="Calibri" w:cs="Calibri"/>
                <w:b/>
                <w:bCs/>
                <w:sz w:val="24"/>
                <w:szCs w:val="24"/>
              </w:rPr>
              <w:t>Maître d’Ouvrage</w:t>
            </w:r>
            <w:r w:rsidRPr="003A6970">
              <w:rPr>
                <w:rFonts w:ascii="Calibri" w:hAnsi="Calibri" w:cs="Calibri"/>
                <w:bCs/>
                <w:sz w:val="24"/>
                <w:szCs w:val="24"/>
              </w:rPr>
              <w:t> : LE M</w:t>
            </w:r>
            <w:r w:rsidR="00750743">
              <w:rPr>
                <w:rFonts w:ascii="Calibri" w:hAnsi="Calibri" w:cs="Calibri"/>
                <w:bCs/>
                <w:sz w:val="24"/>
                <w:szCs w:val="24"/>
              </w:rPr>
              <w:t>AIRE</w:t>
            </w:r>
            <w:r w:rsidR="00BD6E05">
              <w:rPr>
                <w:rFonts w:ascii="Calibri" w:hAnsi="Calibri" w:cs="Calibri"/>
                <w:bCs/>
                <w:sz w:val="24"/>
                <w:szCs w:val="24"/>
              </w:rPr>
              <w:t xml:space="preserve">de la </w:t>
            </w:r>
            <w:r w:rsidR="0034546F">
              <w:rPr>
                <w:rFonts w:ascii="Calibri" w:hAnsi="Calibri" w:cs="Calibri"/>
                <w:bCs/>
                <w:sz w:val="24"/>
                <w:szCs w:val="24"/>
              </w:rPr>
              <w:t>Commune de Garoua Boulai</w:t>
            </w:r>
          </w:p>
        </w:tc>
      </w:tr>
      <w:tr w:rsidR="00F24363" w:rsidRPr="003A6970" w:rsidTr="00C67C6B">
        <w:trPr>
          <w:trHeight w:val="548"/>
          <w:jc w:val="center"/>
        </w:trPr>
        <w:tc>
          <w:tcPr>
            <w:tcW w:w="8914" w:type="dxa"/>
            <w:gridSpan w:val="2"/>
            <w:vAlign w:val="center"/>
          </w:tcPr>
          <w:p w:rsidR="00F24363" w:rsidRPr="003A6970" w:rsidRDefault="00F24363" w:rsidP="00BD6E05">
            <w:pPr>
              <w:pStyle w:val="Corpsdetexte3"/>
              <w:spacing w:after="0"/>
              <w:jc w:val="center"/>
              <w:rPr>
                <w:rFonts w:ascii="Calibri" w:hAnsi="Calibri" w:cs="Calibri"/>
                <w:bCs/>
                <w:sz w:val="24"/>
                <w:szCs w:val="24"/>
              </w:rPr>
            </w:pPr>
            <w:r w:rsidRPr="003A6970">
              <w:rPr>
                <w:rFonts w:ascii="Calibri" w:hAnsi="Calibri" w:cs="Calibri"/>
                <w:b/>
                <w:bCs/>
                <w:sz w:val="24"/>
                <w:szCs w:val="24"/>
              </w:rPr>
              <w:t>Autorité Contractante</w:t>
            </w:r>
            <w:r w:rsidRPr="003A6970">
              <w:rPr>
                <w:rFonts w:ascii="Calibri" w:hAnsi="Calibri" w:cs="Calibri"/>
                <w:bCs/>
                <w:sz w:val="24"/>
                <w:szCs w:val="24"/>
              </w:rPr>
              <w:t xml:space="preserve"> : </w:t>
            </w:r>
            <w:r w:rsidRPr="0066647D">
              <w:rPr>
                <w:rFonts w:ascii="Calibri" w:hAnsi="Calibri" w:cs="Calibri"/>
                <w:bCs/>
                <w:sz w:val="24"/>
                <w:szCs w:val="24"/>
              </w:rPr>
              <w:t xml:space="preserve">LE </w:t>
            </w:r>
            <w:r w:rsidR="009D5485" w:rsidRPr="003A6970">
              <w:rPr>
                <w:rFonts w:ascii="Calibri" w:hAnsi="Calibri" w:cs="Calibri"/>
                <w:bCs/>
                <w:sz w:val="24"/>
                <w:szCs w:val="24"/>
              </w:rPr>
              <w:t>M</w:t>
            </w:r>
            <w:r w:rsidR="009D5485">
              <w:rPr>
                <w:rFonts w:ascii="Calibri" w:hAnsi="Calibri" w:cs="Calibri"/>
                <w:bCs/>
                <w:sz w:val="24"/>
                <w:szCs w:val="24"/>
              </w:rPr>
              <w:t>AIRE</w:t>
            </w:r>
            <w:r w:rsidR="00BD6E05">
              <w:rPr>
                <w:rFonts w:ascii="Calibri" w:hAnsi="Calibri" w:cs="Calibri"/>
                <w:bCs/>
                <w:sz w:val="24"/>
                <w:szCs w:val="24"/>
              </w:rPr>
              <w:t xml:space="preserve">de la </w:t>
            </w:r>
            <w:r w:rsidR="0034546F">
              <w:rPr>
                <w:rFonts w:ascii="Calibri" w:hAnsi="Calibri" w:cs="Calibri"/>
                <w:bCs/>
                <w:sz w:val="24"/>
                <w:szCs w:val="24"/>
              </w:rPr>
              <w:t>Commune de Garoua Boulai</w:t>
            </w:r>
          </w:p>
        </w:tc>
      </w:tr>
      <w:tr w:rsidR="00F24363" w:rsidRPr="003A6970" w:rsidTr="00C67C6B">
        <w:trPr>
          <w:trHeight w:val="622"/>
          <w:jc w:val="center"/>
        </w:trPr>
        <w:tc>
          <w:tcPr>
            <w:tcW w:w="8914" w:type="dxa"/>
            <w:gridSpan w:val="2"/>
            <w:vAlign w:val="center"/>
          </w:tcPr>
          <w:p w:rsidR="00F24363" w:rsidRPr="003A6970" w:rsidRDefault="00F24363" w:rsidP="00E272E1">
            <w:pPr>
              <w:pStyle w:val="Corpsdetexte3"/>
              <w:spacing w:after="0"/>
              <w:jc w:val="center"/>
              <w:rPr>
                <w:rFonts w:ascii="Calibri" w:hAnsi="Calibri" w:cs="Calibri"/>
                <w:bCs/>
                <w:sz w:val="24"/>
                <w:szCs w:val="24"/>
              </w:rPr>
            </w:pPr>
            <w:r w:rsidRPr="003A6970">
              <w:rPr>
                <w:rFonts w:ascii="Calibri" w:hAnsi="Calibri" w:cs="Calibri"/>
                <w:b/>
                <w:bCs/>
                <w:sz w:val="24"/>
                <w:szCs w:val="24"/>
              </w:rPr>
              <w:t>CHEF DE SERVICE DU MARCHE</w:t>
            </w:r>
            <w:r w:rsidRPr="003A6970">
              <w:rPr>
                <w:rFonts w:ascii="Calibri" w:hAnsi="Calibri" w:cs="Calibri"/>
                <w:bCs/>
                <w:sz w:val="24"/>
                <w:szCs w:val="24"/>
              </w:rPr>
              <w:t xml:space="preserve"> : Le </w:t>
            </w:r>
            <w:r w:rsidR="00E272E1">
              <w:rPr>
                <w:rFonts w:ascii="Calibri" w:hAnsi="Calibri" w:cs="Calibri"/>
                <w:bCs/>
                <w:sz w:val="24"/>
                <w:szCs w:val="24"/>
              </w:rPr>
              <w:t xml:space="preserve">Secrétaire Général de la </w:t>
            </w:r>
            <w:r w:rsidR="0034546F">
              <w:rPr>
                <w:rFonts w:ascii="Calibri" w:hAnsi="Calibri" w:cs="Calibri"/>
                <w:bCs/>
                <w:sz w:val="24"/>
                <w:szCs w:val="24"/>
              </w:rPr>
              <w:t>Commune de Garoua Boulai</w:t>
            </w:r>
          </w:p>
        </w:tc>
      </w:tr>
      <w:tr w:rsidR="00F24363" w:rsidRPr="003A6970" w:rsidTr="007A42AD">
        <w:trPr>
          <w:trHeight w:val="637"/>
          <w:jc w:val="center"/>
        </w:trPr>
        <w:tc>
          <w:tcPr>
            <w:tcW w:w="8914" w:type="dxa"/>
            <w:gridSpan w:val="2"/>
            <w:vAlign w:val="center"/>
          </w:tcPr>
          <w:p w:rsidR="00F24363" w:rsidRPr="003A6970" w:rsidRDefault="00F24363" w:rsidP="00E272E1">
            <w:pPr>
              <w:pStyle w:val="Corpsdetexte3"/>
              <w:spacing w:after="0"/>
              <w:ind w:left="2578" w:hanging="2551"/>
              <w:jc w:val="center"/>
              <w:rPr>
                <w:rFonts w:ascii="Calibri" w:hAnsi="Calibri" w:cs="Calibri"/>
                <w:bCs/>
                <w:sz w:val="24"/>
                <w:szCs w:val="24"/>
              </w:rPr>
            </w:pPr>
            <w:r w:rsidRPr="003A6970">
              <w:rPr>
                <w:rFonts w:ascii="Calibri" w:hAnsi="Calibri" w:cs="Calibri"/>
                <w:b/>
                <w:bCs/>
                <w:sz w:val="24"/>
                <w:szCs w:val="24"/>
              </w:rPr>
              <w:t>INGENIEUR DU MARCHE</w:t>
            </w:r>
            <w:r w:rsidRPr="003A6970">
              <w:rPr>
                <w:rFonts w:ascii="Calibri" w:hAnsi="Calibri" w:cs="Calibri"/>
                <w:bCs/>
                <w:sz w:val="24"/>
                <w:szCs w:val="24"/>
              </w:rPr>
              <w:t xml:space="preserve"> : </w:t>
            </w:r>
            <w:r w:rsidRPr="003A6970">
              <w:rPr>
                <w:rFonts w:ascii="Calibri" w:hAnsi="Calibri" w:cs="Calibri"/>
                <w:color w:val="000000"/>
                <w:sz w:val="24"/>
                <w:szCs w:val="24"/>
              </w:rPr>
              <w:t xml:space="preserve">le </w:t>
            </w:r>
            <w:r w:rsidR="00E272E1">
              <w:rPr>
                <w:rFonts w:ascii="Calibri" w:hAnsi="Calibri" w:cs="Calibri"/>
                <w:color w:val="000000"/>
                <w:sz w:val="24"/>
                <w:szCs w:val="24"/>
              </w:rPr>
              <w:t>Délégué</w:t>
            </w:r>
            <w:r w:rsidRPr="003A6970">
              <w:rPr>
                <w:rFonts w:ascii="Calibri" w:hAnsi="Calibri" w:cs="Calibri"/>
                <w:color w:val="000000"/>
                <w:sz w:val="24"/>
                <w:szCs w:val="24"/>
              </w:rPr>
              <w:t xml:space="preserve"> Départemental de l’Eau et de l’Energie du LOM et DJEREM</w:t>
            </w:r>
          </w:p>
        </w:tc>
      </w:tr>
      <w:tr w:rsidR="00F24363" w:rsidRPr="003A6970" w:rsidTr="00C67C6B">
        <w:trPr>
          <w:trHeight w:val="430"/>
          <w:jc w:val="center"/>
        </w:trPr>
        <w:tc>
          <w:tcPr>
            <w:tcW w:w="8914" w:type="dxa"/>
            <w:gridSpan w:val="2"/>
            <w:vAlign w:val="center"/>
          </w:tcPr>
          <w:p w:rsidR="00F24363" w:rsidRPr="003A6970" w:rsidRDefault="00F24363" w:rsidP="009D0056">
            <w:pPr>
              <w:pStyle w:val="Corpsdetexte3"/>
              <w:spacing w:after="0"/>
              <w:jc w:val="center"/>
              <w:rPr>
                <w:rFonts w:ascii="Calibri" w:hAnsi="Calibri" w:cs="Calibri"/>
                <w:bCs/>
                <w:sz w:val="24"/>
                <w:szCs w:val="24"/>
              </w:rPr>
            </w:pPr>
            <w:r w:rsidRPr="003A6970">
              <w:rPr>
                <w:rFonts w:ascii="Calibri" w:hAnsi="Calibri" w:cs="Calibri"/>
                <w:b/>
                <w:bCs/>
                <w:sz w:val="24"/>
                <w:szCs w:val="24"/>
              </w:rPr>
              <w:t>ENTREPRISE</w:t>
            </w:r>
            <w:r w:rsidRPr="003A6970">
              <w:rPr>
                <w:rFonts w:ascii="Calibri" w:hAnsi="Calibri" w:cs="Calibri"/>
                <w:bCs/>
                <w:sz w:val="24"/>
                <w:szCs w:val="24"/>
              </w:rPr>
              <w:t> :……………………………………………..</w:t>
            </w:r>
          </w:p>
        </w:tc>
      </w:tr>
      <w:tr w:rsidR="00F24363" w:rsidRPr="003A6970" w:rsidTr="007A42AD">
        <w:trPr>
          <w:trHeight w:val="466"/>
          <w:jc w:val="center"/>
        </w:trPr>
        <w:tc>
          <w:tcPr>
            <w:tcW w:w="8914" w:type="dxa"/>
            <w:gridSpan w:val="2"/>
            <w:tcBorders>
              <w:bottom w:val="double" w:sz="4" w:space="0" w:color="auto"/>
            </w:tcBorders>
            <w:vAlign w:val="center"/>
          </w:tcPr>
          <w:p w:rsidR="00F24363" w:rsidRPr="003A6970" w:rsidRDefault="00F24363" w:rsidP="001C40D4">
            <w:pPr>
              <w:pStyle w:val="Corpsdetexte3"/>
              <w:spacing w:after="0"/>
              <w:jc w:val="center"/>
              <w:rPr>
                <w:rFonts w:ascii="Calibri" w:hAnsi="Calibri" w:cs="Calibri"/>
                <w:bCs/>
                <w:sz w:val="24"/>
                <w:szCs w:val="24"/>
              </w:rPr>
            </w:pPr>
            <w:r w:rsidRPr="003A6970">
              <w:rPr>
                <w:rFonts w:ascii="Calibri" w:hAnsi="Calibri" w:cs="Calibri"/>
                <w:b/>
                <w:bCs/>
                <w:sz w:val="24"/>
                <w:szCs w:val="24"/>
              </w:rPr>
              <w:t xml:space="preserve">Financement </w:t>
            </w:r>
            <w:r w:rsidRPr="003A6970">
              <w:rPr>
                <w:rFonts w:ascii="Calibri" w:hAnsi="Calibri" w:cs="Calibri"/>
                <w:bCs/>
                <w:sz w:val="24"/>
                <w:szCs w:val="24"/>
              </w:rPr>
              <w:t>: BUDGET D’INVES</w:t>
            </w:r>
            <w:r w:rsidR="005D1177">
              <w:rPr>
                <w:rFonts w:ascii="Calibri" w:hAnsi="Calibri" w:cs="Calibri"/>
                <w:bCs/>
                <w:sz w:val="24"/>
                <w:szCs w:val="24"/>
              </w:rPr>
              <w:t xml:space="preserve">TISSEMENT PUBLIC - </w:t>
            </w:r>
            <w:r w:rsidR="0034546F">
              <w:rPr>
                <w:rFonts w:ascii="Calibri" w:hAnsi="Calibri" w:cs="Calibri"/>
                <w:bCs/>
                <w:sz w:val="24"/>
                <w:szCs w:val="24"/>
              </w:rPr>
              <w:t>EXERCICE 2021</w:t>
            </w:r>
          </w:p>
        </w:tc>
      </w:tr>
      <w:tr w:rsidR="00F24363" w:rsidRPr="003A6970" w:rsidTr="00C67C6B">
        <w:trPr>
          <w:trHeight w:val="373"/>
          <w:jc w:val="center"/>
        </w:trPr>
        <w:tc>
          <w:tcPr>
            <w:tcW w:w="4887" w:type="dxa"/>
            <w:vMerge w:val="restart"/>
            <w:tcBorders>
              <w:right w:val="single" w:sz="4" w:space="0" w:color="auto"/>
            </w:tcBorders>
            <w:vAlign w:val="center"/>
          </w:tcPr>
          <w:p w:rsidR="00F24363" w:rsidRPr="003A6970" w:rsidRDefault="001C40D4" w:rsidP="001C40D4">
            <w:pPr>
              <w:pStyle w:val="Corpsdetexte3"/>
              <w:spacing w:after="0"/>
              <w:rPr>
                <w:rFonts w:ascii="Calibri" w:hAnsi="Calibri" w:cs="Calibri"/>
                <w:bCs/>
                <w:sz w:val="24"/>
                <w:szCs w:val="24"/>
              </w:rPr>
            </w:pPr>
            <w:r>
              <w:rPr>
                <w:rFonts w:ascii="Calibri" w:hAnsi="Calibri" w:cs="Calibri"/>
                <w:bCs/>
                <w:sz w:val="24"/>
                <w:szCs w:val="24"/>
              </w:rPr>
              <w:t>Délai d’Exécution : 03 Mois </w:t>
            </w:r>
          </w:p>
        </w:tc>
        <w:tc>
          <w:tcPr>
            <w:tcW w:w="4027" w:type="dxa"/>
            <w:tcBorders>
              <w:left w:val="single" w:sz="4" w:space="0" w:color="auto"/>
            </w:tcBorders>
            <w:vAlign w:val="center"/>
          </w:tcPr>
          <w:p w:rsidR="00F24363" w:rsidRPr="003A6970" w:rsidRDefault="00F24363" w:rsidP="009D0056">
            <w:pPr>
              <w:pStyle w:val="Corpsdetexte3"/>
              <w:spacing w:after="0"/>
              <w:rPr>
                <w:rFonts w:ascii="Calibri" w:hAnsi="Calibri" w:cs="Calibri"/>
                <w:bCs/>
                <w:sz w:val="24"/>
                <w:szCs w:val="24"/>
              </w:rPr>
            </w:pPr>
            <w:r w:rsidRPr="003A6970">
              <w:rPr>
                <w:rFonts w:ascii="Calibri" w:hAnsi="Calibri" w:cs="Calibri"/>
                <w:bCs/>
                <w:sz w:val="24"/>
                <w:szCs w:val="24"/>
              </w:rPr>
              <w:t>Début des Travaux :</w:t>
            </w:r>
            <w:r w:rsidR="00C67C6B">
              <w:rPr>
                <w:rFonts w:ascii="Calibri" w:hAnsi="Calibri" w:cs="Calibri"/>
                <w:bCs/>
                <w:sz w:val="24"/>
                <w:szCs w:val="24"/>
              </w:rPr>
              <w:t xml:space="preserve"> ___________</w:t>
            </w:r>
          </w:p>
        </w:tc>
      </w:tr>
      <w:tr w:rsidR="00F24363" w:rsidRPr="003A6970" w:rsidTr="00C67C6B">
        <w:trPr>
          <w:trHeight w:val="373"/>
          <w:jc w:val="center"/>
        </w:trPr>
        <w:tc>
          <w:tcPr>
            <w:tcW w:w="4887" w:type="dxa"/>
            <w:vMerge/>
            <w:tcBorders>
              <w:right w:val="single" w:sz="4" w:space="0" w:color="auto"/>
            </w:tcBorders>
            <w:vAlign w:val="center"/>
          </w:tcPr>
          <w:p w:rsidR="00F24363" w:rsidRPr="003A6970" w:rsidRDefault="00F24363" w:rsidP="009D0056">
            <w:pPr>
              <w:pStyle w:val="Corpsdetexte3"/>
              <w:spacing w:after="0"/>
              <w:jc w:val="center"/>
              <w:rPr>
                <w:rFonts w:ascii="Calibri" w:hAnsi="Calibri" w:cs="Calibri"/>
                <w:b/>
                <w:bCs/>
                <w:sz w:val="24"/>
                <w:szCs w:val="24"/>
              </w:rPr>
            </w:pPr>
          </w:p>
        </w:tc>
        <w:tc>
          <w:tcPr>
            <w:tcW w:w="4027" w:type="dxa"/>
            <w:tcBorders>
              <w:left w:val="single" w:sz="4" w:space="0" w:color="auto"/>
            </w:tcBorders>
            <w:vAlign w:val="center"/>
          </w:tcPr>
          <w:p w:rsidR="00F24363" w:rsidRPr="003A6970" w:rsidRDefault="00F24363" w:rsidP="009D0056">
            <w:pPr>
              <w:pStyle w:val="Corpsdetexte3"/>
              <w:spacing w:after="0"/>
              <w:rPr>
                <w:rFonts w:ascii="Calibri" w:hAnsi="Calibri" w:cs="Calibri"/>
                <w:bCs/>
                <w:sz w:val="24"/>
                <w:szCs w:val="24"/>
              </w:rPr>
            </w:pPr>
            <w:r w:rsidRPr="003A6970">
              <w:rPr>
                <w:rFonts w:ascii="Calibri" w:hAnsi="Calibri" w:cs="Calibri"/>
                <w:bCs/>
                <w:sz w:val="24"/>
                <w:szCs w:val="24"/>
              </w:rPr>
              <w:t>Fin des Travaux :</w:t>
            </w:r>
            <w:r w:rsidR="00C67C6B">
              <w:rPr>
                <w:rFonts w:ascii="Calibri" w:hAnsi="Calibri" w:cs="Calibri"/>
                <w:bCs/>
                <w:sz w:val="24"/>
                <w:szCs w:val="24"/>
              </w:rPr>
              <w:t xml:space="preserve"> ______________</w:t>
            </w:r>
          </w:p>
        </w:tc>
      </w:tr>
    </w:tbl>
    <w:p w:rsidR="008846BB" w:rsidRPr="003A6970" w:rsidRDefault="008846BB" w:rsidP="00B16E4F">
      <w:pPr>
        <w:numPr>
          <w:ilvl w:val="0"/>
          <w:numId w:val="85"/>
        </w:numPr>
        <w:spacing w:before="120" w:after="120"/>
        <w:ind w:left="1134" w:hanging="1134"/>
        <w:jc w:val="both"/>
        <w:rPr>
          <w:rFonts w:ascii="Calibri" w:hAnsi="Calibri" w:cs="Calibri"/>
          <w:b/>
          <w:bCs/>
        </w:rPr>
      </w:pPr>
      <w:bookmarkStart w:id="157" w:name="_Toc320701340"/>
      <w:bookmarkStart w:id="158" w:name="_Toc320705262"/>
      <w:bookmarkStart w:id="159" w:name="_Toc320708768"/>
      <w:bookmarkStart w:id="160" w:name="_Toc320709835"/>
      <w:bookmarkStart w:id="161" w:name="_Toc320710393"/>
      <w:r w:rsidRPr="003A6970">
        <w:rPr>
          <w:rFonts w:ascii="Calibri" w:hAnsi="Calibri" w:cs="Calibri"/>
          <w:b/>
          <w:bCs/>
        </w:rPr>
        <w:t>JOURNAL DE CHANTIER</w:t>
      </w:r>
      <w:bookmarkEnd w:id="157"/>
      <w:bookmarkEnd w:id="158"/>
      <w:bookmarkEnd w:id="159"/>
      <w:bookmarkEnd w:id="160"/>
      <w:bookmarkEnd w:id="161"/>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3</w:t>
      </w:r>
      <w:r w:rsidR="00461019">
        <w:rPr>
          <w:rFonts w:ascii="Calibri" w:hAnsi="Calibri" w:cs="Calibri"/>
        </w:rPr>
        <w:t>5</w:t>
      </w:r>
      <w:r w:rsidRPr="003A6970">
        <w:rPr>
          <w:rFonts w:ascii="Calibri" w:hAnsi="Calibri" w:cs="Calibri"/>
        </w:rPr>
        <w:t>.1. Le journal de chantier sera signé contradictoirement par l’Ingénieur et le représentant de l’attributaire systématiquement lor</w:t>
      </w:r>
      <w:r w:rsidR="002958B1" w:rsidRPr="003A6970">
        <w:rPr>
          <w:rFonts w:ascii="Calibri" w:hAnsi="Calibri" w:cs="Calibri"/>
        </w:rPr>
        <w:t xml:space="preserve">s des réunions de chantiers et </w:t>
      </w:r>
      <w:r w:rsidRPr="003A6970">
        <w:rPr>
          <w:rFonts w:ascii="Calibri" w:hAnsi="Calibri" w:cs="Calibri"/>
        </w:rPr>
        <w:t>à chaque visite de chantier.</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3</w:t>
      </w:r>
      <w:r w:rsidR="00461019">
        <w:rPr>
          <w:rFonts w:ascii="Calibri" w:hAnsi="Calibri" w:cs="Calibri"/>
        </w:rPr>
        <w:t>5</w:t>
      </w:r>
      <w:r w:rsidRPr="003A6970">
        <w:rPr>
          <w:rFonts w:ascii="Calibri" w:hAnsi="Calibri" w:cs="Calibri"/>
        </w:rPr>
        <w:t>.2. C'est un document contradictoire unique. Ses pages sont numérotées et visées. Aucune page ne doit être enlevée. Les parties raturées ou annulées sont signalées en marge pour validation.</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162" w:name="_Toc320701341"/>
      <w:bookmarkStart w:id="163" w:name="_Toc320705263"/>
      <w:bookmarkStart w:id="164" w:name="_Toc320708769"/>
      <w:bookmarkStart w:id="165" w:name="_Toc320709836"/>
      <w:bookmarkStart w:id="166" w:name="_Toc320710394"/>
      <w:r w:rsidRPr="003A6970">
        <w:rPr>
          <w:rFonts w:ascii="Calibri" w:hAnsi="Calibri" w:cs="Calibri"/>
          <w:b/>
          <w:bCs/>
        </w:rPr>
        <w:t>UTILISATION DES EXPLOSIFS</w:t>
      </w:r>
      <w:bookmarkEnd w:id="162"/>
      <w:bookmarkEnd w:id="163"/>
      <w:bookmarkEnd w:id="164"/>
      <w:bookmarkEnd w:id="165"/>
      <w:bookmarkEnd w:id="166"/>
    </w:p>
    <w:p w:rsidR="008846BB" w:rsidRPr="003A6970" w:rsidRDefault="008846BB" w:rsidP="002958B1">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L’utilisation des explosifs est proscrite.</w:t>
      </w:r>
    </w:p>
    <w:p w:rsidR="008846BB" w:rsidRPr="003A6970" w:rsidRDefault="008846BB" w:rsidP="002958B1">
      <w:pPr>
        <w:pStyle w:val="Titre1"/>
        <w:spacing w:after="120" w:line="276" w:lineRule="auto"/>
        <w:rPr>
          <w:rFonts w:ascii="Calibri" w:hAnsi="Calibri" w:cs="Calibri"/>
          <w:sz w:val="24"/>
          <w:szCs w:val="24"/>
        </w:rPr>
      </w:pPr>
      <w:bookmarkStart w:id="167" w:name="_Toc320701342"/>
      <w:bookmarkStart w:id="168" w:name="_Toc320705264"/>
      <w:bookmarkStart w:id="169" w:name="_Toc320708770"/>
      <w:bookmarkStart w:id="170" w:name="_Toc320709837"/>
      <w:bookmarkStart w:id="171" w:name="_Toc320710395"/>
      <w:r w:rsidRPr="003A6970">
        <w:rPr>
          <w:rFonts w:ascii="Calibri" w:hAnsi="Calibri" w:cs="Calibri"/>
          <w:sz w:val="24"/>
          <w:szCs w:val="24"/>
        </w:rPr>
        <w:t>CHAPITRE IV : DE LA RECEPTION</w:t>
      </w:r>
      <w:bookmarkEnd w:id="167"/>
      <w:bookmarkEnd w:id="168"/>
      <w:bookmarkEnd w:id="169"/>
      <w:bookmarkEnd w:id="170"/>
      <w:bookmarkEnd w:id="171"/>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172" w:name="_Toc320701343"/>
      <w:bookmarkStart w:id="173" w:name="_Toc320705265"/>
      <w:bookmarkStart w:id="174" w:name="_Toc320708771"/>
      <w:bookmarkStart w:id="175" w:name="_Toc320709838"/>
      <w:bookmarkStart w:id="176" w:name="_Toc320710396"/>
      <w:r w:rsidRPr="003A6970">
        <w:rPr>
          <w:rFonts w:ascii="Calibri" w:hAnsi="Calibri" w:cs="Calibri"/>
          <w:b/>
          <w:bCs/>
        </w:rPr>
        <w:t>RECEPTION PROVISOIRE</w:t>
      </w:r>
      <w:bookmarkEnd w:id="172"/>
      <w:bookmarkEnd w:id="173"/>
      <w:bookmarkEnd w:id="174"/>
      <w:bookmarkEnd w:id="175"/>
      <w:bookmarkEnd w:id="176"/>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Avant la réception provisoire, l’attributaire demande par écrit au </w:t>
      </w:r>
      <w:r w:rsidR="005566D3" w:rsidRPr="003A6970">
        <w:rPr>
          <w:rFonts w:ascii="Calibri" w:hAnsi="Calibri" w:cs="Calibri"/>
        </w:rPr>
        <w:t>Chef de service avec copie à l’I</w:t>
      </w:r>
      <w:r w:rsidRPr="003A6970">
        <w:rPr>
          <w:rFonts w:ascii="Calibri" w:hAnsi="Calibri" w:cs="Calibri"/>
        </w:rPr>
        <w:t>ngénieur</w:t>
      </w:r>
      <w:r w:rsidR="005566D3" w:rsidRPr="003A6970">
        <w:rPr>
          <w:rFonts w:ascii="Calibri" w:hAnsi="Calibri" w:cs="Calibri"/>
        </w:rPr>
        <w:t xml:space="preserve"> et à l’Autorité Contractante</w:t>
      </w:r>
      <w:r w:rsidRPr="003A6970">
        <w:rPr>
          <w:rFonts w:ascii="Calibri" w:hAnsi="Calibri" w:cs="Calibri"/>
        </w:rPr>
        <w:t>, l’organisation d’une visite technique préalable à la réception.</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i/>
        </w:rPr>
      </w:pPr>
      <w:r w:rsidRPr="003A6970">
        <w:rPr>
          <w:rFonts w:ascii="Calibri" w:hAnsi="Calibri" w:cs="Calibri"/>
          <w:i/>
        </w:rPr>
        <w:t>3</w:t>
      </w:r>
      <w:r w:rsidR="00461019">
        <w:rPr>
          <w:rFonts w:ascii="Calibri" w:hAnsi="Calibri" w:cs="Calibri"/>
          <w:i/>
        </w:rPr>
        <w:t>7</w:t>
      </w:r>
      <w:r w:rsidRPr="003A6970">
        <w:rPr>
          <w:rFonts w:ascii="Calibri" w:hAnsi="Calibri" w:cs="Calibri"/>
          <w:i/>
        </w:rPr>
        <w:t>.1. Epreuves comprises dans les opérations préalables à la réception :</w:t>
      </w:r>
    </w:p>
    <w:p w:rsidR="008846BB" w:rsidRPr="006F4201" w:rsidRDefault="008846BB" w:rsidP="00B16E4F">
      <w:pPr>
        <w:widowControl w:val="0"/>
        <w:numPr>
          <w:ilvl w:val="0"/>
          <w:numId w:val="59"/>
        </w:numPr>
        <w:autoSpaceDE w:val="0"/>
        <w:autoSpaceDN w:val="0"/>
        <w:adjustRightInd w:val="0"/>
        <w:spacing w:before="60"/>
        <w:ind w:left="714" w:hanging="357"/>
        <w:jc w:val="both"/>
        <w:rPr>
          <w:rFonts w:ascii="Calibri" w:hAnsi="Calibri" w:cs="Calibri"/>
        </w:rPr>
      </w:pPr>
      <w:r w:rsidRPr="006F4201">
        <w:rPr>
          <w:rFonts w:ascii="Calibri" w:hAnsi="Calibri" w:cs="Calibri"/>
        </w:rPr>
        <w:t>Vérification des valeurs de la terre ;</w:t>
      </w:r>
    </w:p>
    <w:p w:rsidR="008846BB" w:rsidRPr="006F4201" w:rsidRDefault="008846BB" w:rsidP="00B16E4F">
      <w:pPr>
        <w:widowControl w:val="0"/>
        <w:numPr>
          <w:ilvl w:val="0"/>
          <w:numId w:val="59"/>
        </w:numPr>
        <w:autoSpaceDE w:val="0"/>
        <w:autoSpaceDN w:val="0"/>
        <w:adjustRightInd w:val="0"/>
        <w:spacing w:before="60"/>
        <w:ind w:left="714" w:hanging="357"/>
        <w:jc w:val="both"/>
        <w:rPr>
          <w:rFonts w:ascii="Calibri" w:hAnsi="Calibri" w:cs="Calibri"/>
        </w:rPr>
      </w:pPr>
      <w:r w:rsidRPr="006F4201">
        <w:rPr>
          <w:rFonts w:ascii="Calibri" w:hAnsi="Calibri" w:cs="Calibri"/>
        </w:rPr>
        <w:t>Attestation authentique de traitement des supports ;</w:t>
      </w:r>
    </w:p>
    <w:p w:rsidR="008846BB" w:rsidRPr="006F4201" w:rsidRDefault="008846BB" w:rsidP="00B16E4F">
      <w:pPr>
        <w:widowControl w:val="0"/>
        <w:numPr>
          <w:ilvl w:val="0"/>
          <w:numId w:val="59"/>
        </w:numPr>
        <w:autoSpaceDE w:val="0"/>
        <w:autoSpaceDN w:val="0"/>
        <w:adjustRightInd w:val="0"/>
        <w:spacing w:before="60"/>
        <w:ind w:left="714" w:hanging="357"/>
        <w:jc w:val="both"/>
        <w:rPr>
          <w:rFonts w:ascii="Calibri" w:hAnsi="Calibri" w:cs="Calibri"/>
        </w:rPr>
      </w:pPr>
      <w:r w:rsidRPr="006F4201">
        <w:rPr>
          <w:rFonts w:ascii="Calibri" w:hAnsi="Calibri" w:cs="Calibri"/>
        </w:rPr>
        <w:t xml:space="preserve">Bulletin d’essai de transformateur délivré par </w:t>
      </w:r>
      <w:r w:rsidR="00E272E1">
        <w:rPr>
          <w:rFonts w:ascii="Calibri" w:hAnsi="Calibri" w:cs="Calibri"/>
        </w:rPr>
        <w:t>ENEO</w:t>
      </w:r>
      <w:r w:rsidRPr="006F4201">
        <w:rPr>
          <w:rFonts w:ascii="Calibri" w:hAnsi="Calibri" w:cs="Calibri"/>
        </w:rPr>
        <w:t> ;</w:t>
      </w:r>
    </w:p>
    <w:p w:rsidR="006F4201" w:rsidRPr="006F4201" w:rsidRDefault="006F4201" w:rsidP="00B16E4F">
      <w:pPr>
        <w:widowControl w:val="0"/>
        <w:numPr>
          <w:ilvl w:val="0"/>
          <w:numId w:val="59"/>
        </w:numPr>
        <w:autoSpaceDE w:val="0"/>
        <w:autoSpaceDN w:val="0"/>
        <w:adjustRightInd w:val="0"/>
        <w:spacing w:before="60"/>
        <w:ind w:left="714" w:hanging="357"/>
        <w:jc w:val="both"/>
        <w:rPr>
          <w:rFonts w:ascii="Calibri" w:hAnsi="Calibri" w:cs="Calibri"/>
        </w:rPr>
      </w:pPr>
      <w:r w:rsidRPr="006F4201">
        <w:rPr>
          <w:rFonts w:ascii="Calibri" w:hAnsi="Calibri" w:cs="Calibri"/>
        </w:rPr>
        <w:t xml:space="preserve">Payement des frais d’abonnement à </w:t>
      </w:r>
      <w:r w:rsidR="00E272E1">
        <w:rPr>
          <w:rFonts w:ascii="Calibri" w:hAnsi="Calibri" w:cs="Calibri"/>
        </w:rPr>
        <w:t>ENEO</w:t>
      </w:r>
      <w:r w:rsidRPr="006F4201">
        <w:rPr>
          <w:rFonts w:ascii="Calibri" w:hAnsi="Calibri" w:cs="Calibri"/>
        </w:rPr>
        <w:t> ;</w:t>
      </w:r>
    </w:p>
    <w:p w:rsidR="008846BB" w:rsidRPr="006F4201" w:rsidRDefault="008846BB" w:rsidP="00B16E4F">
      <w:pPr>
        <w:widowControl w:val="0"/>
        <w:numPr>
          <w:ilvl w:val="0"/>
          <w:numId w:val="59"/>
        </w:numPr>
        <w:autoSpaceDE w:val="0"/>
        <w:autoSpaceDN w:val="0"/>
        <w:adjustRightInd w:val="0"/>
        <w:spacing w:before="60"/>
        <w:ind w:left="714" w:hanging="357"/>
        <w:jc w:val="both"/>
        <w:rPr>
          <w:rFonts w:ascii="Calibri" w:hAnsi="Calibri" w:cs="Calibri"/>
        </w:rPr>
      </w:pPr>
      <w:r w:rsidRPr="006F4201">
        <w:rPr>
          <w:rFonts w:ascii="Calibri" w:hAnsi="Calibri" w:cs="Calibri"/>
        </w:rPr>
        <w:t>Mise en service des branchements tests ;</w:t>
      </w:r>
    </w:p>
    <w:p w:rsidR="008846BB" w:rsidRPr="006F4201" w:rsidRDefault="008846BB" w:rsidP="00B16E4F">
      <w:pPr>
        <w:widowControl w:val="0"/>
        <w:numPr>
          <w:ilvl w:val="0"/>
          <w:numId w:val="59"/>
        </w:numPr>
        <w:autoSpaceDE w:val="0"/>
        <w:autoSpaceDN w:val="0"/>
        <w:adjustRightInd w:val="0"/>
        <w:spacing w:before="60"/>
        <w:ind w:left="714" w:hanging="357"/>
        <w:jc w:val="both"/>
        <w:rPr>
          <w:rFonts w:ascii="Calibri" w:hAnsi="Calibri" w:cs="Calibri"/>
        </w:rPr>
      </w:pPr>
      <w:r w:rsidRPr="006F4201">
        <w:rPr>
          <w:rFonts w:ascii="Calibri" w:hAnsi="Calibri" w:cs="Calibri"/>
        </w:rPr>
        <w:t>Provenance du matériel ;</w:t>
      </w:r>
    </w:p>
    <w:p w:rsidR="008846BB" w:rsidRPr="006F4201" w:rsidRDefault="008846BB" w:rsidP="00B16E4F">
      <w:pPr>
        <w:widowControl w:val="0"/>
        <w:numPr>
          <w:ilvl w:val="0"/>
          <w:numId w:val="59"/>
        </w:numPr>
        <w:autoSpaceDE w:val="0"/>
        <w:autoSpaceDN w:val="0"/>
        <w:adjustRightInd w:val="0"/>
        <w:spacing w:before="60"/>
        <w:ind w:left="714" w:hanging="357"/>
        <w:jc w:val="both"/>
        <w:rPr>
          <w:rFonts w:ascii="Calibri" w:hAnsi="Calibri" w:cs="Calibri"/>
        </w:rPr>
      </w:pPr>
      <w:r w:rsidRPr="006F4201">
        <w:rPr>
          <w:rFonts w:ascii="Calibri" w:hAnsi="Calibri" w:cs="Calibri"/>
        </w:rPr>
        <w:t>Plans conformes du réseau après travaux.</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A l’issue de ces épreuves, il sera délivré un PV de confor</w:t>
      </w:r>
      <w:r w:rsidR="005566D3" w:rsidRPr="003A6970">
        <w:rPr>
          <w:rFonts w:ascii="Calibri" w:hAnsi="Calibri" w:cs="Calibri"/>
        </w:rPr>
        <w:t>mité signé conjointement par l’I</w:t>
      </w:r>
      <w:r w:rsidRPr="003A6970">
        <w:rPr>
          <w:rFonts w:ascii="Calibri" w:hAnsi="Calibri" w:cs="Calibri"/>
        </w:rPr>
        <w:t>ngénieur, le représentant d</w:t>
      </w:r>
      <w:r w:rsidR="00E272E1">
        <w:rPr>
          <w:rFonts w:ascii="Calibri" w:hAnsi="Calibri" w:cs="Calibri"/>
        </w:rPr>
        <w:t xml:space="preserve">’ENEO </w:t>
      </w:r>
      <w:r w:rsidRPr="003A6970">
        <w:rPr>
          <w:rFonts w:ascii="Calibri" w:hAnsi="Calibri" w:cs="Calibri"/>
        </w:rPr>
        <w:t>territorialement compétant et le cocontractant.</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lastRenderedPageBreak/>
        <w:t xml:space="preserve">Une réception provisoire sera effectuée à la fin des travaux par la commission de réception lorsque l’ouvrage sera terminé et prêt pour la mise en exploitation par le concessionnaire de service public </w:t>
      </w:r>
      <w:r w:rsidR="00E272E1">
        <w:rPr>
          <w:rFonts w:ascii="Calibri" w:hAnsi="Calibri" w:cs="Calibri"/>
        </w:rPr>
        <w:t>ENEO</w:t>
      </w:r>
      <w:r w:rsidRPr="003A6970">
        <w:rPr>
          <w:rFonts w:ascii="Calibri" w:hAnsi="Calibri" w:cs="Calibri"/>
        </w:rPr>
        <w:t xml:space="preserve">. A cet effet, le cocontractant de l’administration est tenu de saisir par écrit le </w:t>
      </w:r>
      <w:r w:rsidR="005566D3" w:rsidRPr="003A6970">
        <w:rPr>
          <w:rFonts w:ascii="Calibri" w:hAnsi="Calibri" w:cs="Calibri"/>
        </w:rPr>
        <w:t xml:space="preserve">Chef </w:t>
      </w:r>
      <w:r w:rsidRPr="003A6970">
        <w:rPr>
          <w:rFonts w:ascii="Calibri" w:hAnsi="Calibri" w:cs="Calibri"/>
        </w:rPr>
        <w:t>de service dans un délai de dix (10) jours au moins avant la date à laquelle il estime t</w:t>
      </w:r>
      <w:r w:rsidR="005566D3" w:rsidRPr="003A6970">
        <w:rPr>
          <w:rFonts w:ascii="Calibri" w:hAnsi="Calibri" w:cs="Calibri"/>
        </w:rPr>
        <w:t>erminer les travaux, p</w:t>
      </w:r>
      <w:r w:rsidRPr="003A6970">
        <w:rPr>
          <w:rFonts w:ascii="Calibri" w:hAnsi="Calibri" w:cs="Calibri"/>
        </w:rPr>
        <w:t>our sol</w:t>
      </w:r>
      <w:r w:rsidR="005566D3" w:rsidRPr="003A6970">
        <w:rPr>
          <w:rFonts w:ascii="Calibri" w:hAnsi="Calibri" w:cs="Calibri"/>
        </w:rPr>
        <w:t>liciter la réception provisoire.</w:t>
      </w:r>
    </w:p>
    <w:p w:rsidR="008846BB" w:rsidRPr="006F4201" w:rsidRDefault="008846BB" w:rsidP="00B16E4F">
      <w:pPr>
        <w:widowControl w:val="0"/>
        <w:numPr>
          <w:ilvl w:val="0"/>
          <w:numId w:val="60"/>
        </w:numPr>
        <w:autoSpaceDE w:val="0"/>
        <w:autoSpaceDN w:val="0"/>
        <w:adjustRightInd w:val="0"/>
        <w:spacing w:before="60"/>
        <w:ind w:left="714" w:hanging="357"/>
        <w:jc w:val="both"/>
        <w:rPr>
          <w:rFonts w:ascii="Calibri" w:hAnsi="Calibri" w:cs="Calibri"/>
        </w:rPr>
      </w:pPr>
      <w:r w:rsidRPr="006F4201">
        <w:rPr>
          <w:rFonts w:ascii="Calibri" w:hAnsi="Calibri" w:cs="Calibri"/>
        </w:rPr>
        <w:t>Les travaux seront achevés conformément aux spécifications d</w:t>
      </w:r>
      <w:r w:rsidR="005566D3" w:rsidRPr="006F4201">
        <w:rPr>
          <w:rFonts w:ascii="Calibri" w:hAnsi="Calibri" w:cs="Calibri"/>
        </w:rPr>
        <w:t>e la</w:t>
      </w:r>
      <w:r w:rsidRPr="006F4201">
        <w:rPr>
          <w:rFonts w:ascii="Calibri" w:hAnsi="Calibri" w:cs="Calibri"/>
        </w:rPr>
        <w:t xml:space="preserve"> présent</w:t>
      </w:r>
      <w:r w:rsidR="005566D3" w:rsidRPr="006F4201">
        <w:rPr>
          <w:rFonts w:ascii="Calibri" w:hAnsi="Calibri" w:cs="Calibri"/>
        </w:rPr>
        <w:t>e</w:t>
      </w:r>
      <w:r w:rsidR="00ED2950">
        <w:rPr>
          <w:rFonts w:ascii="Calibri" w:hAnsi="Calibri" w:cs="Calibri"/>
        </w:rPr>
        <w:t>Marché</w:t>
      </w:r>
      <w:r w:rsidRPr="006F4201">
        <w:rPr>
          <w:rFonts w:ascii="Calibri" w:hAnsi="Calibri" w:cs="Calibri"/>
        </w:rPr>
        <w:t xml:space="preserve"> et aux règles de l’art ;</w:t>
      </w:r>
    </w:p>
    <w:p w:rsidR="008846BB" w:rsidRPr="006F4201" w:rsidRDefault="008846BB" w:rsidP="00B16E4F">
      <w:pPr>
        <w:widowControl w:val="0"/>
        <w:numPr>
          <w:ilvl w:val="0"/>
          <w:numId w:val="60"/>
        </w:numPr>
        <w:autoSpaceDE w:val="0"/>
        <w:autoSpaceDN w:val="0"/>
        <w:adjustRightInd w:val="0"/>
        <w:spacing w:before="60"/>
        <w:ind w:left="714" w:hanging="357"/>
        <w:jc w:val="both"/>
        <w:rPr>
          <w:rFonts w:ascii="Calibri" w:hAnsi="Calibri" w:cs="Calibri"/>
        </w:rPr>
      </w:pPr>
      <w:r w:rsidRPr="006F4201">
        <w:rPr>
          <w:rFonts w:ascii="Calibri" w:hAnsi="Calibri" w:cs="Calibri"/>
        </w:rPr>
        <w:t>Les installations répondront aux prescriptions normatives en vigueur ;</w:t>
      </w:r>
    </w:p>
    <w:p w:rsidR="008846BB" w:rsidRPr="006F4201" w:rsidRDefault="008846BB" w:rsidP="00B16E4F">
      <w:pPr>
        <w:widowControl w:val="0"/>
        <w:numPr>
          <w:ilvl w:val="0"/>
          <w:numId w:val="60"/>
        </w:numPr>
        <w:autoSpaceDE w:val="0"/>
        <w:autoSpaceDN w:val="0"/>
        <w:adjustRightInd w:val="0"/>
        <w:spacing w:before="60"/>
        <w:ind w:left="714" w:hanging="357"/>
        <w:jc w:val="both"/>
        <w:rPr>
          <w:rFonts w:ascii="Calibri" w:hAnsi="Calibri" w:cs="Calibri"/>
        </w:rPr>
      </w:pPr>
      <w:r w:rsidRPr="006F4201">
        <w:rPr>
          <w:rFonts w:ascii="Calibri" w:hAnsi="Calibri" w:cs="Calibri"/>
        </w:rPr>
        <w:t>Les installations auront subi avec satisfaction les essais et les épreuves spécifiques ;</w:t>
      </w:r>
    </w:p>
    <w:p w:rsidR="006F4201" w:rsidRPr="006F4201" w:rsidRDefault="006F4201" w:rsidP="00B16E4F">
      <w:pPr>
        <w:widowControl w:val="0"/>
        <w:numPr>
          <w:ilvl w:val="0"/>
          <w:numId w:val="60"/>
        </w:numPr>
        <w:autoSpaceDE w:val="0"/>
        <w:autoSpaceDN w:val="0"/>
        <w:adjustRightInd w:val="0"/>
        <w:spacing w:before="60"/>
        <w:ind w:left="714" w:hanging="357"/>
        <w:jc w:val="both"/>
        <w:rPr>
          <w:rFonts w:ascii="Calibri" w:hAnsi="Calibri" w:cs="Calibri"/>
        </w:rPr>
      </w:pPr>
      <w:r w:rsidRPr="006F4201">
        <w:rPr>
          <w:rFonts w:ascii="Calibri" w:hAnsi="Calibri" w:cs="Calibri"/>
        </w:rPr>
        <w:t xml:space="preserve">Le cocontractant de l’administration aura payé les frais d’abonnement des branchements  </w:t>
      </w:r>
      <w:r w:rsidR="008573D4" w:rsidRPr="006F4201">
        <w:rPr>
          <w:rFonts w:ascii="Calibri" w:hAnsi="Calibri" w:cs="Calibri"/>
        </w:rPr>
        <w:t>témoins</w:t>
      </w:r>
      <w:r>
        <w:rPr>
          <w:rFonts w:ascii="Calibri" w:hAnsi="Calibri" w:cs="Calibri"/>
        </w:rPr>
        <w:t> ;</w:t>
      </w:r>
    </w:p>
    <w:p w:rsidR="008846BB" w:rsidRPr="006F4201" w:rsidRDefault="008846BB" w:rsidP="00B16E4F">
      <w:pPr>
        <w:widowControl w:val="0"/>
        <w:numPr>
          <w:ilvl w:val="0"/>
          <w:numId w:val="60"/>
        </w:numPr>
        <w:autoSpaceDE w:val="0"/>
        <w:autoSpaceDN w:val="0"/>
        <w:adjustRightInd w:val="0"/>
        <w:spacing w:before="60"/>
        <w:ind w:left="714" w:hanging="357"/>
        <w:jc w:val="both"/>
        <w:rPr>
          <w:rFonts w:ascii="Calibri" w:hAnsi="Calibri" w:cs="Calibri"/>
        </w:rPr>
      </w:pPr>
      <w:r w:rsidRPr="006F4201">
        <w:rPr>
          <w:rFonts w:ascii="Calibri" w:hAnsi="Calibri" w:cs="Calibri"/>
        </w:rPr>
        <w:t>Le cocontractant de l’administration aura fourni la justification de l’original des matériels utilisés, ainsi que cinq (05) exemplaires des plans des ouvrages établis selon les règles de l’art.</w:t>
      </w:r>
    </w:p>
    <w:p w:rsidR="008846BB" w:rsidRPr="003A6970" w:rsidRDefault="008846BB" w:rsidP="00C67C6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Lorsque les conditions énumérées ci-dessus sont remplies, il est établi un procès-verbal de réception provisoire indiquant, entre autres, les circonstances dans lesquelles les contrôles ont été effectués.</w:t>
      </w:r>
    </w:p>
    <w:p w:rsidR="008846BB" w:rsidRPr="003A6970" w:rsidRDefault="008846BB" w:rsidP="00C67C6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Au cas contraire, et notamment lorsque des réserves sont émises sur l’état des ouvrages, le cocontractant de l’administration est tenue de procéder à ses frais, à la mise à niveau des ouvrages avant leur réception effective, dans un délai prescrit par </w:t>
      </w:r>
      <w:r w:rsidR="005566D3" w:rsidRPr="003A6970">
        <w:rPr>
          <w:rFonts w:ascii="Calibri" w:hAnsi="Calibri" w:cs="Calibri"/>
        </w:rPr>
        <w:t>l’Autorité Contractante</w:t>
      </w:r>
      <w:r w:rsidRPr="003A6970">
        <w:rPr>
          <w:rFonts w:ascii="Calibri" w:hAnsi="Calibri" w:cs="Calibri"/>
        </w:rPr>
        <w:t>.</w:t>
      </w:r>
    </w:p>
    <w:p w:rsidR="008846BB" w:rsidRPr="003A6970" w:rsidRDefault="008846BB" w:rsidP="00C67C6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Dans ce cas, toute nouvelle visite de la commission de réception aux fins de procéder à la réception des travaux s’effectuera aux frais du cocontractant de l’administration.</w:t>
      </w:r>
    </w:p>
    <w:p w:rsidR="008846BB" w:rsidRPr="003A6970" w:rsidRDefault="008846BB" w:rsidP="00C67C6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Sauf réserve formulée par l’exploitant au plus tard un (01) mois avant la fin du délai de garantie, le cocontractant de l’administration saisit </w:t>
      </w:r>
      <w:r w:rsidR="005566D3" w:rsidRPr="003A6970">
        <w:rPr>
          <w:rFonts w:ascii="Calibri" w:hAnsi="Calibri" w:cs="Calibri"/>
        </w:rPr>
        <w:t>l’Autorité Contractante</w:t>
      </w:r>
      <w:r w:rsidRPr="003A6970">
        <w:rPr>
          <w:rFonts w:ascii="Calibri" w:hAnsi="Calibri" w:cs="Calibri"/>
        </w:rPr>
        <w:t xml:space="preserve"> par écrit à l’effet de prononcer la réception définitive de l’ouvrage.</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i/>
        </w:rPr>
      </w:pPr>
      <w:r w:rsidRPr="003A6970">
        <w:rPr>
          <w:rFonts w:ascii="Calibri" w:hAnsi="Calibri" w:cs="Calibri"/>
          <w:i/>
        </w:rPr>
        <w:t>3</w:t>
      </w:r>
      <w:r w:rsidR="00461019">
        <w:rPr>
          <w:rFonts w:ascii="Calibri" w:hAnsi="Calibri" w:cs="Calibri"/>
          <w:i/>
        </w:rPr>
        <w:t>7</w:t>
      </w:r>
      <w:r w:rsidRPr="003A6970">
        <w:rPr>
          <w:rFonts w:ascii="Calibri" w:hAnsi="Calibri" w:cs="Calibri"/>
          <w:i/>
        </w:rPr>
        <w:t xml:space="preserve">.2. Constatation éventuel du repliement des installations de chantier et de la remise en état des lieux </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A la fin des travaux, le cocontractant est tenu de procéder à ses frais au repli de ses équipements tout en restituant le site dans les conditions initiales.</w:t>
      </w:r>
    </w:p>
    <w:p w:rsidR="005468EC" w:rsidRDefault="008846BB" w:rsidP="00C67C6B">
      <w:pPr>
        <w:widowControl w:val="0"/>
        <w:autoSpaceDE w:val="0"/>
        <w:autoSpaceDN w:val="0"/>
        <w:adjustRightInd w:val="0"/>
        <w:spacing w:before="120" w:after="120"/>
        <w:jc w:val="both"/>
        <w:rPr>
          <w:rFonts w:ascii="Calibri" w:hAnsi="Calibri" w:cs="Calibri"/>
          <w:color w:val="000000"/>
        </w:rPr>
      </w:pPr>
      <w:r w:rsidRPr="003A6970">
        <w:rPr>
          <w:rFonts w:ascii="Calibri" w:hAnsi="Calibri" w:cs="Calibri"/>
          <w:i/>
        </w:rPr>
        <w:t>3</w:t>
      </w:r>
      <w:r w:rsidR="00461019">
        <w:rPr>
          <w:rFonts w:ascii="Calibri" w:hAnsi="Calibri" w:cs="Calibri"/>
          <w:i/>
        </w:rPr>
        <w:t>7</w:t>
      </w:r>
      <w:r w:rsidRPr="003A6970">
        <w:rPr>
          <w:rFonts w:ascii="Calibri" w:hAnsi="Calibri" w:cs="Calibri"/>
          <w:i/>
        </w:rPr>
        <w:t>.3. La Commission de réception sera composée des membres suivants :</w:t>
      </w:r>
    </w:p>
    <w:p w:rsidR="008846BB" w:rsidRPr="000A4884" w:rsidRDefault="005468EC" w:rsidP="00B16E4F">
      <w:pPr>
        <w:widowControl w:val="0"/>
        <w:numPr>
          <w:ilvl w:val="0"/>
          <w:numId w:val="91"/>
        </w:numPr>
        <w:autoSpaceDE w:val="0"/>
        <w:autoSpaceDN w:val="0"/>
        <w:adjustRightInd w:val="0"/>
        <w:spacing w:before="120"/>
        <w:ind w:left="714" w:hanging="357"/>
        <w:jc w:val="both"/>
        <w:rPr>
          <w:rFonts w:ascii="Calibri" w:hAnsi="Calibri" w:cs="Calibri"/>
          <w:i/>
        </w:rPr>
      </w:pPr>
      <w:r w:rsidRPr="000A4884">
        <w:rPr>
          <w:rFonts w:ascii="Calibri" w:hAnsi="Calibri" w:cs="Calibri"/>
          <w:color w:val="000000"/>
          <w:u w:val="single"/>
        </w:rPr>
        <w:t>Président </w:t>
      </w:r>
      <w:r w:rsidRPr="000A4884">
        <w:rPr>
          <w:rFonts w:ascii="Calibri" w:hAnsi="Calibri" w:cs="Calibri"/>
          <w:color w:val="000000"/>
        </w:rPr>
        <w:t>:</w:t>
      </w:r>
    </w:p>
    <w:p w:rsidR="00A84DB6" w:rsidRPr="000A4884" w:rsidRDefault="00A84DB6" w:rsidP="00B16E4F">
      <w:pPr>
        <w:widowControl w:val="0"/>
        <w:numPr>
          <w:ilvl w:val="2"/>
          <w:numId w:val="90"/>
        </w:numPr>
        <w:tabs>
          <w:tab w:val="left" w:pos="1418"/>
        </w:tabs>
        <w:autoSpaceDE w:val="0"/>
        <w:autoSpaceDN w:val="0"/>
        <w:adjustRightInd w:val="0"/>
        <w:ind w:left="1418" w:hanging="284"/>
        <w:jc w:val="both"/>
        <w:rPr>
          <w:rFonts w:ascii="Calibri" w:hAnsi="Calibri" w:cs="Calibri"/>
          <w:color w:val="000000"/>
        </w:rPr>
      </w:pPr>
      <w:r w:rsidRPr="000A4884">
        <w:rPr>
          <w:rFonts w:ascii="Calibri" w:hAnsi="Calibri" w:cs="Calibri"/>
          <w:color w:val="000000"/>
        </w:rPr>
        <w:t xml:space="preserve">Le </w:t>
      </w:r>
      <w:r w:rsidR="00E272E1">
        <w:rPr>
          <w:rFonts w:ascii="Calibri" w:hAnsi="Calibri" w:cs="Calibri"/>
          <w:color w:val="000000"/>
        </w:rPr>
        <w:t xml:space="preserve">Maire </w:t>
      </w:r>
      <w:r w:rsidR="006E5D97">
        <w:rPr>
          <w:rFonts w:ascii="Calibri" w:hAnsi="Calibri" w:cs="Calibri"/>
          <w:color w:val="000000"/>
        </w:rPr>
        <w:t xml:space="preserve">de la </w:t>
      </w:r>
      <w:r w:rsidR="0034546F">
        <w:rPr>
          <w:rFonts w:ascii="Calibri" w:hAnsi="Calibri" w:cs="Calibri"/>
          <w:color w:val="000000"/>
        </w:rPr>
        <w:t>commune de Garoua Boulai</w:t>
      </w:r>
      <w:r w:rsidR="00E272E1">
        <w:rPr>
          <w:rFonts w:ascii="Calibri" w:hAnsi="Calibri" w:cs="Calibri"/>
          <w:color w:val="000000"/>
        </w:rPr>
        <w:t xml:space="preserve">ou son </w:t>
      </w:r>
      <w:r w:rsidRPr="000A4884">
        <w:rPr>
          <w:rFonts w:ascii="Calibri" w:hAnsi="Calibri" w:cs="Calibri"/>
          <w:color w:val="000000"/>
        </w:rPr>
        <w:t>Représentant</w:t>
      </w:r>
      <w:r w:rsidR="00C67C6B" w:rsidRPr="000A4884">
        <w:rPr>
          <w:rFonts w:ascii="Calibri" w:hAnsi="Calibri" w:cs="Calibri"/>
          <w:color w:val="000000"/>
        </w:rPr>
        <w:t>;</w:t>
      </w:r>
    </w:p>
    <w:p w:rsidR="005468EC" w:rsidRPr="000A4884" w:rsidRDefault="005468EC" w:rsidP="00B16E4F">
      <w:pPr>
        <w:widowControl w:val="0"/>
        <w:numPr>
          <w:ilvl w:val="0"/>
          <w:numId w:val="91"/>
        </w:numPr>
        <w:autoSpaceDE w:val="0"/>
        <w:autoSpaceDN w:val="0"/>
        <w:adjustRightInd w:val="0"/>
        <w:spacing w:before="120"/>
        <w:ind w:left="714" w:hanging="357"/>
        <w:jc w:val="both"/>
        <w:rPr>
          <w:rFonts w:ascii="Calibri" w:hAnsi="Calibri" w:cs="Calibri"/>
          <w:color w:val="000000"/>
        </w:rPr>
      </w:pPr>
      <w:r w:rsidRPr="000A4884">
        <w:rPr>
          <w:rFonts w:ascii="Calibri" w:hAnsi="Calibri" w:cs="Calibri"/>
          <w:color w:val="000000"/>
          <w:u w:val="single"/>
        </w:rPr>
        <w:t>Membre</w:t>
      </w:r>
      <w:r w:rsidR="00C51C08" w:rsidRPr="000A4884">
        <w:rPr>
          <w:rFonts w:ascii="Calibri" w:hAnsi="Calibri" w:cs="Calibri"/>
          <w:color w:val="000000"/>
        </w:rPr>
        <w:t> :</w:t>
      </w:r>
    </w:p>
    <w:p w:rsidR="005468EC" w:rsidRDefault="005468EC" w:rsidP="00B16E4F">
      <w:pPr>
        <w:widowControl w:val="0"/>
        <w:numPr>
          <w:ilvl w:val="2"/>
          <w:numId w:val="90"/>
        </w:numPr>
        <w:tabs>
          <w:tab w:val="left" w:pos="1418"/>
        </w:tabs>
        <w:autoSpaceDE w:val="0"/>
        <w:autoSpaceDN w:val="0"/>
        <w:adjustRightInd w:val="0"/>
        <w:ind w:left="1418" w:hanging="284"/>
        <w:jc w:val="both"/>
        <w:rPr>
          <w:rFonts w:ascii="Calibri" w:hAnsi="Calibri" w:cs="Calibri"/>
          <w:color w:val="000000"/>
        </w:rPr>
      </w:pPr>
      <w:r w:rsidRPr="000A4884">
        <w:rPr>
          <w:rFonts w:ascii="Calibri" w:hAnsi="Calibri" w:cs="Calibri"/>
          <w:color w:val="000000"/>
        </w:rPr>
        <w:t>Le Chef de Service du Marché ;</w:t>
      </w:r>
    </w:p>
    <w:p w:rsidR="00C37DBF" w:rsidRDefault="00C37DBF" w:rsidP="00B16E4F">
      <w:pPr>
        <w:widowControl w:val="0"/>
        <w:numPr>
          <w:ilvl w:val="2"/>
          <w:numId w:val="90"/>
        </w:numPr>
        <w:tabs>
          <w:tab w:val="left" w:pos="1418"/>
        </w:tabs>
        <w:autoSpaceDE w:val="0"/>
        <w:autoSpaceDN w:val="0"/>
        <w:adjustRightInd w:val="0"/>
        <w:ind w:left="1418" w:hanging="284"/>
        <w:jc w:val="both"/>
        <w:rPr>
          <w:rFonts w:ascii="Calibri" w:hAnsi="Calibri" w:cs="Calibri"/>
          <w:color w:val="000000"/>
        </w:rPr>
      </w:pPr>
      <w:r>
        <w:rPr>
          <w:rFonts w:ascii="Calibri" w:hAnsi="Calibri" w:cs="Calibri"/>
          <w:color w:val="000000"/>
        </w:rPr>
        <w:t xml:space="preserve">Le Délégué Régional ENEO ou son </w:t>
      </w:r>
      <w:r w:rsidRPr="000A4884">
        <w:rPr>
          <w:rFonts w:ascii="Calibri" w:hAnsi="Calibri" w:cs="Calibri"/>
          <w:color w:val="000000"/>
        </w:rPr>
        <w:t>Représentant</w:t>
      </w:r>
      <w:r>
        <w:rPr>
          <w:rFonts w:ascii="Calibri" w:hAnsi="Calibri" w:cs="Calibri"/>
          <w:color w:val="000000"/>
        </w:rPr>
        <w:t xml:space="preserve">  (observateur) </w:t>
      </w:r>
      <w:r w:rsidRPr="000A4884">
        <w:rPr>
          <w:rFonts w:ascii="Calibri" w:hAnsi="Calibri" w:cs="Calibri"/>
          <w:color w:val="000000"/>
        </w:rPr>
        <w:t>;</w:t>
      </w:r>
    </w:p>
    <w:p w:rsidR="00112260" w:rsidRPr="000A4884" w:rsidRDefault="00112260" w:rsidP="00B16E4F">
      <w:pPr>
        <w:widowControl w:val="0"/>
        <w:numPr>
          <w:ilvl w:val="2"/>
          <w:numId w:val="90"/>
        </w:numPr>
        <w:tabs>
          <w:tab w:val="left" w:pos="1418"/>
        </w:tabs>
        <w:autoSpaceDE w:val="0"/>
        <w:autoSpaceDN w:val="0"/>
        <w:adjustRightInd w:val="0"/>
        <w:ind w:left="1418" w:hanging="284"/>
        <w:jc w:val="both"/>
        <w:rPr>
          <w:rFonts w:ascii="Calibri" w:hAnsi="Calibri" w:cs="Calibri"/>
          <w:color w:val="000000"/>
        </w:rPr>
      </w:pPr>
      <w:r>
        <w:rPr>
          <w:rFonts w:ascii="Calibri" w:hAnsi="Calibri" w:cs="Calibri"/>
          <w:color w:val="000000"/>
        </w:rPr>
        <w:t xml:space="preserve">Le Délégué Départemental du MINMAP/LDou son </w:t>
      </w:r>
      <w:r w:rsidRPr="000A4884">
        <w:rPr>
          <w:rFonts w:ascii="Calibri" w:hAnsi="Calibri" w:cs="Calibri"/>
          <w:color w:val="000000"/>
        </w:rPr>
        <w:t>Représentant</w:t>
      </w:r>
      <w:r>
        <w:rPr>
          <w:rFonts w:ascii="Calibri" w:hAnsi="Calibri" w:cs="Calibri"/>
          <w:color w:val="000000"/>
        </w:rPr>
        <w:t xml:space="preserve">  (observateur) ;</w:t>
      </w:r>
    </w:p>
    <w:p w:rsidR="00E272E1" w:rsidRDefault="00E272E1" w:rsidP="00B16E4F">
      <w:pPr>
        <w:widowControl w:val="0"/>
        <w:numPr>
          <w:ilvl w:val="2"/>
          <w:numId w:val="90"/>
        </w:numPr>
        <w:tabs>
          <w:tab w:val="left" w:pos="1418"/>
        </w:tabs>
        <w:autoSpaceDE w:val="0"/>
        <w:autoSpaceDN w:val="0"/>
        <w:adjustRightInd w:val="0"/>
        <w:ind w:left="1418" w:hanging="284"/>
        <w:jc w:val="both"/>
        <w:rPr>
          <w:rFonts w:ascii="Calibri" w:hAnsi="Calibri" w:cs="Calibri"/>
          <w:color w:val="000000"/>
        </w:rPr>
      </w:pPr>
      <w:r>
        <w:rPr>
          <w:rFonts w:ascii="Calibri" w:hAnsi="Calibri" w:cs="Calibri"/>
          <w:color w:val="000000"/>
        </w:rPr>
        <w:t xml:space="preserve">Le comptable-matières de la </w:t>
      </w:r>
      <w:r w:rsidR="0034546F">
        <w:rPr>
          <w:rFonts w:ascii="Calibri" w:hAnsi="Calibri" w:cs="Calibri"/>
          <w:color w:val="000000"/>
        </w:rPr>
        <w:t>Commune de Garoua Boulai</w:t>
      </w:r>
      <w:r>
        <w:rPr>
          <w:rFonts w:ascii="Calibri" w:hAnsi="Calibri" w:cs="Calibri"/>
          <w:color w:val="000000"/>
          <w:vertAlign w:val="superscript"/>
        </w:rPr>
        <w:t> </w:t>
      </w:r>
      <w:r>
        <w:rPr>
          <w:rFonts w:ascii="Calibri" w:hAnsi="Calibri" w:cs="Calibri"/>
          <w:color w:val="000000"/>
        </w:rPr>
        <w:t>;</w:t>
      </w:r>
    </w:p>
    <w:p w:rsidR="008846BB" w:rsidRPr="000A4884" w:rsidRDefault="005468EC" w:rsidP="00B16E4F">
      <w:pPr>
        <w:widowControl w:val="0"/>
        <w:numPr>
          <w:ilvl w:val="2"/>
          <w:numId w:val="90"/>
        </w:numPr>
        <w:tabs>
          <w:tab w:val="left" w:pos="1418"/>
        </w:tabs>
        <w:autoSpaceDE w:val="0"/>
        <w:autoSpaceDN w:val="0"/>
        <w:adjustRightInd w:val="0"/>
        <w:ind w:left="1418" w:hanging="284"/>
        <w:jc w:val="both"/>
        <w:rPr>
          <w:rFonts w:ascii="Calibri" w:hAnsi="Calibri" w:cs="Calibri"/>
          <w:color w:val="000000"/>
        </w:rPr>
      </w:pPr>
      <w:r w:rsidRPr="000A4884">
        <w:rPr>
          <w:rFonts w:ascii="Calibri" w:hAnsi="Calibri" w:cs="Calibri"/>
          <w:color w:val="000000"/>
        </w:rPr>
        <w:t>Le Cocontractant ou son représentant ;</w:t>
      </w:r>
    </w:p>
    <w:p w:rsidR="005468EC" w:rsidRPr="000A4884" w:rsidRDefault="005468EC" w:rsidP="00B16E4F">
      <w:pPr>
        <w:widowControl w:val="0"/>
        <w:numPr>
          <w:ilvl w:val="0"/>
          <w:numId w:val="91"/>
        </w:numPr>
        <w:autoSpaceDE w:val="0"/>
        <w:autoSpaceDN w:val="0"/>
        <w:adjustRightInd w:val="0"/>
        <w:spacing w:before="120"/>
        <w:ind w:left="714" w:hanging="357"/>
        <w:jc w:val="both"/>
        <w:rPr>
          <w:rFonts w:ascii="Calibri" w:hAnsi="Calibri" w:cs="Calibri"/>
          <w:color w:val="000000"/>
        </w:rPr>
      </w:pPr>
      <w:r w:rsidRPr="000A4884">
        <w:rPr>
          <w:rFonts w:ascii="Calibri" w:hAnsi="Calibri" w:cs="Calibri"/>
          <w:color w:val="000000"/>
          <w:u w:val="single"/>
        </w:rPr>
        <w:t>Rapporteur</w:t>
      </w:r>
      <w:r w:rsidR="00C51C08" w:rsidRPr="000A4884">
        <w:rPr>
          <w:rFonts w:ascii="Calibri" w:hAnsi="Calibri" w:cs="Calibri"/>
          <w:color w:val="000000"/>
        </w:rPr>
        <w:t> :</w:t>
      </w:r>
    </w:p>
    <w:p w:rsidR="008846BB" w:rsidRPr="000A4884" w:rsidRDefault="005468EC" w:rsidP="00B16E4F">
      <w:pPr>
        <w:widowControl w:val="0"/>
        <w:numPr>
          <w:ilvl w:val="2"/>
          <w:numId w:val="90"/>
        </w:numPr>
        <w:tabs>
          <w:tab w:val="left" w:pos="1418"/>
        </w:tabs>
        <w:autoSpaceDE w:val="0"/>
        <w:autoSpaceDN w:val="0"/>
        <w:adjustRightInd w:val="0"/>
        <w:ind w:left="1418" w:hanging="284"/>
        <w:jc w:val="both"/>
        <w:rPr>
          <w:rFonts w:ascii="Calibri" w:hAnsi="Calibri" w:cs="Calibri"/>
          <w:color w:val="000000"/>
        </w:rPr>
      </w:pPr>
      <w:r w:rsidRPr="000A4884">
        <w:rPr>
          <w:rFonts w:ascii="Calibri" w:hAnsi="Calibri" w:cs="Calibri"/>
          <w:color w:val="000000"/>
        </w:rPr>
        <w:t>L’Ingénieur du Marché</w:t>
      </w:r>
      <w:r w:rsidR="00C51C08" w:rsidRPr="000A4884">
        <w:rPr>
          <w:rFonts w:ascii="Calibri" w:hAnsi="Calibri" w:cs="Calibri"/>
          <w:color w:val="000000"/>
        </w:rPr>
        <w:t>.</w:t>
      </w:r>
    </w:p>
    <w:p w:rsidR="008846BB" w:rsidRPr="003A6970" w:rsidRDefault="008846BB" w:rsidP="000A4884">
      <w:pPr>
        <w:widowControl w:val="0"/>
        <w:autoSpaceDE w:val="0"/>
        <w:autoSpaceDN w:val="0"/>
        <w:adjustRightInd w:val="0"/>
        <w:spacing w:before="60" w:after="60" w:line="276" w:lineRule="auto"/>
        <w:jc w:val="both"/>
        <w:rPr>
          <w:rFonts w:ascii="Calibri" w:hAnsi="Calibri" w:cs="Calibri"/>
        </w:rPr>
      </w:pPr>
      <w:r w:rsidRPr="003A6970">
        <w:rPr>
          <w:rFonts w:ascii="Calibri" w:hAnsi="Calibri" w:cs="Calibri"/>
        </w:rPr>
        <w:t xml:space="preserve">L’attributaire est convoqué à la réception par courrier au moins dix (10) jours avant la date de la réception. Il est tenu d’y assister ou de s’y faire représenter. </w:t>
      </w:r>
    </w:p>
    <w:p w:rsidR="008846BB" w:rsidRPr="003A6970" w:rsidRDefault="008846BB" w:rsidP="000A4884">
      <w:pPr>
        <w:widowControl w:val="0"/>
        <w:autoSpaceDE w:val="0"/>
        <w:autoSpaceDN w:val="0"/>
        <w:adjustRightInd w:val="0"/>
        <w:spacing w:before="60" w:after="60" w:line="276" w:lineRule="auto"/>
        <w:jc w:val="both"/>
        <w:rPr>
          <w:rFonts w:ascii="Calibri" w:hAnsi="Calibri" w:cs="Calibri"/>
        </w:rPr>
      </w:pPr>
      <w:r w:rsidRPr="003A6970">
        <w:rPr>
          <w:rFonts w:ascii="Calibri" w:hAnsi="Calibri" w:cs="Calibri"/>
        </w:rPr>
        <w:lastRenderedPageBreak/>
        <w:t xml:space="preserve">Il assiste à la réception en qualité d’observateur. Son absence équivaut à l’acceptation sans réserve des conclusions de la commission de réception. </w:t>
      </w:r>
    </w:p>
    <w:p w:rsidR="008846BB" w:rsidRPr="003A6970" w:rsidRDefault="008846BB" w:rsidP="000A4884">
      <w:pPr>
        <w:widowControl w:val="0"/>
        <w:autoSpaceDE w:val="0"/>
        <w:autoSpaceDN w:val="0"/>
        <w:adjustRightInd w:val="0"/>
        <w:spacing w:before="60" w:after="60" w:line="276" w:lineRule="auto"/>
        <w:jc w:val="both"/>
        <w:rPr>
          <w:rFonts w:ascii="Calibri" w:hAnsi="Calibri" w:cs="Calibri"/>
        </w:rPr>
      </w:pPr>
      <w:r w:rsidRPr="003A6970">
        <w:rPr>
          <w:rFonts w:ascii="Calibri" w:hAnsi="Calibri" w:cs="Calibri"/>
        </w:rPr>
        <w:t>La Commission</w:t>
      </w:r>
      <w:r w:rsidR="00C67C6B">
        <w:rPr>
          <w:rFonts w:ascii="Calibri" w:hAnsi="Calibri" w:cs="Calibri"/>
        </w:rPr>
        <w:t>,</w:t>
      </w:r>
      <w:r w:rsidRPr="003A6970">
        <w:rPr>
          <w:rFonts w:ascii="Calibri" w:hAnsi="Calibri" w:cs="Calibri"/>
        </w:rPr>
        <w:t xml:space="preserve"> après visite du chantier</w:t>
      </w:r>
      <w:r w:rsidR="00C67C6B">
        <w:rPr>
          <w:rFonts w:ascii="Calibri" w:hAnsi="Calibri" w:cs="Calibri"/>
        </w:rPr>
        <w:t>,</w:t>
      </w:r>
      <w:r w:rsidRPr="003A6970">
        <w:rPr>
          <w:rFonts w:ascii="Calibri" w:hAnsi="Calibri" w:cs="Calibri"/>
        </w:rPr>
        <w:t xml:space="preserve"> examine le procès-verbal des opérations préalables à la réception</w:t>
      </w:r>
      <w:r w:rsidR="006E5D97">
        <w:rPr>
          <w:rFonts w:ascii="Calibri" w:hAnsi="Calibri" w:cs="Calibri"/>
        </w:rPr>
        <w:t xml:space="preserve"> technique</w:t>
      </w:r>
      <w:r w:rsidRPr="003A6970">
        <w:rPr>
          <w:rFonts w:ascii="Calibri" w:hAnsi="Calibri" w:cs="Calibri"/>
        </w:rPr>
        <w:t xml:space="preserve"> et procède à la réception provisoire des travaux s'il y a lieu.</w:t>
      </w:r>
    </w:p>
    <w:p w:rsidR="0037094C" w:rsidRPr="003A6970" w:rsidRDefault="008846BB" w:rsidP="000A4884">
      <w:pPr>
        <w:widowControl w:val="0"/>
        <w:autoSpaceDE w:val="0"/>
        <w:autoSpaceDN w:val="0"/>
        <w:adjustRightInd w:val="0"/>
        <w:spacing w:before="60" w:after="60" w:line="276" w:lineRule="auto"/>
        <w:jc w:val="both"/>
        <w:rPr>
          <w:rFonts w:ascii="Calibri" w:hAnsi="Calibri" w:cs="Calibri"/>
        </w:rPr>
      </w:pPr>
      <w:r w:rsidRPr="003A6970">
        <w:rPr>
          <w:rFonts w:ascii="Calibri" w:hAnsi="Calibri" w:cs="Calibri"/>
        </w:rPr>
        <w:t>La visite de réception provisoire fera l’objet du procès-verbal de réception provisoire signé sur le champ par tous les membres de la commission. Le procès-verbal de réception provisoire précise ou fixe la date d’achèvement des travaux.</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177" w:name="_Toc320701344"/>
      <w:bookmarkStart w:id="178" w:name="_Toc320705266"/>
      <w:bookmarkStart w:id="179" w:name="_Toc320708772"/>
      <w:bookmarkStart w:id="180" w:name="_Toc320709839"/>
      <w:bookmarkStart w:id="181" w:name="_Toc320710397"/>
      <w:r w:rsidRPr="003A6970">
        <w:rPr>
          <w:rFonts w:ascii="Calibri" w:hAnsi="Calibri" w:cs="Calibri"/>
          <w:b/>
          <w:bCs/>
        </w:rPr>
        <w:t>DOCUMENTS A FOURNIR APRES EXECUTION</w:t>
      </w:r>
      <w:bookmarkEnd w:id="177"/>
      <w:bookmarkEnd w:id="178"/>
      <w:bookmarkEnd w:id="179"/>
      <w:bookmarkEnd w:id="180"/>
      <w:bookmarkEnd w:id="181"/>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 xml:space="preserve">Liste des documents à fournir dans un délai de </w:t>
      </w:r>
      <w:r w:rsidR="00744213">
        <w:rPr>
          <w:rFonts w:ascii="Calibri" w:hAnsi="Calibri" w:cs="Calibri"/>
        </w:rPr>
        <w:t>07</w:t>
      </w:r>
      <w:r w:rsidRPr="003A6970">
        <w:rPr>
          <w:rFonts w:ascii="Calibri" w:hAnsi="Calibri" w:cs="Calibri"/>
        </w:rPr>
        <w:t xml:space="preserve"> jours après réception provisoire :</w:t>
      </w:r>
    </w:p>
    <w:p w:rsidR="008846BB" w:rsidRPr="003A6970" w:rsidRDefault="008846BB" w:rsidP="00B16E4F">
      <w:pPr>
        <w:widowControl w:val="0"/>
        <w:numPr>
          <w:ilvl w:val="0"/>
          <w:numId w:val="61"/>
        </w:numPr>
        <w:tabs>
          <w:tab w:val="left" w:pos="851"/>
        </w:tabs>
        <w:autoSpaceDE w:val="0"/>
        <w:autoSpaceDN w:val="0"/>
        <w:adjustRightInd w:val="0"/>
        <w:spacing w:before="60"/>
        <w:ind w:left="851" w:hanging="284"/>
        <w:jc w:val="both"/>
        <w:rPr>
          <w:rFonts w:ascii="Calibri" w:hAnsi="Calibri" w:cs="Calibri"/>
        </w:rPr>
      </w:pPr>
      <w:r w:rsidRPr="003A6970">
        <w:rPr>
          <w:rFonts w:ascii="Calibri" w:hAnsi="Calibri" w:cs="Calibri"/>
        </w:rPr>
        <w:t>Certificat authentique  de traitement des supports ;</w:t>
      </w:r>
    </w:p>
    <w:p w:rsidR="008846BB" w:rsidRPr="003A6970" w:rsidRDefault="008846BB" w:rsidP="00B16E4F">
      <w:pPr>
        <w:widowControl w:val="0"/>
        <w:numPr>
          <w:ilvl w:val="0"/>
          <w:numId w:val="61"/>
        </w:numPr>
        <w:tabs>
          <w:tab w:val="left" w:pos="851"/>
        </w:tabs>
        <w:autoSpaceDE w:val="0"/>
        <w:autoSpaceDN w:val="0"/>
        <w:adjustRightInd w:val="0"/>
        <w:spacing w:before="60"/>
        <w:ind w:left="851" w:hanging="284"/>
        <w:jc w:val="both"/>
        <w:rPr>
          <w:rFonts w:ascii="Calibri" w:hAnsi="Calibri" w:cs="Calibri"/>
        </w:rPr>
      </w:pPr>
      <w:r w:rsidRPr="003A6970">
        <w:rPr>
          <w:rFonts w:ascii="Calibri" w:hAnsi="Calibri" w:cs="Calibri"/>
        </w:rPr>
        <w:t>Certificat authentique  d’essai de transformateur délivré par AES-SONEL ;</w:t>
      </w:r>
    </w:p>
    <w:p w:rsidR="008846BB" w:rsidRDefault="008846BB" w:rsidP="00B16E4F">
      <w:pPr>
        <w:widowControl w:val="0"/>
        <w:numPr>
          <w:ilvl w:val="0"/>
          <w:numId w:val="61"/>
        </w:numPr>
        <w:tabs>
          <w:tab w:val="left" w:pos="851"/>
        </w:tabs>
        <w:autoSpaceDE w:val="0"/>
        <w:autoSpaceDN w:val="0"/>
        <w:adjustRightInd w:val="0"/>
        <w:spacing w:before="60"/>
        <w:ind w:left="851" w:hanging="284"/>
        <w:jc w:val="both"/>
        <w:rPr>
          <w:rFonts w:ascii="Calibri" w:hAnsi="Calibri" w:cs="Calibri"/>
        </w:rPr>
      </w:pPr>
      <w:r w:rsidRPr="003A6970">
        <w:rPr>
          <w:rFonts w:ascii="Calibri" w:hAnsi="Calibri" w:cs="Calibri"/>
        </w:rPr>
        <w:t>cinq (05) exemplaires de plans con</w:t>
      </w:r>
      <w:r w:rsidR="006C211C">
        <w:rPr>
          <w:rFonts w:ascii="Calibri" w:hAnsi="Calibri" w:cs="Calibri"/>
        </w:rPr>
        <w:t>formes du réseau après travaux ;</w:t>
      </w:r>
    </w:p>
    <w:p w:rsidR="003F7D8C" w:rsidRDefault="003F7D8C" w:rsidP="00B16E4F">
      <w:pPr>
        <w:widowControl w:val="0"/>
        <w:numPr>
          <w:ilvl w:val="0"/>
          <w:numId w:val="61"/>
        </w:numPr>
        <w:tabs>
          <w:tab w:val="left" w:pos="851"/>
        </w:tabs>
        <w:autoSpaceDE w:val="0"/>
        <w:autoSpaceDN w:val="0"/>
        <w:adjustRightInd w:val="0"/>
        <w:spacing w:before="60"/>
        <w:ind w:left="851" w:hanging="284"/>
        <w:jc w:val="both"/>
        <w:rPr>
          <w:rFonts w:ascii="Calibri" w:hAnsi="Calibri" w:cs="Calibri"/>
        </w:rPr>
      </w:pPr>
      <w:r>
        <w:rPr>
          <w:rFonts w:ascii="Calibri" w:hAnsi="Calibri" w:cs="Calibri"/>
        </w:rPr>
        <w:t xml:space="preserve">Des </w:t>
      </w:r>
      <w:r w:rsidR="008573D4">
        <w:rPr>
          <w:rFonts w:ascii="Calibri" w:hAnsi="Calibri" w:cs="Calibri"/>
        </w:rPr>
        <w:t>reçus</w:t>
      </w:r>
      <w:r w:rsidR="006E5D97">
        <w:rPr>
          <w:rFonts w:ascii="Calibri" w:hAnsi="Calibri" w:cs="Calibri"/>
        </w:rPr>
        <w:t>d’ENEO</w:t>
      </w:r>
      <w:r>
        <w:rPr>
          <w:rFonts w:ascii="Calibri" w:hAnsi="Calibri" w:cs="Calibri"/>
        </w:rPr>
        <w:t xml:space="preserve"> de paiement des abonnements </w:t>
      </w:r>
      <w:r w:rsidR="008573D4">
        <w:rPr>
          <w:rFonts w:ascii="Calibri" w:hAnsi="Calibri" w:cs="Calibri"/>
        </w:rPr>
        <w:t>des branchements</w:t>
      </w:r>
      <w:r w:rsidR="00BA46A0">
        <w:rPr>
          <w:rFonts w:ascii="Calibri" w:hAnsi="Calibri" w:cs="Calibri"/>
        </w:rPr>
        <w:t>témoins</w:t>
      </w:r>
      <w:r w:rsidR="008573D4">
        <w:rPr>
          <w:rFonts w:ascii="Calibri" w:hAnsi="Calibri" w:cs="Calibri"/>
        </w:rPr>
        <w:t>.</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182" w:name="_Toc320701345"/>
      <w:bookmarkStart w:id="183" w:name="_Toc320705267"/>
      <w:bookmarkStart w:id="184" w:name="_Toc320708773"/>
      <w:bookmarkStart w:id="185" w:name="_Toc320709840"/>
      <w:bookmarkStart w:id="186" w:name="_Toc320710398"/>
      <w:r w:rsidRPr="003A6970">
        <w:rPr>
          <w:rFonts w:ascii="Calibri" w:hAnsi="Calibri" w:cs="Calibri"/>
          <w:b/>
          <w:bCs/>
        </w:rPr>
        <w:t>DELAI DE GARANTIE</w:t>
      </w:r>
      <w:bookmarkEnd w:id="182"/>
      <w:bookmarkEnd w:id="183"/>
      <w:bookmarkEnd w:id="184"/>
      <w:bookmarkEnd w:id="185"/>
      <w:bookmarkEnd w:id="186"/>
    </w:p>
    <w:p w:rsidR="008846BB" w:rsidRPr="003A6970" w:rsidRDefault="008846BB" w:rsidP="00270C72">
      <w:pPr>
        <w:widowControl w:val="0"/>
        <w:autoSpaceDE w:val="0"/>
        <w:autoSpaceDN w:val="0"/>
        <w:adjustRightInd w:val="0"/>
        <w:spacing w:before="60" w:after="60" w:line="276" w:lineRule="auto"/>
        <w:jc w:val="both"/>
        <w:rPr>
          <w:rFonts w:ascii="Calibri" w:hAnsi="Calibri" w:cs="Calibri"/>
        </w:rPr>
      </w:pPr>
      <w:r w:rsidRPr="003A6970">
        <w:rPr>
          <w:rFonts w:ascii="Calibri" w:hAnsi="Calibri" w:cs="Calibri"/>
        </w:rPr>
        <w:t xml:space="preserve">Le délai de garantie est fixé à </w:t>
      </w:r>
      <w:r w:rsidR="00461019">
        <w:rPr>
          <w:rFonts w:ascii="Calibri" w:hAnsi="Calibri" w:cs="Calibri"/>
          <w:b/>
        </w:rPr>
        <w:t>un</w:t>
      </w:r>
      <w:r w:rsidRPr="0037094C">
        <w:rPr>
          <w:rFonts w:ascii="Calibri" w:hAnsi="Calibri" w:cs="Calibri"/>
          <w:b/>
        </w:rPr>
        <w:t xml:space="preserve"> (0</w:t>
      </w:r>
      <w:r w:rsidR="00461019">
        <w:rPr>
          <w:rFonts w:ascii="Calibri" w:hAnsi="Calibri" w:cs="Calibri"/>
          <w:b/>
        </w:rPr>
        <w:t>1</w:t>
      </w:r>
      <w:r w:rsidRPr="0037094C">
        <w:rPr>
          <w:rFonts w:ascii="Calibri" w:hAnsi="Calibri" w:cs="Calibri"/>
          <w:b/>
        </w:rPr>
        <w:t xml:space="preserve">) </w:t>
      </w:r>
      <w:r w:rsidR="00461019">
        <w:rPr>
          <w:rFonts w:ascii="Calibri" w:hAnsi="Calibri" w:cs="Calibri"/>
          <w:b/>
        </w:rPr>
        <w:t>an</w:t>
      </w:r>
      <w:r w:rsidRPr="003A6970">
        <w:rPr>
          <w:rFonts w:ascii="Calibri" w:hAnsi="Calibri" w:cs="Calibri"/>
        </w:rPr>
        <w:t xml:space="preserve"> à compter de la date de réception provisoire des travaux.</w:t>
      </w:r>
    </w:p>
    <w:p w:rsidR="008846BB" w:rsidRDefault="008846BB" w:rsidP="00270C72">
      <w:pPr>
        <w:widowControl w:val="0"/>
        <w:autoSpaceDE w:val="0"/>
        <w:autoSpaceDN w:val="0"/>
        <w:adjustRightInd w:val="0"/>
        <w:spacing w:before="60" w:after="60" w:line="276" w:lineRule="auto"/>
        <w:jc w:val="both"/>
        <w:rPr>
          <w:rFonts w:ascii="Calibri" w:hAnsi="Calibri" w:cs="Calibri"/>
        </w:rPr>
      </w:pPr>
      <w:r w:rsidRPr="003A6970">
        <w:rPr>
          <w:rFonts w:ascii="Calibri" w:hAnsi="Calibri" w:cs="Calibri"/>
        </w:rPr>
        <w:t>La durée de garantie prend effet à compter de la date de signature du procès-verbal de réception provisoire et prend fin une fois que les installations sont normalement exploitées par AES-</w:t>
      </w:r>
      <w:r w:rsidR="00EB59D3" w:rsidRPr="003A6970">
        <w:rPr>
          <w:rFonts w:ascii="Calibri" w:hAnsi="Calibri" w:cs="Calibri"/>
        </w:rPr>
        <w:t>SONEL</w:t>
      </w:r>
      <w:r w:rsidRPr="003A6970">
        <w:rPr>
          <w:rFonts w:ascii="Calibri" w:hAnsi="Calibri" w:cs="Calibri"/>
        </w:rPr>
        <w:t>. Le cocontractant devra procéder à ses frais à la remise en état de toutes parties des installations qui deviendraient défectueuses pendant cette période.</w:t>
      </w:r>
    </w:p>
    <w:p w:rsidR="008846BB" w:rsidRPr="003A6970" w:rsidRDefault="008846BB" w:rsidP="00270C72">
      <w:pPr>
        <w:widowControl w:val="0"/>
        <w:autoSpaceDE w:val="0"/>
        <w:autoSpaceDN w:val="0"/>
        <w:adjustRightInd w:val="0"/>
        <w:spacing w:before="60" w:after="60" w:line="276" w:lineRule="auto"/>
        <w:jc w:val="both"/>
        <w:rPr>
          <w:rFonts w:ascii="Calibri" w:hAnsi="Calibri" w:cs="Calibri"/>
        </w:rPr>
      </w:pPr>
      <w:r w:rsidRPr="003A6970">
        <w:rPr>
          <w:rFonts w:ascii="Calibri" w:hAnsi="Calibri" w:cs="Calibri"/>
        </w:rPr>
        <w:t>Dans le cas de rejet de matériels, d’équipements ou d’ouvrages déficients non conformes, le remplacement de ceux-ci devra se faire pendant cette période du délai de garantie. De nouveaux essais seront alors effectués.</w:t>
      </w:r>
    </w:p>
    <w:p w:rsidR="008846BB" w:rsidRPr="003A6970" w:rsidRDefault="008846BB" w:rsidP="00270C72">
      <w:pPr>
        <w:widowControl w:val="0"/>
        <w:autoSpaceDE w:val="0"/>
        <w:autoSpaceDN w:val="0"/>
        <w:adjustRightInd w:val="0"/>
        <w:spacing w:before="60" w:after="60" w:line="276" w:lineRule="auto"/>
        <w:jc w:val="both"/>
        <w:rPr>
          <w:rFonts w:ascii="Calibri" w:hAnsi="Calibri" w:cs="Calibri"/>
        </w:rPr>
      </w:pPr>
      <w:r w:rsidRPr="003A6970">
        <w:rPr>
          <w:rFonts w:ascii="Calibri" w:hAnsi="Calibri" w:cs="Calibri"/>
        </w:rPr>
        <w:t>Si, après la réception provisoire et durant la période de garantie, le cocontractant n’est pas intervenu, dans un délai de quinze (15) jours, sur prescription d’ordre de service concernant les réparations ou réfections, l’ingénieur pourra sans nécessité de mise en demeure spéciale faire exécuter aux frais et risques du cocontractant, par tout procédé qu’il jugera convenable, les réparations ou réfections. Le montant des travaux ainsi effectués sera prélevé sur la retenue de garantie.</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187" w:name="_Toc320701346"/>
      <w:bookmarkStart w:id="188" w:name="_Toc320705268"/>
      <w:bookmarkStart w:id="189" w:name="_Toc320708774"/>
      <w:bookmarkStart w:id="190" w:name="_Toc320709841"/>
      <w:bookmarkStart w:id="191" w:name="_Toc320710399"/>
      <w:r w:rsidRPr="003A6970">
        <w:rPr>
          <w:rFonts w:ascii="Calibri" w:hAnsi="Calibri" w:cs="Calibri"/>
          <w:b/>
          <w:bCs/>
        </w:rPr>
        <w:t>RECEPTION DEFINITIVE</w:t>
      </w:r>
      <w:bookmarkEnd w:id="187"/>
      <w:bookmarkEnd w:id="188"/>
      <w:bookmarkEnd w:id="189"/>
      <w:bookmarkEnd w:id="190"/>
      <w:bookmarkEnd w:id="191"/>
    </w:p>
    <w:p w:rsidR="008846BB" w:rsidRPr="003A6970" w:rsidRDefault="008846BB" w:rsidP="00270C72">
      <w:pPr>
        <w:widowControl w:val="0"/>
        <w:autoSpaceDE w:val="0"/>
        <w:autoSpaceDN w:val="0"/>
        <w:adjustRightInd w:val="0"/>
        <w:spacing w:before="60" w:after="60" w:line="276" w:lineRule="auto"/>
        <w:jc w:val="both"/>
        <w:rPr>
          <w:rFonts w:ascii="Calibri" w:hAnsi="Calibri" w:cs="Calibri"/>
        </w:rPr>
      </w:pPr>
      <w:r w:rsidRPr="003A6970">
        <w:rPr>
          <w:rFonts w:ascii="Calibri" w:hAnsi="Calibri" w:cs="Calibri"/>
        </w:rPr>
        <w:t>4</w:t>
      </w:r>
      <w:r w:rsidR="00461019">
        <w:rPr>
          <w:rFonts w:ascii="Calibri" w:hAnsi="Calibri" w:cs="Calibri"/>
        </w:rPr>
        <w:t>0</w:t>
      </w:r>
      <w:r w:rsidRPr="003A6970">
        <w:rPr>
          <w:rFonts w:ascii="Calibri" w:hAnsi="Calibri" w:cs="Calibri"/>
        </w:rPr>
        <w:t>.1. La réception définitive s’effectuera à la fin des travaux quand tous les essais et épreuves à caractère technique donneront satisfaction et que l’ouvrage terminé sera prêt pour sa mise en exploitation.</w:t>
      </w:r>
    </w:p>
    <w:p w:rsidR="008846BB" w:rsidRPr="003A6970" w:rsidRDefault="008846BB" w:rsidP="00270C72">
      <w:pPr>
        <w:widowControl w:val="0"/>
        <w:autoSpaceDE w:val="0"/>
        <w:autoSpaceDN w:val="0"/>
        <w:adjustRightInd w:val="0"/>
        <w:spacing w:before="60" w:after="60" w:line="276" w:lineRule="auto"/>
        <w:jc w:val="both"/>
        <w:rPr>
          <w:rFonts w:ascii="Calibri" w:hAnsi="Calibri" w:cs="Calibri"/>
        </w:rPr>
      </w:pPr>
      <w:r w:rsidRPr="003A6970">
        <w:rPr>
          <w:rFonts w:ascii="Calibri" w:hAnsi="Calibri" w:cs="Calibri"/>
        </w:rPr>
        <w:t>Il sera procédé à des visite</w:t>
      </w:r>
      <w:r w:rsidR="001824F6" w:rsidRPr="003A6970">
        <w:rPr>
          <w:rFonts w:ascii="Calibri" w:hAnsi="Calibri" w:cs="Calibri"/>
        </w:rPr>
        <w:t>s techniques de contrôle par l’I</w:t>
      </w:r>
      <w:r w:rsidRPr="003A6970">
        <w:rPr>
          <w:rFonts w:ascii="Calibri" w:hAnsi="Calibri" w:cs="Calibri"/>
        </w:rPr>
        <w:t>ngénieur. Le dernier contrôle technique tiendra lieu de réception technique de l’ensemble des prestations dûment sanctionné par un procès-verbal de réception technique écri</w:t>
      </w:r>
      <w:r w:rsidR="001824F6" w:rsidRPr="003A6970">
        <w:rPr>
          <w:rFonts w:ascii="Calibri" w:hAnsi="Calibri" w:cs="Calibri"/>
        </w:rPr>
        <w:t>t et signé conjointement par l’</w:t>
      </w:r>
      <w:r w:rsidR="00A23903">
        <w:rPr>
          <w:rFonts w:ascii="Calibri" w:hAnsi="Calibri" w:cs="Calibri"/>
        </w:rPr>
        <w:t>Ingénieur du Marché</w:t>
      </w:r>
      <w:r w:rsidR="001C1BFA">
        <w:rPr>
          <w:rFonts w:ascii="Calibri" w:hAnsi="Calibri" w:cs="Calibri"/>
        </w:rPr>
        <w:t xml:space="preserve"> et le responsable technique d’ENEO</w:t>
      </w:r>
      <w:r w:rsidRPr="003A6970">
        <w:rPr>
          <w:rFonts w:ascii="Calibri" w:hAnsi="Calibri" w:cs="Calibri"/>
        </w:rPr>
        <w:t>. Ledit procès-verbal permettra alors de programmer la date de réception définitive des travaux.</w:t>
      </w:r>
    </w:p>
    <w:p w:rsidR="008846BB" w:rsidRPr="003A6970" w:rsidRDefault="008846BB" w:rsidP="00270C72">
      <w:pPr>
        <w:widowControl w:val="0"/>
        <w:autoSpaceDE w:val="0"/>
        <w:autoSpaceDN w:val="0"/>
        <w:adjustRightInd w:val="0"/>
        <w:spacing w:before="60" w:after="60" w:line="276" w:lineRule="auto"/>
        <w:jc w:val="both"/>
        <w:rPr>
          <w:rFonts w:ascii="Calibri" w:hAnsi="Calibri" w:cs="Calibri"/>
        </w:rPr>
      </w:pPr>
      <w:r w:rsidRPr="003A6970">
        <w:rPr>
          <w:rFonts w:ascii="Calibri" w:hAnsi="Calibri" w:cs="Calibri"/>
        </w:rPr>
        <w:t xml:space="preserve">L’attributaire est tenu de saisir par écrit dans un délai de dix (10) jours au moins avant la date à laquelle il estime organiser la réception définitive. Il sera rédigé un procès-verbal de réception spécifiant éventuellement les rectifications ou mises aux points apportées pour la bonne fin de </w:t>
      </w:r>
      <w:r w:rsidRPr="003A6970">
        <w:rPr>
          <w:rFonts w:ascii="Calibri" w:hAnsi="Calibri" w:cs="Calibri"/>
        </w:rPr>
        <w:lastRenderedPageBreak/>
        <w:t xml:space="preserve">travaux objet du présent marché. </w:t>
      </w:r>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4</w:t>
      </w:r>
      <w:r w:rsidR="00461019">
        <w:rPr>
          <w:rFonts w:ascii="Calibri" w:hAnsi="Calibri" w:cs="Calibri"/>
        </w:rPr>
        <w:t>0</w:t>
      </w:r>
      <w:r w:rsidRPr="003A6970">
        <w:rPr>
          <w:rFonts w:ascii="Calibri" w:hAnsi="Calibri" w:cs="Calibri"/>
        </w:rPr>
        <w:t>.2. La procédure de réception est la même que celle de la réception provisoire.</w:t>
      </w:r>
    </w:p>
    <w:p w:rsidR="008846BB" w:rsidRPr="003A6970" w:rsidRDefault="008846BB" w:rsidP="001824F6">
      <w:pPr>
        <w:pStyle w:val="Titre1"/>
        <w:spacing w:after="120" w:line="276" w:lineRule="auto"/>
        <w:rPr>
          <w:rFonts w:ascii="Calibri" w:hAnsi="Calibri" w:cs="Calibri"/>
          <w:sz w:val="24"/>
          <w:szCs w:val="24"/>
        </w:rPr>
      </w:pPr>
      <w:bookmarkStart w:id="192" w:name="_Toc320701347"/>
      <w:bookmarkStart w:id="193" w:name="_Toc320705269"/>
      <w:bookmarkStart w:id="194" w:name="_Toc320708775"/>
      <w:bookmarkStart w:id="195" w:name="_Toc320709842"/>
      <w:bookmarkStart w:id="196" w:name="_Toc320710400"/>
      <w:r w:rsidRPr="003A6970">
        <w:rPr>
          <w:rFonts w:ascii="Calibri" w:hAnsi="Calibri" w:cs="Calibri"/>
          <w:sz w:val="24"/>
          <w:szCs w:val="24"/>
        </w:rPr>
        <w:t>CHAPITRE V : DISPOSITIONS DIVERSES</w:t>
      </w:r>
      <w:bookmarkEnd w:id="192"/>
      <w:bookmarkEnd w:id="193"/>
      <w:bookmarkEnd w:id="194"/>
      <w:bookmarkEnd w:id="195"/>
      <w:bookmarkEnd w:id="196"/>
    </w:p>
    <w:p w:rsidR="008846BB" w:rsidRPr="003A6970" w:rsidRDefault="008846BB" w:rsidP="00B16E4F">
      <w:pPr>
        <w:numPr>
          <w:ilvl w:val="0"/>
          <w:numId w:val="85"/>
        </w:numPr>
        <w:spacing w:before="240" w:after="120"/>
        <w:ind w:left="1134" w:hanging="1134"/>
        <w:jc w:val="both"/>
        <w:rPr>
          <w:rFonts w:ascii="Calibri" w:hAnsi="Calibri" w:cs="Calibri"/>
          <w:b/>
          <w:bCs/>
        </w:rPr>
      </w:pPr>
      <w:bookmarkStart w:id="197" w:name="_Toc320701348"/>
      <w:bookmarkStart w:id="198" w:name="_Toc320705270"/>
      <w:bookmarkStart w:id="199" w:name="_Toc320708776"/>
      <w:bookmarkStart w:id="200" w:name="_Toc320709843"/>
      <w:bookmarkStart w:id="201" w:name="_Toc320710401"/>
      <w:r w:rsidRPr="003A6970">
        <w:rPr>
          <w:rFonts w:ascii="Calibri" w:hAnsi="Calibri" w:cs="Calibri"/>
          <w:b/>
          <w:bCs/>
        </w:rPr>
        <w:t xml:space="preserve">RESILIATION </w:t>
      </w:r>
      <w:bookmarkEnd w:id="197"/>
      <w:bookmarkEnd w:id="198"/>
      <w:bookmarkEnd w:id="199"/>
      <w:bookmarkEnd w:id="200"/>
      <w:bookmarkEnd w:id="201"/>
      <w:r w:rsidR="002A5260">
        <w:rPr>
          <w:rFonts w:ascii="Calibri" w:hAnsi="Calibri" w:cs="Calibri"/>
          <w:b/>
          <w:bCs/>
        </w:rPr>
        <w:t>DU MARCHE</w:t>
      </w:r>
    </w:p>
    <w:p w:rsidR="008846BB" w:rsidRPr="003A6970" w:rsidRDefault="00295625" w:rsidP="008846BB">
      <w:pPr>
        <w:widowControl w:val="0"/>
        <w:autoSpaceDE w:val="0"/>
        <w:autoSpaceDN w:val="0"/>
        <w:adjustRightInd w:val="0"/>
        <w:spacing w:before="120" w:after="120" w:line="276" w:lineRule="auto"/>
        <w:jc w:val="both"/>
        <w:rPr>
          <w:rFonts w:ascii="Calibri" w:hAnsi="Calibri" w:cs="Calibri"/>
        </w:rPr>
      </w:pPr>
      <w:r>
        <w:rPr>
          <w:rFonts w:ascii="Calibri" w:hAnsi="Calibri" w:cs="Calibri"/>
        </w:rPr>
        <w:t>L</w:t>
      </w:r>
      <w:r w:rsidR="001C1BFA">
        <w:rPr>
          <w:rFonts w:ascii="Calibri" w:hAnsi="Calibri" w:cs="Calibri"/>
        </w:rPr>
        <w:t>eMarché</w:t>
      </w:r>
      <w:r w:rsidR="008846BB" w:rsidRPr="003A6970">
        <w:rPr>
          <w:rFonts w:ascii="Calibri" w:hAnsi="Calibri" w:cs="Calibri"/>
        </w:rPr>
        <w:t xml:space="preserve"> peut être résilié comme prévu à la section III Titre IV du décret </w:t>
      </w:r>
      <w:r w:rsidR="00C37DBF">
        <w:rPr>
          <w:rFonts w:ascii="Calibri" w:hAnsi="Calibri" w:cs="Calibri"/>
        </w:rPr>
        <w:t>portant code des marchés publics</w:t>
      </w:r>
      <w:r w:rsidR="008846BB" w:rsidRPr="003A6970">
        <w:rPr>
          <w:rFonts w:ascii="Calibri" w:hAnsi="Calibri" w:cs="Calibri"/>
        </w:rPr>
        <w:t xml:space="preserve"> et également dans les conditions stipulées aux articles 74, 75 et 76 du CCAG, notamment dans l’un des cas de :</w:t>
      </w:r>
    </w:p>
    <w:p w:rsidR="008846BB" w:rsidRPr="003A6970" w:rsidRDefault="008846BB" w:rsidP="00B16E4F">
      <w:pPr>
        <w:widowControl w:val="0"/>
        <w:numPr>
          <w:ilvl w:val="0"/>
          <w:numId w:val="79"/>
        </w:numPr>
        <w:tabs>
          <w:tab w:val="left" w:pos="567"/>
        </w:tabs>
        <w:autoSpaceDE w:val="0"/>
        <w:autoSpaceDN w:val="0"/>
        <w:adjustRightInd w:val="0"/>
        <w:spacing w:before="120" w:after="120"/>
        <w:ind w:left="567" w:hanging="210"/>
        <w:jc w:val="both"/>
        <w:rPr>
          <w:rFonts w:ascii="Calibri" w:hAnsi="Calibri" w:cs="Calibri"/>
        </w:rPr>
      </w:pPr>
      <w:r w:rsidRPr="003A6970">
        <w:rPr>
          <w:rFonts w:ascii="Calibri" w:hAnsi="Calibri" w:cs="Calibri"/>
        </w:rPr>
        <w:t>Retard de plus de quinze (15) jours calendaires dans l’exécution d’un ordre de service ou arrêt injustifié des travaux de plus de sept (07) jours calendaires ;</w:t>
      </w:r>
    </w:p>
    <w:p w:rsidR="008846BB" w:rsidRPr="003A6970" w:rsidRDefault="008846BB" w:rsidP="00B16E4F">
      <w:pPr>
        <w:widowControl w:val="0"/>
        <w:numPr>
          <w:ilvl w:val="0"/>
          <w:numId w:val="79"/>
        </w:numPr>
        <w:tabs>
          <w:tab w:val="left" w:pos="567"/>
        </w:tabs>
        <w:autoSpaceDE w:val="0"/>
        <w:autoSpaceDN w:val="0"/>
        <w:adjustRightInd w:val="0"/>
        <w:spacing w:before="120" w:after="120"/>
        <w:ind w:left="567" w:hanging="210"/>
        <w:jc w:val="both"/>
        <w:rPr>
          <w:rFonts w:ascii="Calibri" w:hAnsi="Calibri" w:cs="Calibri"/>
        </w:rPr>
      </w:pPr>
      <w:r w:rsidRPr="003A6970">
        <w:rPr>
          <w:rFonts w:ascii="Calibri" w:hAnsi="Calibri" w:cs="Calibri"/>
        </w:rPr>
        <w:t>Retard dans les travaux entraînant des pénalités au-delà de 10 % du montant des travaux ;</w:t>
      </w:r>
    </w:p>
    <w:p w:rsidR="008846BB" w:rsidRPr="003A6970" w:rsidRDefault="008846BB" w:rsidP="00B16E4F">
      <w:pPr>
        <w:widowControl w:val="0"/>
        <w:numPr>
          <w:ilvl w:val="0"/>
          <w:numId w:val="79"/>
        </w:numPr>
        <w:tabs>
          <w:tab w:val="left" w:pos="567"/>
        </w:tabs>
        <w:autoSpaceDE w:val="0"/>
        <w:autoSpaceDN w:val="0"/>
        <w:adjustRightInd w:val="0"/>
        <w:spacing w:before="120" w:after="120"/>
        <w:ind w:left="567" w:hanging="210"/>
        <w:jc w:val="both"/>
        <w:rPr>
          <w:rFonts w:ascii="Calibri" w:hAnsi="Calibri" w:cs="Calibri"/>
        </w:rPr>
      </w:pPr>
      <w:r w:rsidRPr="003A6970">
        <w:rPr>
          <w:rFonts w:ascii="Calibri" w:hAnsi="Calibri" w:cs="Calibri"/>
        </w:rPr>
        <w:t>Refus de la reprise des travaux mal exécutés ;</w:t>
      </w:r>
    </w:p>
    <w:p w:rsidR="008846BB" w:rsidRPr="003A6970" w:rsidRDefault="008846BB" w:rsidP="00B16E4F">
      <w:pPr>
        <w:widowControl w:val="0"/>
        <w:numPr>
          <w:ilvl w:val="0"/>
          <w:numId w:val="79"/>
        </w:numPr>
        <w:tabs>
          <w:tab w:val="left" w:pos="567"/>
        </w:tabs>
        <w:autoSpaceDE w:val="0"/>
        <w:autoSpaceDN w:val="0"/>
        <w:adjustRightInd w:val="0"/>
        <w:spacing w:before="120" w:after="120"/>
        <w:ind w:left="567" w:hanging="210"/>
        <w:jc w:val="both"/>
        <w:rPr>
          <w:rFonts w:ascii="Calibri" w:hAnsi="Calibri" w:cs="Calibri"/>
        </w:rPr>
      </w:pPr>
      <w:r w:rsidRPr="003A6970">
        <w:rPr>
          <w:rFonts w:ascii="Calibri" w:hAnsi="Calibri" w:cs="Calibri"/>
        </w:rPr>
        <w:t>Défaillance de l’attributaire ;</w:t>
      </w:r>
    </w:p>
    <w:p w:rsidR="008846BB" w:rsidRDefault="008846BB" w:rsidP="00B16E4F">
      <w:pPr>
        <w:widowControl w:val="0"/>
        <w:numPr>
          <w:ilvl w:val="0"/>
          <w:numId w:val="79"/>
        </w:numPr>
        <w:tabs>
          <w:tab w:val="left" w:pos="567"/>
        </w:tabs>
        <w:autoSpaceDE w:val="0"/>
        <w:autoSpaceDN w:val="0"/>
        <w:adjustRightInd w:val="0"/>
        <w:spacing w:before="120" w:after="120"/>
        <w:ind w:left="567" w:hanging="210"/>
        <w:jc w:val="both"/>
        <w:rPr>
          <w:rFonts w:ascii="Calibri" w:hAnsi="Calibri" w:cs="Calibri"/>
        </w:rPr>
      </w:pPr>
      <w:r w:rsidRPr="003A6970">
        <w:rPr>
          <w:rFonts w:ascii="Calibri" w:hAnsi="Calibri" w:cs="Calibri"/>
        </w:rPr>
        <w:t>Non-paiement persistant des prestations.</w:t>
      </w:r>
    </w:p>
    <w:p w:rsidR="008846BB" w:rsidRPr="003A6970" w:rsidRDefault="008846BB" w:rsidP="00B16E4F">
      <w:pPr>
        <w:numPr>
          <w:ilvl w:val="0"/>
          <w:numId w:val="85"/>
        </w:numPr>
        <w:spacing w:before="240" w:after="120"/>
        <w:ind w:left="1134" w:hanging="1134"/>
        <w:jc w:val="both"/>
        <w:rPr>
          <w:rFonts w:ascii="Calibri" w:hAnsi="Calibri" w:cs="Calibri"/>
          <w:b/>
          <w:bCs/>
        </w:rPr>
      </w:pPr>
      <w:bookmarkStart w:id="202" w:name="_Toc320701349"/>
      <w:bookmarkStart w:id="203" w:name="_Toc320705271"/>
      <w:bookmarkStart w:id="204" w:name="_Toc320708777"/>
      <w:bookmarkStart w:id="205" w:name="_Toc320709844"/>
      <w:bookmarkStart w:id="206" w:name="_Toc320710402"/>
      <w:r w:rsidRPr="003A6970">
        <w:rPr>
          <w:rFonts w:ascii="Calibri" w:hAnsi="Calibri" w:cs="Calibri"/>
          <w:b/>
          <w:bCs/>
        </w:rPr>
        <w:t>CAS DE FORCE MAJEURE</w:t>
      </w:r>
      <w:bookmarkEnd w:id="202"/>
      <w:bookmarkEnd w:id="203"/>
      <w:bookmarkEnd w:id="204"/>
      <w:bookmarkEnd w:id="205"/>
      <w:bookmarkEnd w:id="206"/>
    </w:p>
    <w:p w:rsidR="008846BB" w:rsidRPr="003A6970"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Dans le cas où l’attributaire invoque le cas de force majeure, les seuils en deçà des quels aucune réclamation ne sera admise sont :</w:t>
      </w:r>
    </w:p>
    <w:p w:rsidR="008846BB" w:rsidRPr="003A6970" w:rsidRDefault="008846BB" w:rsidP="00B16E4F">
      <w:pPr>
        <w:widowControl w:val="0"/>
        <w:numPr>
          <w:ilvl w:val="0"/>
          <w:numId w:val="62"/>
        </w:numPr>
        <w:autoSpaceDE w:val="0"/>
        <w:autoSpaceDN w:val="0"/>
        <w:adjustRightInd w:val="0"/>
        <w:spacing w:before="60"/>
        <w:ind w:left="567" w:hanging="210"/>
        <w:jc w:val="both"/>
        <w:rPr>
          <w:rFonts w:ascii="Calibri" w:hAnsi="Calibri" w:cs="Calibri"/>
        </w:rPr>
      </w:pPr>
      <w:r w:rsidRPr="003A6970">
        <w:rPr>
          <w:rFonts w:ascii="Calibri" w:hAnsi="Calibri" w:cs="Calibri"/>
        </w:rPr>
        <w:t>Pluie : 200 millimètres en 24 heures ;</w:t>
      </w:r>
    </w:p>
    <w:p w:rsidR="008846BB" w:rsidRPr="003A6970" w:rsidRDefault="008846BB" w:rsidP="00B16E4F">
      <w:pPr>
        <w:widowControl w:val="0"/>
        <w:numPr>
          <w:ilvl w:val="0"/>
          <w:numId w:val="62"/>
        </w:numPr>
        <w:autoSpaceDE w:val="0"/>
        <w:autoSpaceDN w:val="0"/>
        <w:adjustRightInd w:val="0"/>
        <w:spacing w:before="60"/>
        <w:ind w:left="567" w:hanging="210"/>
        <w:jc w:val="both"/>
        <w:rPr>
          <w:rFonts w:ascii="Calibri" w:hAnsi="Calibri" w:cs="Calibri"/>
        </w:rPr>
      </w:pPr>
      <w:r w:rsidRPr="003A6970">
        <w:rPr>
          <w:rFonts w:ascii="Calibri" w:hAnsi="Calibri" w:cs="Calibri"/>
        </w:rPr>
        <w:t>Vent : 40 millimètres par seconde ;</w:t>
      </w:r>
    </w:p>
    <w:p w:rsidR="008846BB" w:rsidRDefault="008846BB" w:rsidP="00B16E4F">
      <w:pPr>
        <w:widowControl w:val="0"/>
        <w:numPr>
          <w:ilvl w:val="0"/>
          <w:numId w:val="62"/>
        </w:numPr>
        <w:autoSpaceDE w:val="0"/>
        <w:autoSpaceDN w:val="0"/>
        <w:adjustRightInd w:val="0"/>
        <w:spacing w:before="60"/>
        <w:ind w:left="567" w:hanging="210"/>
        <w:jc w:val="both"/>
        <w:rPr>
          <w:rFonts w:ascii="Calibri" w:hAnsi="Calibri" w:cs="Calibri"/>
        </w:rPr>
      </w:pPr>
      <w:r w:rsidRPr="003A6970">
        <w:rPr>
          <w:rFonts w:ascii="Calibri" w:hAnsi="Calibri" w:cs="Calibri"/>
        </w:rPr>
        <w:t>Crue : la crue de fréquence décennale</w:t>
      </w:r>
    </w:p>
    <w:p w:rsidR="008846BB" w:rsidRPr="003A6970" w:rsidRDefault="008846BB" w:rsidP="00B16E4F">
      <w:pPr>
        <w:numPr>
          <w:ilvl w:val="0"/>
          <w:numId w:val="85"/>
        </w:numPr>
        <w:spacing w:before="240" w:after="120"/>
        <w:ind w:left="1134" w:hanging="1134"/>
        <w:jc w:val="both"/>
        <w:rPr>
          <w:rFonts w:ascii="Calibri" w:hAnsi="Calibri" w:cs="Calibri"/>
          <w:b/>
          <w:bCs/>
        </w:rPr>
      </w:pPr>
      <w:bookmarkStart w:id="207" w:name="_Toc320701350"/>
      <w:bookmarkStart w:id="208" w:name="_Toc320705272"/>
      <w:bookmarkStart w:id="209" w:name="_Toc320708778"/>
      <w:bookmarkStart w:id="210" w:name="_Toc320709845"/>
      <w:bookmarkStart w:id="211" w:name="_Toc320710403"/>
      <w:r w:rsidRPr="003A6970">
        <w:rPr>
          <w:rFonts w:ascii="Calibri" w:hAnsi="Calibri" w:cs="Calibri"/>
          <w:b/>
          <w:bCs/>
        </w:rPr>
        <w:t>DIFFERENDS ET LITIGES</w:t>
      </w:r>
      <w:bookmarkEnd w:id="207"/>
      <w:bookmarkEnd w:id="208"/>
      <w:bookmarkEnd w:id="209"/>
      <w:bookmarkEnd w:id="210"/>
      <w:bookmarkEnd w:id="211"/>
    </w:p>
    <w:p w:rsidR="008846BB" w:rsidRDefault="008846BB" w:rsidP="008846BB">
      <w:pPr>
        <w:widowControl w:val="0"/>
        <w:autoSpaceDE w:val="0"/>
        <w:autoSpaceDN w:val="0"/>
        <w:adjustRightInd w:val="0"/>
        <w:spacing w:before="120" w:after="120" w:line="276" w:lineRule="auto"/>
        <w:jc w:val="both"/>
        <w:rPr>
          <w:rFonts w:ascii="Calibri" w:hAnsi="Calibri" w:cs="Calibri"/>
        </w:rPr>
      </w:pPr>
      <w:r w:rsidRPr="003A6970">
        <w:rPr>
          <w:rFonts w:ascii="Calibri" w:hAnsi="Calibri" w:cs="Calibri"/>
        </w:rPr>
        <w:t>Tout litige à l’interprétation ou à l’exécution du présent marché fera l’objet d’une tentative de conciliation entre les deux parties. A défaut de règlement à l’amiable, tout différend découlant du présent marché sera porté devant le tribunal compétent de la République du Cameroun.</w:t>
      </w:r>
    </w:p>
    <w:p w:rsidR="008846BB" w:rsidRPr="003A6970" w:rsidRDefault="008846BB" w:rsidP="00B16E4F">
      <w:pPr>
        <w:numPr>
          <w:ilvl w:val="0"/>
          <w:numId w:val="85"/>
        </w:numPr>
        <w:spacing w:before="120" w:after="120"/>
        <w:ind w:left="1134" w:hanging="1134"/>
        <w:jc w:val="both"/>
        <w:rPr>
          <w:rFonts w:ascii="Calibri" w:hAnsi="Calibri" w:cs="Calibri"/>
          <w:b/>
          <w:bCs/>
        </w:rPr>
      </w:pPr>
      <w:bookmarkStart w:id="212" w:name="_Toc320701351"/>
      <w:bookmarkStart w:id="213" w:name="_Toc320705273"/>
      <w:bookmarkStart w:id="214" w:name="_Toc320708779"/>
      <w:bookmarkStart w:id="215" w:name="_Toc320709846"/>
      <w:bookmarkStart w:id="216" w:name="_Toc320710404"/>
      <w:r w:rsidRPr="003A6970">
        <w:rPr>
          <w:rFonts w:ascii="Calibri" w:hAnsi="Calibri" w:cs="Calibri"/>
          <w:b/>
          <w:bCs/>
        </w:rPr>
        <w:t xml:space="preserve">EDITION ET DIFFUSION </w:t>
      </w:r>
      <w:bookmarkEnd w:id="212"/>
      <w:bookmarkEnd w:id="213"/>
      <w:bookmarkEnd w:id="214"/>
      <w:bookmarkEnd w:id="215"/>
      <w:bookmarkEnd w:id="216"/>
      <w:r w:rsidR="003F6727">
        <w:rPr>
          <w:rFonts w:ascii="Calibri" w:hAnsi="Calibri" w:cs="Calibri"/>
          <w:b/>
          <w:bCs/>
        </w:rPr>
        <w:t>DE LA LETTRE COMMANDE</w:t>
      </w:r>
    </w:p>
    <w:p w:rsidR="003F6727" w:rsidRPr="003F6727" w:rsidRDefault="003F6727" w:rsidP="003F6727">
      <w:pPr>
        <w:widowControl w:val="0"/>
        <w:autoSpaceDE w:val="0"/>
        <w:autoSpaceDN w:val="0"/>
        <w:adjustRightInd w:val="0"/>
        <w:spacing w:before="120" w:after="120" w:line="276" w:lineRule="auto"/>
        <w:jc w:val="both"/>
        <w:rPr>
          <w:rFonts w:ascii="Calibri" w:hAnsi="Calibri" w:cs="Calibri"/>
        </w:rPr>
      </w:pPr>
      <w:r w:rsidRPr="003F6727">
        <w:rPr>
          <w:rFonts w:ascii="Calibri" w:hAnsi="Calibri" w:cs="Calibri"/>
        </w:rPr>
        <w:t>Quinze (15) exemplaires d</w:t>
      </w:r>
      <w:r w:rsidR="001C1BFA">
        <w:rPr>
          <w:rFonts w:ascii="Calibri" w:hAnsi="Calibri" w:cs="Calibri"/>
        </w:rPr>
        <w:t>uMarché</w:t>
      </w:r>
      <w:r w:rsidRPr="003F6727">
        <w:rPr>
          <w:rFonts w:ascii="Calibri" w:hAnsi="Calibri" w:cs="Calibri"/>
        </w:rPr>
        <w:t xml:space="preserve"> seront édités par les soins du Cocontractant et </w:t>
      </w:r>
      <w:r w:rsidRPr="000A4884">
        <w:rPr>
          <w:rFonts w:ascii="Calibri" w:hAnsi="Calibri" w:cs="Calibri"/>
        </w:rPr>
        <w:t xml:space="preserve">fournis </w:t>
      </w:r>
      <w:r w:rsidR="005003A0" w:rsidRPr="000A4884">
        <w:rPr>
          <w:rFonts w:ascii="Calibri" w:hAnsi="Calibri" w:cs="Calibri"/>
        </w:rPr>
        <w:t>à l’Autorité Contractante</w:t>
      </w:r>
      <w:r w:rsidRPr="000A4884">
        <w:rPr>
          <w:rFonts w:ascii="Calibri" w:hAnsi="Calibri" w:cs="Calibri"/>
        </w:rPr>
        <w:t xml:space="preserve"> pour</w:t>
      </w:r>
      <w:r w:rsidRPr="003F6727">
        <w:rPr>
          <w:rFonts w:ascii="Calibri" w:hAnsi="Calibri" w:cs="Calibri"/>
        </w:rPr>
        <w:t xml:space="preserve"> diffusion. </w:t>
      </w:r>
    </w:p>
    <w:p w:rsidR="008846BB" w:rsidRPr="003A6970" w:rsidRDefault="001824F6" w:rsidP="00C51C08">
      <w:pPr>
        <w:pStyle w:val="Titre2"/>
        <w:keepNext w:val="0"/>
        <w:spacing w:before="120" w:after="120"/>
        <w:ind w:left="1134" w:hanging="1134"/>
        <w:jc w:val="both"/>
        <w:rPr>
          <w:rFonts w:ascii="Calibri" w:hAnsi="Calibri" w:cs="Calibri"/>
          <w:i w:val="0"/>
          <w:sz w:val="24"/>
          <w:szCs w:val="24"/>
        </w:rPr>
      </w:pPr>
      <w:bookmarkStart w:id="217" w:name="_Toc320701352"/>
      <w:bookmarkStart w:id="218" w:name="_Toc320705274"/>
      <w:bookmarkStart w:id="219" w:name="_Toc320708780"/>
      <w:bookmarkStart w:id="220" w:name="_Toc320709847"/>
      <w:bookmarkStart w:id="221" w:name="_Toc320710405"/>
      <w:r w:rsidRPr="005003A0">
        <w:rPr>
          <w:rFonts w:ascii="Arial Narrow" w:hAnsi="Arial Narrow" w:cs="Calibri"/>
          <w:i w:val="0"/>
          <w:sz w:val="24"/>
          <w:szCs w:val="24"/>
          <w:u w:val="single"/>
        </w:rPr>
        <w:t xml:space="preserve">Article </w:t>
      </w:r>
      <w:r w:rsidR="008846BB" w:rsidRPr="005003A0">
        <w:rPr>
          <w:rFonts w:ascii="Arial Narrow" w:hAnsi="Arial Narrow" w:cs="Calibri"/>
          <w:i w:val="0"/>
          <w:sz w:val="24"/>
          <w:szCs w:val="24"/>
          <w:u w:val="single"/>
        </w:rPr>
        <w:t>4</w:t>
      </w:r>
      <w:r w:rsidR="00461019" w:rsidRPr="005003A0">
        <w:rPr>
          <w:rFonts w:ascii="Arial Narrow" w:hAnsi="Arial Narrow" w:cs="Calibri"/>
          <w:i w:val="0"/>
          <w:sz w:val="24"/>
          <w:szCs w:val="24"/>
          <w:u w:val="single"/>
        </w:rPr>
        <w:t>5</w:t>
      </w:r>
      <w:r w:rsidR="008846BB" w:rsidRPr="005003A0">
        <w:rPr>
          <w:rFonts w:ascii="Arial Narrow" w:hAnsi="Arial Narrow" w:cs="Calibri"/>
          <w:i w:val="0"/>
          <w:sz w:val="24"/>
          <w:szCs w:val="24"/>
          <w:u w:val="single"/>
        </w:rPr>
        <w:t xml:space="preserve"> et dernier :</w:t>
      </w:r>
      <w:r w:rsidR="008846BB" w:rsidRPr="003A6970">
        <w:rPr>
          <w:rFonts w:ascii="Calibri" w:hAnsi="Calibri" w:cs="Calibri"/>
          <w:i w:val="0"/>
          <w:sz w:val="24"/>
          <w:szCs w:val="24"/>
        </w:rPr>
        <w:t xml:space="preserve"> ENTREE EN VIGUEUR </w:t>
      </w:r>
      <w:bookmarkEnd w:id="217"/>
      <w:bookmarkEnd w:id="218"/>
      <w:bookmarkEnd w:id="219"/>
      <w:bookmarkEnd w:id="220"/>
      <w:bookmarkEnd w:id="221"/>
      <w:r w:rsidR="003F6727" w:rsidRPr="003F6727">
        <w:rPr>
          <w:rFonts w:ascii="Calibri" w:hAnsi="Calibri" w:cs="Calibri"/>
          <w:i w:val="0"/>
          <w:sz w:val="24"/>
          <w:szCs w:val="24"/>
        </w:rPr>
        <w:t>DE LA LETTRE COMMANDE</w:t>
      </w:r>
    </w:p>
    <w:p w:rsidR="008846BB" w:rsidRPr="003A6970" w:rsidRDefault="003F6727" w:rsidP="005003A0">
      <w:pPr>
        <w:spacing w:before="120" w:after="120" w:line="276" w:lineRule="auto"/>
        <w:jc w:val="both"/>
        <w:rPr>
          <w:rFonts w:ascii="Calibri" w:hAnsi="Calibri" w:cs="Calibri"/>
        </w:rPr>
      </w:pPr>
      <w:r>
        <w:rPr>
          <w:rFonts w:ascii="Calibri" w:hAnsi="Calibri" w:cs="Calibri"/>
        </w:rPr>
        <w:t xml:space="preserve">La présente </w:t>
      </w:r>
      <w:r w:rsidR="00ED2950">
        <w:rPr>
          <w:rFonts w:ascii="Calibri" w:hAnsi="Calibri" w:cs="Calibri"/>
        </w:rPr>
        <w:t>Marché</w:t>
      </w:r>
      <w:r w:rsidR="008846BB" w:rsidRPr="003A6970">
        <w:rPr>
          <w:rFonts w:ascii="Calibri" w:hAnsi="Calibri" w:cs="Calibri"/>
        </w:rPr>
        <w:t xml:space="preserve"> ne deviendra </w:t>
      </w:r>
      <w:proofErr w:type="gramStart"/>
      <w:r w:rsidR="008846BB" w:rsidRPr="003A6970">
        <w:rPr>
          <w:rFonts w:ascii="Calibri" w:hAnsi="Calibri" w:cs="Calibri"/>
        </w:rPr>
        <w:t>définiti</w:t>
      </w:r>
      <w:r>
        <w:rPr>
          <w:rFonts w:ascii="Calibri" w:hAnsi="Calibri" w:cs="Calibri"/>
        </w:rPr>
        <w:t>ve</w:t>
      </w:r>
      <w:proofErr w:type="gramEnd"/>
      <w:r w:rsidR="008846BB" w:rsidRPr="003A6970">
        <w:rPr>
          <w:rFonts w:ascii="Calibri" w:hAnsi="Calibri" w:cs="Calibri"/>
        </w:rPr>
        <w:t xml:space="preserve"> qu’après sa signature </w:t>
      </w:r>
      <w:r w:rsidR="008846BB" w:rsidRPr="003A6970">
        <w:rPr>
          <w:rFonts w:ascii="Calibri" w:hAnsi="Calibri" w:cs="Calibri"/>
          <w:color w:val="000000"/>
        </w:rPr>
        <w:t xml:space="preserve">par </w:t>
      </w:r>
      <w:r w:rsidR="005003A0">
        <w:rPr>
          <w:rFonts w:ascii="Calibri" w:hAnsi="Calibri" w:cs="Calibri"/>
          <w:color w:val="000000"/>
        </w:rPr>
        <w:t xml:space="preserve">l’Autorité </w:t>
      </w:r>
      <w:r>
        <w:rPr>
          <w:rFonts w:ascii="Calibri" w:hAnsi="Calibri" w:cs="Calibri"/>
          <w:color w:val="000000"/>
        </w:rPr>
        <w:t>Contractante</w:t>
      </w:r>
      <w:r w:rsidR="008846BB" w:rsidRPr="003A6970">
        <w:rPr>
          <w:rFonts w:ascii="Calibri" w:hAnsi="Calibri" w:cs="Calibri"/>
          <w:color w:val="000000"/>
        </w:rPr>
        <w:t xml:space="preserve">. </w:t>
      </w:r>
      <w:r w:rsidR="00295625">
        <w:rPr>
          <w:rFonts w:ascii="Calibri" w:hAnsi="Calibri" w:cs="Calibri"/>
          <w:color w:val="000000"/>
        </w:rPr>
        <w:t>Elle</w:t>
      </w:r>
      <w:r w:rsidR="008846BB" w:rsidRPr="003A6970">
        <w:rPr>
          <w:rFonts w:ascii="Calibri" w:hAnsi="Calibri" w:cs="Calibri"/>
        </w:rPr>
        <w:t xml:space="preserve"> entrera en vigueur dès la notification à l'Attributaire par ce dernier.</w:t>
      </w:r>
    </w:p>
    <w:p w:rsidR="008846BB" w:rsidRPr="003A6970" w:rsidRDefault="000A4884" w:rsidP="008846BB">
      <w:pPr>
        <w:rPr>
          <w:rFonts w:ascii="Calibri" w:hAnsi="Calibri" w:cs="Calibri"/>
        </w:rPr>
      </w:pPr>
      <w:r>
        <w:rPr>
          <w:rFonts w:ascii="Calibri" w:hAnsi="Calibri" w:cs="Calibri"/>
        </w:rPr>
        <w:br w:type="page"/>
      </w:r>
    </w:p>
    <w:p w:rsidR="008846BB" w:rsidRPr="003A6970" w:rsidRDefault="008846BB" w:rsidP="008846BB">
      <w:pPr>
        <w:rPr>
          <w:rFonts w:ascii="Calibri" w:hAnsi="Calibri" w:cs="Calibri"/>
        </w:rPr>
      </w:pPr>
    </w:p>
    <w:p w:rsidR="006D5906" w:rsidRPr="003A6970" w:rsidRDefault="006D5906" w:rsidP="00E643A7">
      <w:pPr>
        <w:jc w:val="center"/>
        <w:rPr>
          <w:rFonts w:ascii="Calibri" w:hAnsi="Calibri" w:cs="Calibri"/>
          <w:b/>
          <w:u w:val="single"/>
        </w:rPr>
      </w:pPr>
    </w:p>
    <w:bookmarkEnd w:id="1"/>
    <w:p w:rsidR="00DD4D71" w:rsidRPr="003A6970" w:rsidRDefault="00DD4D71" w:rsidP="00995943">
      <w:pPr>
        <w:pStyle w:val="Corpsdetexte2"/>
        <w:shd w:val="solid" w:color="FFFFFF" w:fill="FFFFFF"/>
        <w:spacing w:before="240" w:after="0" w:line="300" w:lineRule="exact"/>
        <w:jc w:val="center"/>
        <w:rPr>
          <w:rFonts w:ascii="Calibri" w:hAnsi="Calibri" w:cs="Calibri"/>
          <w:b/>
        </w:rPr>
      </w:pPr>
    </w:p>
    <w:p w:rsidR="00E85336" w:rsidRPr="003A6970" w:rsidRDefault="00E85336" w:rsidP="00995943">
      <w:pPr>
        <w:pStyle w:val="Corpsdetexte2"/>
        <w:shd w:val="solid" w:color="FFFFFF" w:fill="FFFFFF"/>
        <w:spacing w:before="240" w:after="0" w:line="300" w:lineRule="exact"/>
        <w:jc w:val="center"/>
        <w:rPr>
          <w:rFonts w:ascii="Calibri" w:hAnsi="Calibri" w:cs="Calibri"/>
          <w:b/>
        </w:rPr>
      </w:pPr>
    </w:p>
    <w:p w:rsidR="000A7083" w:rsidRPr="003A6970" w:rsidRDefault="000A7083" w:rsidP="00995943">
      <w:pPr>
        <w:pStyle w:val="Corpsdetexte2"/>
        <w:shd w:val="solid" w:color="FFFFFF" w:fill="FFFFFF"/>
        <w:spacing w:before="240" w:after="0" w:line="300" w:lineRule="exact"/>
        <w:jc w:val="center"/>
        <w:rPr>
          <w:rFonts w:ascii="Calibri" w:hAnsi="Calibri" w:cs="Calibri"/>
          <w:b/>
        </w:rPr>
      </w:pPr>
    </w:p>
    <w:p w:rsidR="001824F6" w:rsidRPr="003A6970" w:rsidRDefault="001824F6" w:rsidP="00995943">
      <w:pPr>
        <w:pStyle w:val="Corpsdetexte2"/>
        <w:shd w:val="solid" w:color="FFFFFF" w:fill="FFFFFF"/>
        <w:spacing w:before="240" w:after="0" w:line="300" w:lineRule="exact"/>
        <w:jc w:val="center"/>
        <w:rPr>
          <w:rFonts w:ascii="Calibri" w:hAnsi="Calibri" w:cs="Calibri"/>
          <w:b/>
        </w:rPr>
      </w:pPr>
    </w:p>
    <w:p w:rsidR="001824F6" w:rsidRPr="003A6970" w:rsidRDefault="001824F6" w:rsidP="00995943">
      <w:pPr>
        <w:pStyle w:val="Corpsdetexte2"/>
        <w:shd w:val="solid" w:color="FFFFFF" w:fill="FFFFFF"/>
        <w:spacing w:before="240" w:after="0" w:line="300" w:lineRule="exact"/>
        <w:jc w:val="center"/>
        <w:rPr>
          <w:rFonts w:ascii="Calibri" w:hAnsi="Calibri" w:cs="Calibri"/>
          <w:b/>
        </w:rPr>
      </w:pPr>
    </w:p>
    <w:p w:rsidR="00936A11" w:rsidRDefault="00936A11" w:rsidP="00936A11">
      <w:pPr>
        <w:pStyle w:val="Corpsdetexte2"/>
        <w:shd w:val="solid" w:color="FFFFFF" w:fill="FFFFFF"/>
        <w:spacing w:after="0" w:line="240" w:lineRule="auto"/>
        <w:jc w:val="center"/>
        <w:rPr>
          <w:rFonts w:ascii="Calibri" w:hAnsi="Calibri" w:cs="Calibri"/>
          <w:b/>
          <w:i/>
          <w:u w:val="single"/>
        </w:rPr>
      </w:pPr>
    </w:p>
    <w:p w:rsidR="009D5485" w:rsidRDefault="009D5485" w:rsidP="00936A11">
      <w:pPr>
        <w:pStyle w:val="Corpsdetexte2"/>
        <w:shd w:val="solid" w:color="FFFFFF" w:fill="FFFFFF"/>
        <w:spacing w:after="0" w:line="240" w:lineRule="auto"/>
        <w:jc w:val="center"/>
        <w:rPr>
          <w:rFonts w:ascii="Calibri" w:hAnsi="Calibri" w:cs="Calibri"/>
          <w:b/>
          <w:i/>
          <w:u w:val="single"/>
        </w:rPr>
      </w:pPr>
    </w:p>
    <w:p w:rsidR="009F4E41" w:rsidRPr="003A6970" w:rsidRDefault="009F4E41" w:rsidP="00936A11">
      <w:pPr>
        <w:pStyle w:val="Corpsdetexte2"/>
        <w:shd w:val="solid" w:color="FFFFFF" w:fill="FFFFFF"/>
        <w:spacing w:after="0" w:line="240" w:lineRule="auto"/>
        <w:jc w:val="center"/>
        <w:rPr>
          <w:rFonts w:ascii="Calibri" w:hAnsi="Calibri" w:cs="Calibri"/>
          <w:b/>
          <w:i/>
          <w:u w:val="single"/>
        </w:rPr>
      </w:pPr>
    </w:p>
    <w:p w:rsidR="00936A11" w:rsidRPr="003A6970" w:rsidRDefault="00936A11" w:rsidP="00936A11">
      <w:pPr>
        <w:pStyle w:val="Corpsdetexte2"/>
        <w:shd w:val="solid" w:color="FFFFFF" w:fill="FFFFFF"/>
        <w:spacing w:after="0" w:line="240" w:lineRule="auto"/>
        <w:jc w:val="center"/>
        <w:rPr>
          <w:rFonts w:ascii="Calibri" w:hAnsi="Calibri" w:cs="Calibri"/>
          <w:b/>
          <w:i/>
          <w:u w:val="single"/>
        </w:rPr>
      </w:pPr>
    </w:p>
    <w:p w:rsidR="00936A11" w:rsidRPr="003A6970" w:rsidRDefault="00936A11" w:rsidP="00936A11">
      <w:pPr>
        <w:pStyle w:val="Corpsdetexte2"/>
        <w:shd w:val="solid" w:color="FFFFFF" w:fill="FFFFFF"/>
        <w:spacing w:after="0" w:line="240" w:lineRule="auto"/>
        <w:jc w:val="center"/>
        <w:rPr>
          <w:rFonts w:ascii="Calibri" w:hAnsi="Calibri" w:cs="Calibri"/>
          <w:b/>
          <w:i/>
          <w:u w:val="single"/>
        </w:rPr>
      </w:pPr>
    </w:p>
    <w:p w:rsidR="00936A11" w:rsidRPr="003A6970" w:rsidRDefault="00936A11" w:rsidP="00936A11">
      <w:pPr>
        <w:pStyle w:val="Corpsdetexte2"/>
        <w:shd w:val="solid" w:color="FFFFFF" w:fill="FFFFFF"/>
        <w:spacing w:after="0" w:line="240" w:lineRule="auto"/>
        <w:jc w:val="center"/>
        <w:rPr>
          <w:rFonts w:ascii="Calibri" w:hAnsi="Calibri" w:cs="Calibri"/>
          <w:b/>
          <w:i/>
          <w:u w:val="single"/>
        </w:rPr>
      </w:pPr>
    </w:p>
    <w:p w:rsidR="00936A11" w:rsidRPr="003A6970" w:rsidRDefault="00936A11" w:rsidP="00936A11">
      <w:pPr>
        <w:pStyle w:val="Corpsdetexte2"/>
        <w:shd w:val="solid" w:color="FFFFFF" w:fill="FFFFFF"/>
        <w:spacing w:after="0" w:line="240" w:lineRule="auto"/>
        <w:jc w:val="center"/>
        <w:rPr>
          <w:rFonts w:ascii="Calibri" w:hAnsi="Calibri" w:cs="Calibri"/>
          <w:b/>
          <w:i/>
          <w:u w:val="single"/>
        </w:rPr>
      </w:pPr>
    </w:p>
    <w:p w:rsidR="009F4E41" w:rsidRPr="00073BAD" w:rsidRDefault="000B1263" w:rsidP="009F4E41">
      <w:pPr>
        <w:spacing w:before="120" w:after="120"/>
        <w:jc w:val="center"/>
        <w:rPr>
          <w:rFonts w:ascii="Arial Narrow" w:hAnsi="Arial Narrow" w:cs="Tahoma"/>
        </w:rPr>
      </w:pPr>
      <w:r>
        <w:rPr>
          <w:rFonts w:ascii="Arial Narrow" w:hAnsi="Arial Narrow" w:cs="Tahoma"/>
          <w:noProof/>
        </w:rPr>
        <w:pict>
          <v:shape id="AutoShape 713" o:spid="_x0000_s1046" type="#_x0000_t98" style="position:absolute;left:0;text-align:left;margin-left:40.9pt;margin-top:3pt;width:418.5pt;height:17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" strokeweight="2.25pt"/>
        </w:pict>
      </w:r>
    </w:p>
    <w:p w:rsidR="009F4E41" w:rsidRPr="00073BAD" w:rsidRDefault="000B1263" w:rsidP="009F4E41">
      <w:pPr>
        <w:spacing w:before="120" w:after="120"/>
        <w:jc w:val="both"/>
        <w:rPr>
          <w:rFonts w:ascii="Arial Narrow" w:hAnsi="Arial Narrow" w:cs="Tahoma"/>
        </w:rPr>
      </w:pPr>
      <w:r>
        <w:rPr>
          <w:rFonts w:ascii="Arial Narrow" w:hAnsi="Arial Narrow" w:cs="Tahoma"/>
          <w:noProof/>
        </w:rPr>
        <w:pict>
          <v:shape id="Text Box 714" o:spid="_x0000_s1033" type="#_x0000_t202" style="position:absolute;left:0;text-align:left;margin-left:82.15pt;margin-top:11.15pt;width:346.5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" stroked="f">
            <v:textbox>
              <w:txbxContent>
                <w:p w:rsidR="00B05088" w:rsidRPr="00B40AAD" w:rsidRDefault="00B05088" w:rsidP="009F4E41">
                  <w:pPr>
                    <w:pStyle w:val="Titre4"/>
                    <w:spacing w:before="120" w:after="120"/>
                    <w:jc w:val="center"/>
                    <w:rPr>
                      <w:rFonts w:ascii="Bodoni MT Black" w:hAnsi="Bodoni MT Black"/>
                      <w:b w:val="0"/>
                      <w:sz w:val="40"/>
                      <w:szCs w:val="40"/>
                    </w:rPr>
                  </w:pPr>
                  <w:r w:rsidRPr="009F4E41">
                    <w:rPr>
                      <w:rFonts w:ascii="Bodoni MT Black" w:hAnsi="Bodoni MT Black"/>
                      <w:b w:val="0"/>
                      <w:i/>
                      <w:sz w:val="40"/>
                      <w:szCs w:val="40"/>
                      <w:u w:val="single"/>
                    </w:rPr>
                    <w:t>Pièce n°5</w:t>
                  </w:r>
                  <w:r w:rsidRPr="00B40AAD">
                    <w:rPr>
                      <w:rFonts w:ascii="Bodoni MT Black" w:hAnsi="Bodoni MT Black"/>
                      <w:b w:val="0"/>
                      <w:sz w:val="40"/>
                      <w:szCs w:val="40"/>
                    </w:rPr>
                    <w:t> :</w:t>
                  </w:r>
                </w:p>
                <w:p w:rsidR="00B05088" w:rsidRPr="00601C78" w:rsidRDefault="00B05088" w:rsidP="00601C78">
                  <w:pPr>
                    <w:spacing w:before="120" w:after="120"/>
                    <w:jc w:val="center"/>
                    <w:rPr>
                      <w:rFonts w:ascii="Bodoni MT Black" w:hAnsi="Bodoni MT Black"/>
                      <w:b/>
                      <w:sz w:val="40"/>
                      <w:szCs w:val="40"/>
                    </w:rPr>
                  </w:pPr>
                  <w:r w:rsidRPr="00601C78">
                    <w:rPr>
                      <w:rFonts w:ascii="Bodoni MT Black" w:hAnsi="Bodoni MT Black"/>
                      <w:b/>
                      <w:sz w:val="40"/>
                      <w:szCs w:val="40"/>
                    </w:rPr>
                    <w:t>CAHIER DES CLAUSES TECHNIQUES PARTICULIERES (C.C.T.P.)</w:t>
                  </w:r>
                </w:p>
                <w:p w:rsidR="00B05088" w:rsidRDefault="00B05088" w:rsidP="009F4E41"/>
              </w:txbxContent>
            </v:textbox>
          </v:shape>
        </w:pict>
      </w:r>
    </w:p>
    <w:p w:rsidR="009F4E41" w:rsidRPr="00073BAD" w:rsidRDefault="009F4E41" w:rsidP="009F4E41">
      <w:pPr>
        <w:spacing w:before="120" w:after="120"/>
        <w:jc w:val="both"/>
        <w:rPr>
          <w:rFonts w:ascii="Arial Narrow" w:hAnsi="Arial Narrow" w:cs="Tahoma"/>
        </w:rPr>
      </w:pPr>
    </w:p>
    <w:p w:rsidR="009F4E41" w:rsidRPr="00073BAD" w:rsidRDefault="009F4E41" w:rsidP="009F4E41">
      <w:pPr>
        <w:spacing w:before="120" w:after="120"/>
        <w:jc w:val="both"/>
        <w:rPr>
          <w:rFonts w:ascii="Arial Narrow" w:hAnsi="Arial Narrow" w:cs="Tahoma"/>
        </w:rPr>
      </w:pPr>
    </w:p>
    <w:p w:rsidR="009F4E41" w:rsidRPr="00073BAD" w:rsidRDefault="009F4E41" w:rsidP="009F4E41">
      <w:pPr>
        <w:spacing w:before="120" w:after="120"/>
        <w:jc w:val="both"/>
        <w:rPr>
          <w:rFonts w:ascii="Arial Narrow" w:hAnsi="Arial Narrow" w:cs="Tahoma"/>
        </w:rPr>
      </w:pPr>
    </w:p>
    <w:p w:rsidR="009F4E41" w:rsidRPr="00073BAD" w:rsidRDefault="009F4E41" w:rsidP="009F4E41">
      <w:pPr>
        <w:spacing w:before="120" w:after="120"/>
        <w:jc w:val="both"/>
        <w:rPr>
          <w:rFonts w:ascii="Arial Narrow" w:hAnsi="Arial Narrow" w:cs="Tahoma"/>
        </w:rPr>
      </w:pPr>
    </w:p>
    <w:p w:rsidR="009F4E41" w:rsidRPr="00073BAD" w:rsidRDefault="009F4E41" w:rsidP="009F4E41">
      <w:pPr>
        <w:spacing w:before="120" w:after="120"/>
        <w:jc w:val="both"/>
        <w:rPr>
          <w:rFonts w:ascii="Arial Narrow" w:hAnsi="Arial Narrow" w:cs="Tahoma"/>
        </w:rPr>
      </w:pPr>
    </w:p>
    <w:p w:rsidR="009F4E41" w:rsidRPr="00073BAD" w:rsidRDefault="009F4E41" w:rsidP="009F4E41">
      <w:pPr>
        <w:spacing w:before="120" w:after="120"/>
        <w:jc w:val="both"/>
        <w:rPr>
          <w:rFonts w:ascii="Arial Narrow" w:hAnsi="Arial Narrow" w:cs="Tahoma"/>
        </w:rPr>
      </w:pPr>
    </w:p>
    <w:p w:rsidR="009F4E41" w:rsidRPr="00073BAD" w:rsidRDefault="009F4E41" w:rsidP="009F4E41">
      <w:pPr>
        <w:spacing w:before="120" w:after="120"/>
        <w:jc w:val="both"/>
        <w:rPr>
          <w:rFonts w:ascii="Arial Narrow" w:hAnsi="Arial Narrow" w:cs="Tahoma"/>
        </w:rPr>
      </w:pPr>
    </w:p>
    <w:p w:rsidR="00DD4D71" w:rsidRPr="003A6970" w:rsidRDefault="00DD4D71" w:rsidP="00995943">
      <w:pPr>
        <w:pStyle w:val="Corpsdetexte2"/>
        <w:shd w:val="solid" w:color="FFFFFF" w:fill="FFFFFF"/>
        <w:spacing w:before="240" w:after="0" w:line="300" w:lineRule="exact"/>
        <w:jc w:val="center"/>
        <w:rPr>
          <w:rFonts w:ascii="Calibri" w:hAnsi="Calibri" w:cs="Calibri"/>
          <w:b/>
        </w:rPr>
      </w:pPr>
    </w:p>
    <w:p w:rsidR="00995943" w:rsidRPr="003A6970" w:rsidRDefault="00995943" w:rsidP="00995943">
      <w:pPr>
        <w:pStyle w:val="Corpsdetexte2"/>
        <w:shd w:val="solid" w:color="FFFFFF" w:fill="FFFFFF"/>
        <w:spacing w:before="240" w:after="0" w:line="300" w:lineRule="exact"/>
        <w:jc w:val="center"/>
        <w:rPr>
          <w:rFonts w:ascii="Calibri" w:hAnsi="Calibri" w:cs="Calibri"/>
          <w:b/>
        </w:rPr>
      </w:pPr>
    </w:p>
    <w:p w:rsidR="00995943" w:rsidRPr="003A6970" w:rsidRDefault="00995943" w:rsidP="00995943">
      <w:pPr>
        <w:pStyle w:val="Corpsdetexte2"/>
        <w:shd w:val="solid" w:color="FFFFFF" w:fill="FFFFFF"/>
        <w:spacing w:before="240" w:after="0" w:line="300" w:lineRule="exact"/>
        <w:jc w:val="center"/>
        <w:rPr>
          <w:rFonts w:ascii="Calibri" w:hAnsi="Calibri" w:cs="Calibri"/>
          <w:b/>
        </w:rPr>
      </w:pPr>
    </w:p>
    <w:p w:rsidR="00995943" w:rsidRPr="003A6970" w:rsidRDefault="00995943" w:rsidP="00995943">
      <w:pPr>
        <w:pStyle w:val="Corpsdetexte2"/>
        <w:shd w:val="solid" w:color="FFFFFF" w:fill="FFFFFF"/>
        <w:spacing w:before="240" w:after="0" w:line="300" w:lineRule="exact"/>
        <w:jc w:val="center"/>
        <w:rPr>
          <w:rFonts w:ascii="Calibri" w:hAnsi="Calibri" w:cs="Calibri"/>
          <w:b/>
        </w:rPr>
      </w:pPr>
    </w:p>
    <w:p w:rsidR="00995943" w:rsidRPr="003A6970" w:rsidRDefault="00995943" w:rsidP="00995943">
      <w:pPr>
        <w:pStyle w:val="Corpsdetexte2"/>
        <w:shd w:val="solid" w:color="FFFFFF" w:fill="FFFFFF"/>
        <w:spacing w:before="240" w:after="0" w:line="300" w:lineRule="exact"/>
        <w:jc w:val="center"/>
        <w:rPr>
          <w:rFonts w:ascii="Calibri" w:hAnsi="Calibri" w:cs="Calibri"/>
          <w:b/>
        </w:rPr>
      </w:pPr>
    </w:p>
    <w:p w:rsidR="009F4E41" w:rsidRDefault="00995943" w:rsidP="00936A11">
      <w:pPr>
        <w:widowControl w:val="0"/>
        <w:autoSpaceDE w:val="0"/>
        <w:autoSpaceDN w:val="0"/>
        <w:adjustRightInd w:val="0"/>
        <w:spacing w:after="100" w:afterAutospacing="1" w:line="300" w:lineRule="exact"/>
        <w:jc w:val="center"/>
        <w:rPr>
          <w:rFonts w:ascii="Calibri" w:hAnsi="Calibri" w:cs="Calibri"/>
        </w:rPr>
      </w:pPr>
      <w:r w:rsidRPr="003A6970">
        <w:rPr>
          <w:rFonts w:ascii="Calibri" w:hAnsi="Calibri" w:cs="Calibri"/>
        </w:rPr>
        <w:br w:type="page"/>
      </w:r>
    </w:p>
    <w:p w:rsidR="001824F6" w:rsidRPr="003A6970" w:rsidRDefault="001824F6" w:rsidP="00936A11">
      <w:pPr>
        <w:widowControl w:val="0"/>
        <w:autoSpaceDE w:val="0"/>
        <w:autoSpaceDN w:val="0"/>
        <w:adjustRightInd w:val="0"/>
        <w:spacing w:after="100" w:afterAutospacing="1" w:line="300" w:lineRule="exact"/>
        <w:jc w:val="center"/>
        <w:rPr>
          <w:rFonts w:ascii="Calibri" w:hAnsi="Calibri" w:cs="Calibri"/>
          <w:b/>
          <w:spacing w:val="16"/>
          <w:w w:val="150"/>
        </w:rPr>
      </w:pPr>
      <w:r w:rsidRPr="003A6970">
        <w:rPr>
          <w:rFonts w:ascii="Calibri" w:hAnsi="Calibri" w:cs="Calibri"/>
          <w:b/>
          <w:spacing w:val="16"/>
          <w:w w:val="150"/>
        </w:rPr>
        <w:lastRenderedPageBreak/>
        <w:t>SOMMAIRE</w:t>
      </w:r>
    </w:p>
    <w:p w:rsidR="00E46E54" w:rsidRPr="003A6970" w:rsidRDefault="00E46E54" w:rsidP="00E46E54">
      <w:pPr>
        <w:pStyle w:val="Titre1"/>
        <w:tabs>
          <w:tab w:val="num" w:pos="993"/>
          <w:tab w:val="right" w:leader="dot" w:pos="9072"/>
        </w:tabs>
        <w:rPr>
          <w:rFonts w:ascii="Calibri" w:hAnsi="Calibri" w:cs="Calibri"/>
          <w:sz w:val="24"/>
          <w:szCs w:val="24"/>
        </w:rPr>
      </w:pPr>
      <w:r w:rsidRPr="003A6970">
        <w:rPr>
          <w:rFonts w:ascii="Calibri" w:hAnsi="Calibri" w:cs="Calibri"/>
          <w:sz w:val="24"/>
          <w:szCs w:val="24"/>
        </w:rPr>
        <w:t>CHAPITRE  I : GENERALITES</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1 : Objet</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2 : Caractéristiques du présent CCTP</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3 : Normes et prescriptions techniques générales</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4 : Emplacements des ouvrages</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5 : Allotissement</w:t>
      </w:r>
    </w:p>
    <w:p w:rsidR="00E46E54" w:rsidRPr="00FF1AA8" w:rsidRDefault="00E46E54" w:rsidP="00E46E54">
      <w:pPr>
        <w:pStyle w:val="Titre1"/>
        <w:tabs>
          <w:tab w:val="num" w:pos="993"/>
          <w:tab w:val="right" w:leader="dot" w:pos="9072"/>
        </w:tabs>
        <w:rPr>
          <w:rFonts w:ascii="Calibri" w:hAnsi="Calibri" w:cs="Calibri"/>
          <w:sz w:val="24"/>
          <w:szCs w:val="24"/>
        </w:rPr>
      </w:pPr>
      <w:r w:rsidRPr="003A6970">
        <w:rPr>
          <w:rFonts w:ascii="Calibri" w:hAnsi="Calibri" w:cs="Calibri"/>
          <w:sz w:val="24"/>
          <w:szCs w:val="24"/>
        </w:rPr>
        <w:t>CHAPITRE II : CONSISTANCE DES TRAVAUX - CARACTERISTIQUES DES OUVRAGES</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6 : Consistance des travaux</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7 : L’installation du chantier</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 xml:space="preserve">Article 8 : Construction du réseau électrique </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9 : branchements ménages</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10  les  travaux à réaliser  </w:t>
      </w:r>
    </w:p>
    <w:p w:rsidR="00E46E54" w:rsidRPr="00FF1AA8"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 xml:space="preserve">Article 11 : Performances </w:t>
      </w:r>
      <w:r w:rsidR="005F6663" w:rsidRPr="003A6970">
        <w:rPr>
          <w:rFonts w:ascii="Calibri" w:hAnsi="Calibri" w:cs="Calibri"/>
          <w:b w:val="0"/>
          <w:smallCaps/>
          <w:sz w:val="24"/>
          <w:szCs w:val="24"/>
        </w:rPr>
        <w:t xml:space="preserve"> -</w:t>
      </w:r>
      <w:r w:rsidRPr="003A6970">
        <w:rPr>
          <w:rFonts w:ascii="Calibri" w:hAnsi="Calibri" w:cs="Calibri"/>
          <w:b w:val="0"/>
          <w:smallCaps/>
          <w:sz w:val="24"/>
          <w:szCs w:val="24"/>
        </w:rPr>
        <w:t xml:space="preserve"> Garanties</w:t>
      </w:r>
    </w:p>
    <w:p w:rsidR="00E46E54" w:rsidRPr="003A6970" w:rsidRDefault="00E46E54" w:rsidP="00E46E54">
      <w:pPr>
        <w:pStyle w:val="Titre1"/>
        <w:tabs>
          <w:tab w:val="num" w:pos="993"/>
          <w:tab w:val="right" w:leader="dot" w:pos="9072"/>
        </w:tabs>
        <w:rPr>
          <w:rFonts w:ascii="Calibri" w:hAnsi="Calibri" w:cs="Calibri"/>
          <w:sz w:val="24"/>
          <w:szCs w:val="24"/>
        </w:rPr>
      </w:pPr>
      <w:r w:rsidRPr="003A6970">
        <w:rPr>
          <w:rFonts w:ascii="Calibri" w:hAnsi="Calibri" w:cs="Calibri"/>
          <w:sz w:val="24"/>
          <w:szCs w:val="24"/>
        </w:rPr>
        <w:t xml:space="preserve">CHAPITRE  III : DISPOSITIONS DIVERSES </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12 : Sécurité générale dans les installations</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13 : Contraintes environnementales</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14 : Conception générale</w:t>
      </w:r>
      <w:r w:rsidR="005F6663" w:rsidRPr="003A6970">
        <w:rPr>
          <w:rFonts w:ascii="Calibri" w:hAnsi="Calibri" w:cs="Calibri"/>
          <w:b w:val="0"/>
          <w:smallCaps/>
          <w:sz w:val="24"/>
          <w:szCs w:val="24"/>
        </w:rPr>
        <w:t xml:space="preserve">- </w:t>
      </w:r>
      <w:r w:rsidRPr="003A6970">
        <w:rPr>
          <w:rFonts w:ascii="Calibri" w:hAnsi="Calibri" w:cs="Calibri"/>
          <w:b w:val="0"/>
          <w:smallCaps/>
          <w:sz w:val="24"/>
          <w:szCs w:val="24"/>
        </w:rPr>
        <w:t xml:space="preserve"> fiabilité</w:t>
      </w:r>
      <w:r w:rsidR="005F6663" w:rsidRPr="003A6970">
        <w:rPr>
          <w:rFonts w:ascii="Calibri" w:hAnsi="Calibri" w:cs="Calibri"/>
          <w:b w:val="0"/>
          <w:smallCaps/>
          <w:sz w:val="24"/>
          <w:szCs w:val="24"/>
        </w:rPr>
        <w:t xml:space="preserve">- </w:t>
      </w:r>
      <w:r w:rsidRPr="003A6970">
        <w:rPr>
          <w:rFonts w:ascii="Calibri" w:hAnsi="Calibri" w:cs="Calibri"/>
          <w:b w:val="0"/>
          <w:smallCaps/>
          <w:sz w:val="24"/>
          <w:szCs w:val="24"/>
        </w:rPr>
        <w:t xml:space="preserve"> sécurité de fonctionnement</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15 : Conception particulière</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 xml:space="preserve">Article 16 : Provenance </w:t>
      </w:r>
      <w:r w:rsidR="005F6663" w:rsidRPr="003A6970">
        <w:rPr>
          <w:rFonts w:ascii="Calibri" w:hAnsi="Calibri" w:cs="Calibri"/>
          <w:b w:val="0"/>
          <w:smallCaps/>
          <w:sz w:val="24"/>
          <w:szCs w:val="24"/>
        </w:rPr>
        <w:t>-</w:t>
      </w:r>
      <w:r w:rsidRPr="003A6970">
        <w:rPr>
          <w:rFonts w:ascii="Calibri" w:hAnsi="Calibri" w:cs="Calibri"/>
          <w:b w:val="0"/>
          <w:smallCaps/>
          <w:sz w:val="24"/>
          <w:szCs w:val="24"/>
        </w:rPr>
        <w:t xml:space="preserve"> qualité et mise en œuvre des matériels et fournitures</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17 : Exécution des travaux</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 xml:space="preserve">Article 18 : Essais et contrôle en cours de travaux </w:t>
      </w:r>
      <w:r w:rsidR="005F6663" w:rsidRPr="003A6970">
        <w:rPr>
          <w:rFonts w:ascii="Calibri" w:hAnsi="Calibri" w:cs="Calibri"/>
          <w:b w:val="0"/>
          <w:smallCaps/>
          <w:sz w:val="24"/>
          <w:szCs w:val="24"/>
        </w:rPr>
        <w:t xml:space="preserve"> -</w:t>
      </w:r>
      <w:r w:rsidRPr="003A6970">
        <w:rPr>
          <w:rFonts w:ascii="Calibri" w:hAnsi="Calibri" w:cs="Calibri"/>
          <w:b w:val="0"/>
          <w:smallCaps/>
          <w:sz w:val="24"/>
          <w:szCs w:val="24"/>
        </w:rPr>
        <w:t>Mesure des terres</w:t>
      </w:r>
    </w:p>
    <w:p w:rsidR="00E46E54" w:rsidRPr="003A6970"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19 : Garantie de fonctionnement et d’exploitation</w:t>
      </w:r>
    </w:p>
    <w:p w:rsidR="00E46E54" w:rsidRPr="00FF1AA8" w:rsidRDefault="00E46E54" w:rsidP="00E46E54">
      <w:pPr>
        <w:pStyle w:val="Titre2"/>
        <w:tabs>
          <w:tab w:val="num" w:pos="993"/>
          <w:tab w:val="right" w:leader="dot" w:pos="9072"/>
        </w:tabs>
        <w:spacing w:before="120"/>
        <w:rPr>
          <w:rFonts w:ascii="Calibri" w:hAnsi="Calibri" w:cs="Calibri"/>
          <w:b w:val="0"/>
          <w:smallCaps/>
          <w:sz w:val="24"/>
          <w:szCs w:val="24"/>
        </w:rPr>
      </w:pPr>
      <w:r w:rsidRPr="003A6970">
        <w:rPr>
          <w:rFonts w:ascii="Calibri" w:hAnsi="Calibri" w:cs="Calibri"/>
          <w:b w:val="0"/>
          <w:smallCaps/>
          <w:sz w:val="24"/>
          <w:szCs w:val="24"/>
        </w:rPr>
        <w:t>Article 20 : Mise en service des  ouvrages</w:t>
      </w:r>
    </w:p>
    <w:p w:rsidR="001824F6" w:rsidRPr="003A6970" w:rsidRDefault="00E46E54" w:rsidP="00E46E54">
      <w:pPr>
        <w:spacing w:before="120" w:after="120"/>
        <w:rPr>
          <w:rFonts w:ascii="Calibri" w:hAnsi="Calibri" w:cs="Calibri"/>
          <w:b/>
        </w:rPr>
      </w:pPr>
      <w:r w:rsidRPr="003A6970">
        <w:rPr>
          <w:rFonts w:ascii="Calibri" w:hAnsi="Calibri" w:cs="Calibri"/>
        </w:rPr>
        <w:br w:type="page"/>
      </w:r>
      <w:bookmarkStart w:id="222" w:name="_Toc320710406"/>
      <w:r w:rsidR="001824F6" w:rsidRPr="003A6970">
        <w:rPr>
          <w:rFonts w:ascii="Calibri" w:hAnsi="Calibri" w:cs="Calibri"/>
          <w:b/>
        </w:rPr>
        <w:lastRenderedPageBreak/>
        <w:t>CHAPITRE  I : GENERALITES</w:t>
      </w:r>
      <w:bookmarkEnd w:id="222"/>
    </w:p>
    <w:p w:rsidR="001824F6" w:rsidRPr="003A6970" w:rsidRDefault="001824F6" w:rsidP="003E505A">
      <w:pPr>
        <w:pStyle w:val="Titre2"/>
        <w:spacing w:before="120"/>
        <w:rPr>
          <w:rFonts w:ascii="Calibri" w:hAnsi="Calibri" w:cs="Calibri"/>
          <w:smallCaps/>
          <w:sz w:val="24"/>
          <w:szCs w:val="24"/>
        </w:rPr>
      </w:pPr>
      <w:bookmarkStart w:id="223" w:name="_Toc320710407"/>
      <w:r w:rsidRPr="003A6970">
        <w:rPr>
          <w:rFonts w:ascii="Calibri" w:hAnsi="Calibri" w:cs="Calibri"/>
          <w:smallCaps/>
          <w:sz w:val="24"/>
          <w:szCs w:val="24"/>
        </w:rPr>
        <w:t>Article 1 : Objet</w:t>
      </w:r>
      <w:bookmarkEnd w:id="223"/>
    </w:p>
    <w:p w:rsidR="001824F6" w:rsidRPr="003A6970" w:rsidRDefault="001824F6" w:rsidP="0051551D">
      <w:pPr>
        <w:widowControl w:val="0"/>
        <w:autoSpaceDE w:val="0"/>
        <w:autoSpaceDN w:val="0"/>
        <w:adjustRightInd w:val="0"/>
        <w:spacing w:before="120" w:after="120"/>
        <w:jc w:val="both"/>
        <w:rPr>
          <w:rFonts w:ascii="Calibri" w:hAnsi="Calibri" w:cs="Calibri"/>
          <w:color w:val="000000"/>
        </w:rPr>
      </w:pPr>
      <w:r w:rsidRPr="003A6970">
        <w:rPr>
          <w:rFonts w:ascii="Calibri" w:hAnsi="Calibri" w:cs="Calibri"/>
        </w:rPr>
        <w:t xml:space="preserve">Le présent Cahier des Clauses Techniques Particulières concerne l’ensemble des prestations relatives à la réalisation </w:t>
      </w:r>
      <w:r w:rsidR="0051551D">
        <w:rPr>
          <w:rFonts w:ascii="Calibri" w:hAnsi="Calibri" w:cs="Calibri"/>
        </w:rPr>
        <w:t xml:space="preserve">des </w:t>
      </w:r>
      <w:r w:rsidR="0051551D" w:rsidRPr="0051551D">
        <w:rPr>
          <w:rFonts w:ascii="Calibri" w:hAnsi="Calibri" w:cs="Calibri"/>
          <w:bCs/>
        </w:rPr>
        <w:t xml:space="preserve">travaux d’extension du réseau électrique en </w:t>
      </w:r>
      <w:r w:rsidR="00B05088">
        <w:rPr>
          <w:rFonts w:ascii="Calibri" w:hAnsi="Calibri" w:cs="Calibri"/>
          <w:bCs/>
        </w:rPr>
        <w:t>MT/BT</w:t>
      </w:r>
      <w:r w:rsidR="0051551D" w:rsidRPr="0051551D">
        <w:rPr>
          <w:rFonts w:ascii="Calibri" w:hAnsi="Calibri" w:cs="Calibri"/>
          <w:bCs/>
        </w:rPr>
        <w:t xml:space="preserve"> pont bascule-lycée</w:t>
      </w:r>
      <w:r w:rsidR="0051551D">
        <w:rPr>
          <w:rFonts w:ascii="Calibri" w:hAnsi="Calibri" w:cs="Calibri"/>
          <w:bCs/>
        </w:rPr>
        <w:t xml:space="preserve"> technique de </w:t>
      </w:r>
      <w:proofErr w:type="spellStart"/>
      <w:r w:rsidR="0051551D">
        <w:rPr>
          <w:rFonts w:ascii="Calibri" w:hAnsi="Calibri" w:cs="Calibri"/>
          <w:bCs/>
        </w:rPr>
        <w:t>Nagonda</w:t>
      </w:r>
      <w:proofErr w:type="spellEnd"/>
      <w:r w:rsidR="0051551D">
        <w:rPr>
          <w:rFonts w:ascii="Calibri" w:hAnsi="Calibri" w:cs="Calibri"/>
          <w:bCs/>
        </w:rPr>
        <w:t xml:space="preserve"> et </w:t>
      </w:r>
      <w:proofErr w:type="spellStart"/>
      <w:r w:rsidR="0051551D">
        <w:rPr>
          <w:rFonts w:ascii="Calibri" w:hAnsi="Calibri" w:cs="Calibri"/>
          <w:bCs/>
        </w:rPr>
        <w:t>S</w:t>
      </w:r>
      <w:r w:rsidR="0051551D" w:rsidRPr="0051551D">
        <w:rPr>
          <w:rFonts w:ascii="Calibri" w:hAnsi="Calibri" w:cs="Calibri"/>
          <w:bCs/>
        </w:rPr>
        <w:t>ous-</w:t>
      </w:r>
      <w:r w:rsidR="0051551D">
        <w:rPr>
          <w:rFonts w:ascii="Calibri" w:hAnsi="Calibri" w:cs="Calibri"/>
          <w:bCs/>
        </w:rPr>
        <w:t>P</w:t>
      </w:r>
      <w:r w:rsidR="0051551D" w:rsidRPr="0051551D">
        <w:rPr>
          <w:rFonts w:ascii="Calibri" w:hAnsi="Calibri" w:cs="Calibri"/>
          <w:bCs/>
        </w:rPr>
        <w:t>réfecture</w:t>
      </w:r>
      <w:proofErr w:type="spellEnd"/>
      <w:r w:rsidR="0051551D">
        <w:rPr>
          <w:rFonts w:ascii="Calibri" w:hAnsi="Calibri" w:cs="Calibri"/>
          <w:bCs/>
        </w:rPr>
        <w:t>-site touristique quartier Saba</w:t>
      </w:r>
      <w:r w:rsidR="0051551D" w:rsidRPr="0051551D">
        <w:rPr>
          <w:rFonts w:ascii="Calibri" w:hAnsi="Calibri" w:cs="Calibri"/>
          <w:bCs/>
        </w:rPr>
        <w:t xml:space="preserve">l </w:t>
      </w:r>
      <w:r w:rsidR="0051551D">
        <w:rPr>
          <w:rFonts w:ascii="Calibri" w:hAnsi="Calibri" w:cs="Calibri"/>
          <w:bCs/>
        </w:rPr>
        <w:t>dans le D</w:t>
      </w:r>
      <w:r w:rsidR="0051551D" w:rsidRPr="0051551D">
        <w:rPr>
          <w:rFonts w:ascii="Calibri" w:hAnsi="Calibri" w:cs="Calibri"/>
          <w:bCs/>
        </w:rPr>
        <w:t>épartement du Lom</w:t>
      </w:r>
      <w:r w:rsidR="0051551D">
        <w:rPr>
          <w:rFonts w:ascii="Calibri" w:hAnsi="Calibri" w:cs="Calibri"/>
          <w:bCs/>
        </w:rPr>
        <w:t xml:space="preserve"> et </w:t>
      </w:r>
      <w:proofErr w:type="spellStart"/>
      <w:r w:rsidR="0051551D">
        <w:rPr>
          <w:rFonts w:ascii="Calibri" w:hAnsi="Calibri" w:cs="Calibri"/>
          <w:bCs/>
        </w:rPr>
        <w:t>D</w:t>
      </w:r>
      <w:r w:rsidR="0051551D" w:rsidRPr="0051551D">
        <w:rPr>
          <w:rFonts w:ascii="Calibri" w:hAnsi="Calibri" w:cs="Calibri"/>
          <w:bCs/>
        </w:rPr>
        <w:t>jerem</w:t>
      </w:r>
      <w:proofErr w:type="spellEnd"/>
      <w:r w:rsidRPr="003A6970">
        <w:rPr>
          <w:rFonts w:ascii="Calibri" w:hAnsi="Calibri" w:cs="Calibri"/>
          <w:color w:val="000000"/>
        </w:rPr>
        <w:t xml:space="preserve">, Région de </w:t>
      </w:r>
      <w:r w:rsidR="00936A11" w:rsidRPr="003A6970">
        <w:rPr>
          <w:rFonts w:ascii="Calibri" w:hAnsi="Calibri" w:cs="Calibri"/>
          <w:color w:val="000000"/>
        </w:rPr>
        <w:t>L’EST</w:t>
      </w:r>
      <w:r w:rsidRPr="003A6970">
        <w:rPr>
          <w:rFonts w:ascii="Calibri" w:hAnsi="Calibri" w:cs="Calibri"/>
          <w:color w:val="000000"/>
        </w:rPr>
        <w:t xml:space="preserve">. </w:t>
      </w:r>
    </w:p>
    <w:p w:rsidR="001824F6" w:rsidRPr="003A6970" w:rsidRDefault="001824F6" w:rsidP="0051551D">
      <w:pPr>
        <w:widowControl w:val="0"/>
        <w:autoSpaceDE w:val="0"/>
        <w:autoSpaceDN w:val="0"/>
        <w:adjustRightInd w:val="0"/>
        <w:spacing w:before="120" w:after="120"/>
        <w:jc w:val="both"/>
        <w:rPr>
          <w:rFonts w:ascii="Calibri" w:hAnsi="Calibri" w:cs="Calibri"/>
        </w:rPr>
      </w:pPr>
      <w:r w:rsidRPr="003A6970">
        <w:rPr>
          <w:rFonts w:ascii="Calibri" w:hAnsi="Calibri" w:cs="Calibri"/>
        </w:rPr>
        <w:t>Il est destiné à exposer les caractéristiques techniques des ouvrages à construire, les besoins auxquels doivent répondre lesdits ouvrages, les contraintes relatives aux règles de l'art et à l’environnement ainsi que toutes les exigences techniques auxquelles ils devront répondre.</w:t>
      </w:r>
    </w:p>
    <w:p w:rsidR="001824F6" w:rsidRPr="003A6970" w:rsidRDefault="001824F6" w:rsidP="003E505A">
      <w:pPr>
        <w:pStyle w:val="Titre2"/>
        <w:spacing w:before="120"/>
        <w:rPr>
          <w:rFonts w:ascii="Calibri" w:hAnsi="Calibri" w:cs="Calibri"/>
          <w:smallCaps/>
          <w:sz w:val="24"/>
          <w:szCs w:val="24"/>
        </w:rPr>
      </w:pPr>
      <w:bookmarkStart w:id="224" w:name="_Toc320710408"/>
      <w:r w:rsidRPr="003A6970">
        <w:rPr>
          <w:rFonts w:ascii="Calibri" w:hAnsi="Calibri" w:cs="Calibri"/>
          <w:smallCaps/>
          <w:sz w:val="24"/>
          <w:szCs w:val="24"/>
        </w:rPr>
        <w:t>Article 2 : Caractéristiques du présent CCTP</w:t>
      </w:r>
      <w:bookmarkEnd w:id="224"/>
    </w:p>
    <w:p w:rsidR="001824F6" w:rsidRPr="003A6970" w:rsidRDefault="001824F6" w:rsidP="0051551D">
      <w:pPr>
        <w:pStyle w:val="Corpsdetexte2"/>
        <w:spacing w:before="120" w:line="240" w:lineRule="auto"/>
        <w:jc w:val="both"/>
        <w:rPr>
          <w:rFonts w:ascii="Calibri" w:hAnsi="Calibri" w:cs="Calibri"/>
        </w:rPr>
      </w:pPr>
      <w:r w:rsidRPr="003A6970">
        <w:rPr>
          <w:rFonts w:ascii="Calibri" w:hAnsi="Calibri" w:cs="Calibri"/>
        </w:rPr>
        <w:t xml:space="preserve">Le présent Cahier de Clauses Techniques Particulières a été rédigé pour permettre à l’Entreprise de connaître le détail de tous les travaux, objet du présent Appel d’Offres. Il a pour but de définir le mode d’exécution des travaux à réaliser suivant les standards et normes homologués, conformément aux documents constitutifs </w:t>
      </w:r>
      <w:r w:rsidR="00A23903">
        <w:rPr>
          <w:rFonts w:ascii="Calibri" w:hAnsi="Calibri" w:cs="Calibri"/>
        </w:rPr>
        <w:t>d</w:t>
      </w:r>
      <w:r w:rsidR="005F1A00">
        <w:rPr>
          <w:rFonts w:ascii="Calibri" w:hAnsi="Calibri" w:cs="Calibri"/>
        </w:rPr>
        <w:t>uMarché</w:t>
      </w:r>
      <w:r w:rsidRPr="003A6970">
        <w:rPr>
          <w:rFonts w:ascii="Calibri" w:hAnsi="Calibri" w:cs="Calibri"/>
        </w:rPr>
        <w:t>.</w:t>
      </w:r>
    </w:p>
    <w:p w:rsidR="001824F6" w:rsidRPr="003A6970" w:rsidRDefault="001824F6" w:rsidP="0051551D">
      <w:pPr>
        <w:pStyle w:val="Corpsdetexte2"/>
        <w:spacing w:before="120" w:line="240" w:lineRule="auto"/>
        <w:jc w:val="both"/>
        <w:rPr>
          <w:rFonts w:ascii="Calibri" w:hAnsi="Calibri" w:cs="Calibri"/>
        </w:rPr>
      </w:pPr>
      <w:r w:rsidRPr="003A6970">
        <w:rPr>
          <w:rFonts w:ascii="Calibri" w:hAnsi="Calibri" w:cs="Calibri"/>
        </w:rPr>
        <w:t>Le choix des options technologiques pour la réalisation des travaux envisagés n’a pour seule préoccupation que d’entrevoir et de garantir une meilleure fonctionnalité des installations dans le respect des règles de sécurité pour la protection des biens et des personnes.</w:t>
      </w:r>
    </w:p>
    <w:p w:rsidR="001824F6" w:rsidRPr="003A6970" w:rsidRDefault="001824F6" w:rsidP="0051551D">
      <w:pPr>
        <w:widowControl w:val="0"/>
        <w:autoSpaceDE w:val="0"/>
        <w:autoSpaceDN w:val="0"/>
        <w:adjustRightInd w:val="0"/>
        <w:spacing w:before="120" w:after="120"/>
        <w:jc w:val="both"/>
        <w:rPr>
          <w:rFonts w:ascii="Calibri" w:hAnsi="Calibri" w:cs="Calibri"/>
        </w:rPr>
      </w:pPr>
      <w:r w:rsidRPr="003A6970">
        <w:rPr>
          <w:rFonts w:ascii="Calibri" w:hAnsi="Calibri" w:cs="Calibri"/>
        </w:rPr>
        <w:t>Dans la description ci-après, le Maître d’ouvrage s’est attaché à renseigner l’Entreprise sur la consistance des travaux à exécuter et leur emplacement.</w:t>
      </w:r>
    </w:p>
    <w:p w:rsidR="001824F6" w:rsidRPr="003A6970" w:rsidRDefault="001824F6" w:rsidP="0051551D">
      <w:pPr>
        <w:pStyle w:val="Corpsdetexte2"/>
        <w:spacing w:before="120" w:line="240" w:lineRule="auto"/>
        <w:jc w:val="both"/>
        <w:rPr>
          <w:rFonts w:ascii="Calibri" w:hAnsi="Calibri" w:cs="Calibri"/>
        </w:rPr>
      </w:pPr>
      <w:r w:rsidRPr="003A6970">
        <w:rPr>
          <w:rFonts w:ascii="Calibri" w:hAnsi="Calibri" w:cs="Calibri"/>
        </w:rPr>
        <w:t xml:space="preserve">Il convient de signaler que cette description n’a pas un caractère limitatif et que l’Entrepreneur devra exécuter comme étant compris dans son prix, sans exception ni réserve, tous travaux que sa profession exige et qui seront indispensables pour une prestation de meilleure qualité. </w:t>
      </w:r>
    </w:p>
    <w:p w:rsidR="001824F6" w:rsidRPr="003A6970" w:rsidRDefault="001824F6" w:rsidP="0051551D">
      <w:pPr>
        <w:pStyle w:val="Corpsdetexte2"/>
        <w:spacing w:before="120" w:line="240" w:lineRule="auto"/>
        <w:jc w:val="both"/>
        <w:rPr>
          <w:rFonts w:ascii="Calibri" w:hAnsi="Calibri" w:cs="Calibri"/>
        </w:rPr>
      </w:pPr>
      <w:r w:rsidRPr="003A6970">
        <w:rPr>
          <w:rFonts w:ascii="Calibri" w:hAnsi="Calibri" w:cs="Calibri"/>
        </w:rPr>
        <w:t xml:space="preserve">Il a été établi à titre indicatif, pour préciser et compléter, les indications du devis estimatif et des pièces dessinées, nonobstant les clauses </w:t>
      </w:r>
      <w:r w:rsidR="00A23903">
        <w:rPr>
          <w:rFonts w:ascii="Calibri" w:hAnsi="Calibri" w:cs="Calibri"/>
        </w:rPr>
        <w:t>d</w:t>
      </w:r>
      <w:r w:rsidR="005F1A00">
        <w:rPr>
          <w:rFonts w:ascii="Calibri" w:hAnsi="Calibri" w:cs="Calibri"/>
        </w:rPr>
        <w:t>uMarché</w:t>
      </w:r>
      <w:r w:rsidRPr="003A6970">
        <w:rPr>
          <w:rFonts w:ascii="Calibri" w:hAnsi="Calibri" w:cs="Calibri"/>
        </w:rPr>
        <w:t>.</w:t>
      </w:r>
    </w:p>
    <w:p w:rsidR="001824F6" w:rsidRPr="003A6970" w:rsidRDefault="001824F6" w:rsidP="0051551D">
      <w:pPr>
        <w:pStyle w:val="Corpsdetexte2"/>
        <w:spacing w:before="120" w:line="240" w:lineRule="auto"/>
        <w:jc w:val="both"/>
        <w:rPr>
          <w:rFonts w:ascii="Calibri" w:hAnsi="Calibri" w:cs="Calibri"/>
        </w:rPr>
      </w:pPr>
      <w:r w:rsidRPr="003A6970">
        <w:rPr>
          <w:rFonts w:ascii="Calibri" w:hAnsi="Calibri" w:cs="Calibri"/>
        </w:rPr>
        <w:t>En conséquence, aucune Entreprise ne pourra jamais arguer que des erreurs ou omissions aux devis puissent la dispenser d’exécuter tous les travaux relatifs à sa spécialité pour parvenir à un achèvement conforme aux règles de l’art, ou fassent l’objet d’une demande de supplément de prix.</w:t>
      </w:r>
    </w:p>
    <w:p w:rsidR="001824F6" w:rsidRPr="003A6970" w:rsidRDefault="001824F6" w:rsidP="003E505A">
      <w:pPr>
        <w:pStyle w:val="Titre2"/>
        <w:spacing w:before="120"/>
        <w:rPr>
          <w:rFonts w:ascii="Calibri" w:hAnsi="Calibri" w:cs="Calibri"/>
          <w:smallCaps/>
          <w:sz w:val="24"/>
          <w:szCs w:val="24"/>
        </w:rPr>
      </w:pPr>
      <w:bookmarkStart w:id="225" w:name="_Toc320710409"/>
      <w:r w:rsidRPr="003A6970">
        <w:rPr>
          <w:rFonts w:ascii="Calibri" w:hAnsi="Calibri" w:cs="Calibri"/>
          <w:smallCaps/>
          <w:sz w:val="24"/>
          <w:szCs w:val="24"/>
        </w:rPr>
        <w:t>Article 3 : Normes et prescriptions techniques générales</w:t>
      </w:r>
      <w:bookmarkEnd w:id="225"/>
    </w:p>
    <w:p w:rsidR="001824F6" w:rsidRPr="003A6970" w:rsidRDefault="001824F6" w:rsidP="0051551D">
      <w:pPr>
        <w:pStyle w:val="Corpsdetexte2"/>
        <w:spacing w:before="120" w:line="240" w:lineRule="auto"/>
        <w:jc w:val="both"/>
        <w:rPr>
          <w:rFonts w:ascii="Calibri" w:hAnsi="Calibri" w:cs="Calibri"/>
        </w:rPr>
      </w:pPr>
      <w:r w:rsidRPr="003A6970">
        <w:rPr>
          <w:rFonts w:ascii="Calibri" w:hAnsi="Calibri" w:cs="Calibri"/>
        </w:rPr>
        <w:t xml:space="preserve">Les normes et prescriptions techniques générales sont constituées par les documents en vigueur à la date de signature </w:t>
      </w:r>
      <w:r w:rsidR="0051551D">
        <w:rPr>
          <w:rFonts w:ascii="Calibri" w:hAnsi="Calibri" w:cs="Calibri"/>
        </w:rPr>
        <w:t>du</w:t>
      </w:r>
      <w:r w:rsidR="00ED2950">
        <w:rPr>
          <w:rFonts w:ascii="Calibri" w:hAnsi="Calibri" w:cs="Calibri"/>
        </w:rPr>
        <w:t>Marché</w:t>
      </w:r>
      <w:r w:rsidR="0051551D">
        <w:rPr>
          <w:rFonts w:ascii="Calibri" w:hAnsi="Calibri" w:cs="Calibri"/>
        </w:rPr>
        <w:t xml:space="preserve">  p</w:t>
      </w:r>
      <w:r w:rsidRPr="003A6970">
        <w:rPr>
          <w:rFonts w:ascii="Calibri" w:hAnsi="Calibri" w:cs="Calibri"/>
        </w:rPr>
        <w:t>our tous les travaux de construction des artères moyenne tension monophasée ou triphasée, de</w:t>
      </w:r>
      <w:r w:rsidR="0089207D">
        <w:rPr>
          <w:rFonts w:ascii="Calibri" w:hAnsi="Calibri" w:cs="Calibri"/>
        </w:rPr>
        <w:t>s</w:t>
      </w:r>
      <w:r w:rsidR="00DA2024">
        <w:rPr>
          <w:rFonts w:ascii="Calibri" w:hAnsi="Calibri" w:cs="Calibri"/>
        </w:rPr>
        <w:t xml:space="preserve"> postes de transformation </w:t>
      </w:r>
      <w:r w:rsidR="00B05088">
        <w:rPr>
          <w:rFonts w:ascii="Calibri" w:hAnsi="Calibri" w:cs="Calibri"/>
        </w:rPr>
        <w:t>MT/BT</w:t>
      </w:r>
      <w:r w:rsidRPr="003A6970">
        <w:rPr>
          <w:rFonts w:ascii="Calibri" w:hAnsi="Calibri" w:cs="Calibri"/>
        </w:rPr>
        <w:t xml:space="preserve">, des lignes </w:t>
      </w:r>
      <w:r w:rsidR="00B05088">
        <w:rPr>
          <w:rFonts w:ascii="Calibri" w:hAnsi="Calibri" w:cs="Calibri"/>
        </w:rPr>
        <w:t>MT/BT</w:t>
      </w:r>
      <w:r w:rsidRPr="003A6970">
        <w:rPr>
          <w:rFonts w:ascii="Calibri" w:hAnsi="Calibri" w:cs="Calibri"/>
        </w:rPr>
        <w:t xml:space="preserve"> monophasées et triphasées, </w:t>
      </w:r>
      <w:r w:rsidR="0051551D">
        <w:rPr>
          <w:rFonts w:ascii="Calibri" w:hAnsi="Calibri" w:cs="Calibri"/>
        </w:rPr>
        <w:t xml:space="preserve">de branchements témoins </w:t>
      </w:r>
      <w:r w:rsidRPr="003A6970">
        <w:rPr>
          <w:rFonts w:ascii="Calibri" w:hAnsi="Calibri" w:cs="Calibri"/>
        </w:rPr>
        <w:t>ainsi que des mesures de sécurité et de protection de l’environnement à observer, ils devront être conformes aux prescriptions, lois, décrets, arrêtés, standards, normes et publications en vigueur au Cameroun et relatif à la gestion du secteur de l’électricité. A défaut de tels textes, seront appliqués dans cet ordre :</w:t>
      </w:r>
    </w:p>
    <w:p w:rsidR="001824F6" w:rsidRPr="003A6970" w:rsidRDefault="001824F6" w:rsidP="00B16E4F">
      <w:pPr>
        <w:pStyle w:val="Corpsdetexte2"/>
        <w:numPr>
          <w:ilvl w:val="0"/>
          <w:numId w:val="67"/>
        </w:numPr>
        <w:tabs>
          <w:tab w:val="left" w:pos="3828"/>
        </w:tabs>
        <w:spacing w:after="0" w:line="240" w:lineRule="auto"/>
        <w:ind w:left="1077" w:hanging="357"/>
        <w:jc w:val="both"/>
        <w:rPr>
          <w:rFonts w:ascii="Calibri" w:hAnsi="Calibri" w:cs="Calibri"/>
        </w:rPr>
      </w:pPr>
      <w:r w:rsidRPr="003A6970">
        <w:rPr>
          <w:rFonts w:ascii="Calibri" w:hAnsi="Calibri" w:cs="Calibri"/>
          <w:color w:val="000000"/>
        </w:rPr>
        <w:t>les recommandations du comité électrotechnique</w:t>
      </w:r>
      <w:r w:rsidRPr="003A6970">
        <w:rPr>
          <w:rFonts w:ascii="Calibri" w:hAnsi="Calibri" w:cs="Calibri"/>
        </w:rPr>
        <w:t>international (publication CEI) ;</w:t>
      </w:r>
    </w:p>
    <w:p w:rsidR="001824F6" w:rsidRPr="003A6970" w:rsidRDefault="001824F6" w:rsidP="00B16E4F">
      <w:pPr>
        <w:pStyle w:val="Corpsdetexte2"/>
        <w:numPr>
          <w:ilvl w:val="0"/>
          <w:numId w:val="67"/>
        </w:numPr>
        <w:tabs>
          <w:tab w:val="left" w:pos="3828"/>
        </w:tabs>
        <w:spacing w:after="0" w:line="240" w:lineRule="auto"/>
        <w:ind w:left="1077" w:hanging="357"/>
        <w:jc w:val="both"/>
        <w:rPr>
          <w:rFonts w:ascii="Calibri" w:hAnsi="Calibri" w:cs="Calibri"/>
        </w:rPr>
      </w:pPr>
      <w:r w:rsidRPr="003A6970">
        <w:rPr>
          <w:rFonts w:ascii="Calibri" w:hAnsi="Calibri" w:cs="Calibri"/>
        </w:rPr>
        <w:t>les normes françaises AFNOR ;</w:t>
      </w:r>
    </w:p>
    <w:p w:rsidR="001824F6" w:rsidRPr="003A6970" w:rsidRDefault="001824F6" w:rsidP="00B16E4F">
      <w:pPr>
        <w:pStyle w:val="Corpsdetexte2"/>
        <w:numPr>
          <w:ilvl w:val="0"/>
          <w:numId w:val="67"/>
        </w:numPr>
        <w:tabs>
          <w:tab w:val="left" w:pos="3828"/>
        </w:tabs>
        <w:spacing w:after="0" w:line="240" w:lineRule="auto"/>
        <w:ind w:left="1077" w:hanging="357"/>
        <w:jc w:val="both"/>
        <w:rPr>
          <w:rFonts w:ascii="Calibri" w:hAnsi="Calibri" w:cs="Calibri"/>
        </w:rPr>
      </w:pPr>
      <w:r w:rsidRPr="003A6970">
        <w:rPr>
          <w:rFonts w:ascii="Calibri" w:hAnsi="Calibri" w:cs="Calibri"/>
        </w:rPr>
        <w:t>la circulaire n°78/79 du 6 juillet 1978 concernant l’application de l’arrêté du 26 mai 1978 ;</w:t>
      </w:r>
    </w:p>
    <w:p w:rsidR="001824F6" w:rsidRPr="003A6970" w:rsidRDefault="001824F6" w:rsidP="00B16E4F">
      <w:pPr>
        <w:pStyle w:val="Corpsdetexte2"/>
        <w:numPr>
          <w:ilvl w:val="0"/>
          <w:numId w:val="67"/>
        </w:numPr>
        <w:tabs>
          <w:tab w:val="left" w:pos="3828"/>
        </w:tabs>
        <w:spacing w:after="0" w:line="240" w:lineRule="auto"/>
        <w:ind w:left="1077" w:hanging="357"/>
        <w:jc w:val="both"/>
        <w:rPr>
          <w:rFonts w:ascii="Calibri" w:hAnsi="Calibri" w:cs="Calibri"/>
        </w:rPr>
      </w:pPr>
      <w:r w:rsidRPr="003A6970">
        <w:rPr>
          <w:rFonts w:ascii="Calibri" w:hAnsi="Calibri" w:cs="Calibri"/>
        </w:rPr>
        <w:t>les normes françaises homologuées NFC ;</w:t>
      </w:r>
    </w:p>
    <w:p w:rsidR="001824F6" w:rsidRPr="003A6970" w:rsidRDefault="001824F6" w:rsidP="00B16E4F">
      <w:pPr>
        <w:pStyle w:val="Corpsdetexte2"/>
        <w:numPr>
          <w:ilvl w:val="0"/>
          <w:numId w:val="67"/>
        </w:numPr>
        <w:tabs>
          <w:tab w:val="left" w:pos="3828"/>
        </w:tabs>
        <w:spacing w:after="0" w:line="240" w:lineRule="auto"/>
        <w:ind w:left="1077" w:hanging="357"/>
        <w:jc w:val="both"/>
        <w:rPr>
          <w:rFonts w:ascii="Calibri" w:hAnsi="Calibri" w:cs="Calibri"/>
        </w:rPr>
      </w:pPr>
      <w:r w:rsidRPr="003A6970">
        <w:rPr>
          <w:rFonts w:ascii="Calibri" w:hAnsi="Calibri" w:cs="Calibri"/>
        </w:rPr>
        <w:t>les normes françaises UTE et en particulier :</w:t>
      </w:r>
    </w:p>
    <w:p w:rsidR="001824F6" w:rsidRPr="003A6970" w:rsidRDefault="001824F6" w:rsidP="00B16E4F">
      <w:pPr>
        <w:pStyle w:val="Corpsdetexte2"/>
        <w:numPr>
          <w:ilvl w:val="1"/>
          <w:numId w:val="67"/>
        </w:numPr>
        <w:tabs>
          <w:tab w:val="left" w:pos="3828"/>
        </w:tabs>
        <w:spacing w:after="0" w:line="240" w:lineRule="auto"/>
        <w:jc w:val="both"/>
        <w:rPr>
          <w:rFonts w:ascii="Calibri" w:hAnsi="Calibri" w:cs="Calibri"/>
        </w:rPr>
      </w:pPr>
      <w:r w:rsidRPr="003A6970">
        <w:rPr>
          <w:rFonts w:ascii="Calibri" w:hAnsi="Calibri" w:cs="Calibri"/>
        </w:rPr>
        <w:t>C10-100 ;</w:t>
      </w:r>
    </w:p>
    <w:p w:rsidR="001824F6" w:rsidRPr="003A6970" w:rsidRDefault="001824F6" w:rsidP="00B16E4F">
      <w:pPr>
        <w:pStyle w:val="Corpsdetexte2"/>
        <w:numPr>
          <w:ilvl w:val="1"/>
          <w:numId w:val="67"/>
        </w:numPr>
        <w:tabs>
          <w:tab w:val="left" w:pos="3828"/>
        </w:tabs>
        <w:spacing w:after="0" w:line="240" w:lineRule="auto"/>
        <w:jc w:val="both"/>
        <w:rPr>
          <w:rFonts w:ascii="Calibri" w:hAnsi="Calibri" w:cs="Calibri"/>
        </w:rPr>
      </w:pPr>
      <w:r w:rsidRPr="003A6970">
        <w:rPr>
          <w:rFonts w:ascii="Calibri" w:hAnsi="Calibri" w:cs="Calibri"/>
        </w:rPr>
        <w:t>C10-101 ;</w:t>
      </w:r>
    </w:p>
    <w:p w:rsidR="001824F6" w:rsidRPr="003A6970" w:rsidRDefault="001824F6" w:rsidP="00B16E4F">
      <w:pPr>
        <w:pStyle w:val="Corpsdetexte2"/>
        <w:numPr>
          <w:ilvl w:val="1"/>
          <w:numId w:val="67"/>
        </w:numPr>
        <w:tabs>
          <w:tab w:val="left" w:pos="3828"/>
        </w:tabs>
        <w:spacing w:after="0" w:line="240" w:lineRule="auto"/>
        <w:jc w:val="both"/>
        <w:rPr>
          <w:rFonts w:ascii="Calibri" w:hAnsi="Calibri" w:cs="Calibri"/>
        </w:rPr>
      </w:pPr>
      <w:r w:rsidRPr="003A6970">
        <w:rPr>
          <w:rFonts w:ascii="Calibri" w:hAnsi="Calibri" w:cs="Calibri"/>
        </w:rPr>
        <w:t>C13-200.</w:t>
      </w:r>
    </w:p>
    <w:p w:rsidR="001824F6" w:rsidRPr="003A6970" w:rsidRDefault="001824F6" w:rsidP="00B16E4F">
      <w:pPr>
        <w:pStyle w:val="Corpsdetexte2"/>
        <w:numPr>
          <w:ilvl w:val="0"/>
          <w:numId w:val="67"/>
        </w:numPr>
        <w:tabs>
          <w:tab w:val="left" w:pos="3828"/>
        </w:tabs>
        <w:spacing w:after="0" w:line="240" w:lineRule="auto"/>
        <w:ind w:left="1077" w:hanging="357"/>
        <w:jc w:val="both"/>
        <w:rPr>
          <w:rFonts w:ascii="Calibri" w:hAnsi="Calibri" w:cs="Calibri"/>
        </w:rPr>
      </w:pPr>
      <w:r w:rsidRPr="003A6970">
        <w:rPr>
          <w:rFonts w:ascii="Calibri" w:hAnsi="Calibri" w:cs="Calibri"/>
        </w:rPr>
        <w:lastRenderedPageBreak/>
        <w:t>tout autre système de normalisation reconnu dans le système (ISO).</w:t>
      </w:r>
    </w:p>
    <w:p w:rsidR="001824F6" w:rsidRPr="003A6970" w:rsidRDefault="001824F6" w:rsidP="00936A11">
      <w:pPr>
        <w:pStyle w:val="Corpsdetexte2"/>
        <w:spacing w:before="120" w:line="276" w:lineRule="auto"/>
        <w:jc w:val="both"/>
        <w:rPr>
          <w:rFonts w:ascii="Calibri" w:hAnsi="Calibri" w:cs="Calibri"/>
        </w:rPr>
      </w:pPr>
      <w:r w:rsidRPr="003A6970">
        <w:rPr>
          <w:rFonts w:ascii="Calibri" w:hAnsi="Calibri" w:cs="Calibri"/>
        </w:rPr>
        <w:t>Toutes ces règles pouvant subir des modifications sous la responsabilité de l’administration chargée de l’électricité pour tenir compte des conditions locales, sachant que les ouvrages seront construits pour convenir aux conditions définies ci-après :</w:t>
      </w:r>
    </w:p>
    <w:p w:rsidR="001824F6" w:rsidRPr="003A6970" w:rsidRDefault="001824F6" w:rsidP="00B16E4F">
      <w:pPr>
        <w:pStyle w:val="Corpsdetexte2"/>
        <w:numPr>
          <w:ilvl w:val="0"/>
          <w:numId w:val="70"/>
        </w:numPr>
        <w:tabs>
          <w:tab w:val="clear" w:pos="1440"/>
          <w:tab w:val="num" w:pos="1080"/>
          <w:tab w:val="left" w:pos="3828"/>
        </w:tabs>
        <w:spacing w:after="0" w:line="360" w:lineRule="auto"/>
        <w:ind w:left="960" w:hanging="240"/>
        <w:jc w:val="both"/>
        <w:rPr>
          <w:rFonts w:ascii="Calibri" w:hAnsi="Calibri" w:cs="Calibri"/>
        </w:rPr>
      </w:pPr>
      <w:r w:rsidRPr="003A6970">
        <w:rPr>
          <w:rFonts w:ascii="Calibri" w:hAnsi="Calibri" w:cs="Calibri"/>
        </w:rPr>
        <w:t>température : 35°C ;</w:t>
      </w:r>
    </w:p>
    <w:p w:rsidR="001824F6" w:rsidRPr="003A6970" w:rsidRDefault="00A300B8" w:rsidP="00B16E4F">
      <w:pPr>
        <w:pStyle w:val="Corpsdetexte2"/>
        <w:numPr>
          <w:ilvl w:val="0"/>
          <w:numId w:val="70"/>
        </w:numPr>
        <w:tabs>
          <w:tab w:val="clear" w:pos="1440"/>
          <w:tab w:val="num" w:pos="1080"/>
          <w:tab w:val="left" w:pos="3828"/>
        </w:tabs>
        <w:spacing w:after="0" w:line="240" w:lineRule="auto"/>
        <w:ind w:hanging="720"/>
        <w:jc w:val="both"/>
        <w:rPr>
          <w:rFonts w:ascii="Calibri" w:hAnsi="Calibri" w:cs="Calibri"/>
        </w:rPr>
      </w:pPr>
      <w:r w:rsidRPr="003A6970">
        <w:rPr>
          <w:rFonts w:ascii="Calibri" w:hAnsi="Calibri" w:cs="Calibri"/>
        </w:rPr>
        <w:t>hygrométrie correspondante : 98</w:t>
      </w:r>
      <w:r w:rsidR="001824F6" w:rsidRPr="003A6970">
        <w:rPr>
          <w:rFonts w:ascii="Calibri" w:hAnsi="Calibri" w:cs="Calibri"/>
        </w:rPr>
        <w:t>% ;</w:t>
      </w:r>
    </w:p>
    <w:p w:rsidR="001824F6" w:rsidRPr="003A6970" w:rsidRDefault="001824F6" w:rsidP="00B16E4F">
      <w:pPr>
        <w:pStyle w:val="Corpsdetexte2"/>
        <w:numPr>
          <w:ilvl w:val="0"/>
          <w:numId w:val="70"/>
        </w:numPr>
        <w:tabs>
          <w:tab w:val="clear" w:pos="1440"/>
          <w:tab w:val="left" w:pos="1080"/>
        </w:tabs>
        <w:spacing w:after="0" w:line="240" w:lineRule="auto"/>
        <w:ind w:hanging="720"/>
        <w:jc w:val="both"/>
        <w:rPr>
          <w:rFonts w:ascii="Calibri" w:hAnsi="Calibri" w:cs="Calibri"/>
        </w:rPr>
      </w:pPr>
      <w:r w:rsidRPr="003A6970">
        <w:rPr>
          <w:rFonts w:ascii="Calibri" w:hAnsi="Calibri" w:cs="Calibri"/>
        </w:rPr>
        <w:t>température extrême (sous abri) :</w:t>
      </w:r>
    </w:p>
    <w:p w:rsidR="001824F6" w:rsidRPr="003A6970" w:rsidRDefault="001824F6" w:rsidP="00B16E4F">
      <w:pPr>
        <w:pStyle w:val="Corpsdetexte2"/>
        <w:numPr>
          <w:ilvl w:val="1"/>
          <w:numId w:val="68"/>
        </w:numPr>
        <w:tabs>
          <w:tab w:val="left" w:pos="3828"/>
        </w:tabs>
        <w:spacing w:after="0" w:line="240" w:lineRule="auto"/>
        <w:jc w:val="both"/>
        <w:rPr>
          <w:rFonts w:ascii="Calibri" w:hAnsi="Calibri" w:cs="Calibri"/>
        </w:rPr>
      </w:pPr>
      <w:r w:rsidRPr="003A6970">
        <w:rPr>
          <w:rFonts w:ascii="Calibri" w:hAnsi="Calibri" w:cs="Calibri"/>
        </w:rPr>
        <w:t>Minimale + 10°C ;</w:t>
      </w:r>
    </w:p>
    <w:p w:rsidR="001824F6" w:rsidRPr="003A6970" w:rsidRDefault="001824F6" w:rsidP="00B16E4F">
      <w:pPr>
        <w:pStyle w:val="Corpsdetexte2"/>
        <w:numPr>
          <w:ilvl w:val="1"/>
          <w:numId w:val="68"/>
        </w:numPr>
        <w:tabs>
          <w:tab w:val="left" w:pos="3828"/>
        </w:tabs>
        <w:spacing w:after="0" w:line="240" w:lineRule="auto"/>
        <w:jc w:val="both"/>
        <w:rPr>
          <w:rFonts w:ascii="Calibri" w:hAnsi="Calibri" w:cs="Calibri"/>
        </w:rPr>
      </w:pPr>
      <w:r w:rsidRPr="003A6970">
        <w:rPr>
          <w:rFonts w:ascii="Calibri" w:hAnsi="Calibri" w:cs="Calibri"/>
        </w:rPr>
        <w:t>Maximale + 50°C.</w:t>
      </w:r>
    </w:p>
    <w:p w:rsidR="001824F6" w:rsidRPr="003A6970" w:rsidRDefault="001824F6" w:rsidP="00B16E4F">
      <w:pPr>
        <w:pStyle w:val="Corpsdetexte2"/>
        <w:numPr>
          <w:ilvl w:val="2"/>
          <w:numId w:val="68"/>
        </w:numPr>
        <w:tabs>
          <w:tab w:val="clear" w:pos="2520"/>
          <w:tab w:val="num" w:pos="1080"/>
          <w:tab w:val="left" w:pos="3828"/>
        </w:tabs>
        <w:spacing w:after="0" w:line="240" w:lineRule="auto"/>
        <w:ind w:hanging="1800"/>
        <w:jc w:val="both"/>
        <w:rPr>
          <w:rFonts w:ascii="Calibri" w:hAnsi="Calibri" w:cs="Calibri"/>
        </w:rPr>
      </w:pPr>
      <w:r w:rsidRPr="003A6970">
        <w:rPr>
          <w:rFonts w:ascii="Calibri" w:hAnsi="Calibri" w:cs="Calibri"/>
        </w:rPr>
        <w:t>vitesse exceptionnelle des vents 180 km /h ;</w:t>
      </w:r>
    </w:p>
    <w:p w:rsidR="001824F6" w:rsidRPr="003A6970" w:rsidRDefault="001824F6" w:rsidP="00B16E4F">
      <w:pPr>
        <w:pStyle w:val="Corpsdetexte2"/>
        <w:numPr>
          <w:ilvl w:val="2"/>
          <w:numId w:val="68"/>
        </w:numPr>
        <w:tabs>
          <w:tab w:val="left" w:pos="1080"/>
        </w:tabs>
        <w:spacing w:after="0" w:line="240" w:lineRule="auto"/>
        <w:ind w:hanging="1800"/>
        <w:jc w:val="both"/>
        <w:rPr>
          <w:rFonts w:ascii="Calibri" w:hAnsi="Calibri" w:cs="Calibri"/>
        </w:rPr>
      </w:pPr>
      <w:r w:rsidRPr="003A6970">
        <w:rPr>
          <w:rFonts w:ascii="Calibri" w:hAnsi="Calibri" w:cs="Calibri"/>
        </w:rPr>
        <w:t>vitesse normale des vents 5 à 35 km /h</w:t>
      </w:r>
    </w:p>
    <w:p w:rsidR="001824F6" w:rsidRPr="003A6970" w:rsidRDefault="001824F6" w:rsidP="00936A11">
      <w:pPr>
        <w:pStyle w:val="Corpsdetexte2"/>
        <w:spacing w:before="120" w:line="276" w:lineRule="auto"/>
        <w:jc w:val="both"/>
        <w:rPr>
          <w:rFonts w:ascii="Calibri" w:hAnsi="Calibri" w:cs="Calibri"/>
        </w:rPr>
      </w:pPr>
      <w:r w:rsidRPr="003A6970">
        <w:rPr>
          <w:rFonts w:ascii="Calibri" w:hAnsi="Calibri" w:cs="Calibri"/>
        </w:rPr>
        <w:t>Les poteaux bois seront conformes à la norme UPDEA</w:t>
      </w:r>
    </w:p>
    <w:p w:rsidR="001824F6" w:rsidRPr="003A6970" w:rsidRDefault="001824F6" w:rsidP="00890C69">
      <w:pPr>
        <w:pStyle w:val="Titre2"/>
        <w:spacing w:before="0"/>
        <w:rPr>
          <w:rFonts w:ascii="Calibri" w:hAnsi="Calibri" w:cs="Calibri"/>
          <w:smallCaps/>
          <w:sz w:val="24"/>
          <w:szCs w:val="24"/>
        </w:rPr>
      </w:pPr>
      <w:bookmarkStart w:id="226" w:name="_Toc320710410"/>
      <w:r w:rsidRPr="003A6970">
        <w:rPr>
          <w:rFonts w:ascii="Calibri" w:hAnsi="Calibri" w:cs="Calibri"/>
          <w:smallCaps/>
          <w:sz w:val="24"/>
          <w:szCs w:val="24"/>
        </w:rPr>
        <w:t>Article 4 : Emplacements des ouvrages</w:t>
      </w:r>
      <w:bookmarkEnd w:id="226"/>
    </w:p>
    <w:p w:rsidR="001824F6" w:rsidRPr="003A6970" w:rsidRDefault="001824F6" w:rsidP="00890C69">
      <w:pPr>
        <w:spacing w:after="120"/>
        <w:jc w:val="both"/>
        <w:rPr>
          <w:rFonts w:ascii="Calibri" w:hAnsi="Calibri" w:cs="Calibri"/>
        </w:rPr>
      </w:pPr>
      <w:r w:rsidRPr="003A6970">
        <w:rPr>
          <w:rFonts w:ascii="Calibri" w:hAnsi="Calibri" w:cs="Calibri"/>
        </w:rPr>
        <w:t>Tous les ouvrages à réaliser dans le cadre du présent CCTP seront implantés dans la localité retenue par le Maître d’Ouvrage :</w:t>
      </w:r>
    </w:p>
    <w:p w:rsidR="001824F6" w:rsidRPr="003A6970" w:rsidRDefault="001824F6" w:rsidP="00890C69">
      <w:pPr>
        <w:pStyle w:val="Titre2"/>
        <w:spacing w:before="0"/>
        <w:rPr>
          <w:rFonts w:ascii="Calibri" w:hAnsi="Calibri" w:cs="Calibri"/>
          <w:smallCaps/>
          <w:sz w:val="24"/>
          <w:szCs w:val="24"/>
        </w:rPr>
      </w:pPr>
      <w:bookmarkStart w:id="227" w:name="_Toc320710411"/>
      <w:r w:rsidRPr="003A6970">
        <w:rPr>
          <w:rFonts w:ascii="Calibri" w:hAnsi="Calibri" w:cs="Calibri"/>
          <w:smallCaps/>
          <w:sz w:val="24"/>
          <w:szCs w:val="24"/>
        </w:rPr>
        <w:t>Article 5 : Allotissement</w:t>
      </w:r>
      <w:bookmarkEnd w:id="227"/>
    </w:p>
    <w:p w:rsidR="001824F6" w:rsidRPr="003A6970" w:rsidRDefault="001824F6" w:rsidP="00890C69">
      <w:pPr>
        <w:spacing w:after="120" w:line="276" w:lineRule="auto"/>
        <w:jc w:val="both"/>
        <w:rPr>
          <w:rFonts w:ascii="Calibri" w:hAnsi="Calibri" w:cs="Calibri"/>
        </w:rPr>
      </w:pPr>
      <w:r w:rsidRPr="003A6970">
        <w:rPr>
          <w:rFonts w:ascii="Calibri" w:hAnsi="Calibri" w:cs="Calibri"/>
        </w:rPr>
        <w:t xml:space="preserve">Les travaux sont regroupés en </w:t>
      </w:r>
      <w:r w:rsidR="00D856C2">
        <w:rPr>
          <w:rFonts w:ascii="Calibri" w:hAnsi="Calibri" w:cs="Calibri"/>
        </w:rPr>
        <w:t>un (01) lot</w:t>
      </w:r>
      <w:r w:rsidRPr="003A6970">
        <w:rPr>
          <w:rFonts w:ascii="Calibri" w:hAnsi="Calibri" w:cs="Calibri"/>
        </w:rPr>
        <w:t>.</w:t>
      </w:r>
    </w:p>
    <w:p w:rsidR="001824F6" w:rsidRPr="003A6970" w:rsidRDefault="001824F6" w:rsidP="00890C69">
      <w:pPr>
        <w:pStyle w:val="Titre1"/>
        <w:spacing w:before="0"/>
        <w:rPr>
          <w:rFonts w:ascii="Calibri" w:hAnsi="Calibri" w:cs="Calibri"/>
          <w:sz w:val="24"/>
          <w:szCs w:val="24"/>
        </w:rPr>
      </w:pPr>
      <w:bookmarkStart w:id="228" w:name="_Toc320710412"/>
      <w:r w:rsidRPr="003A6970">
        <w:rPr>
          <w:rFonts w:ascii="Calibri" w:hAnsi="Calibri" w:cs="Calibri"/>
          <w:sz w:val="24"/>
          <w:szCs w:val="24"/>
        </w:rPr>
        <w:t>CHAPITRE II : CONSISTANCE DES TRAVAUX - CARACTERISTIQUES DES OUVRAGES</w:t>
      </w:r>
      <w:bookmarkEnd w:id="228"/>
    </w:p>
    <w:p w:rsidR="001824F6" w:rsidRPr="003A6970" w:rsidRDefault="001824F6" w:rsidP="00890C69">
      <w:pPr>
        <w:pStyle w:val="Titre2"/>
        <w:spacing w:before="0"/>
        <w:rPr>
          <w:rFonts w:ascii="Calibri" w:hAnsi="Calibri" w:cs="Calibri"/>
          <w:smallCaps/>
          <w:sz w:val="24"/>
          <w:szCs w:val="24"/>
        </w:rPr>
      </w:pPr>
      <w:bookmarkStart w:id="229" w:name="_Toc320710413"/>
      <w:r w:rsidRPr="003A6970">
        <w:rPr>
          <w:rFonts w:ascii="Calibri" w:hAnsi="Calibri" w:cs="Calibri"/>
          <w:smallCaps/>
          <w:sz w:val="24"/>
          <w:szCs w:val="24"/>
        </w:rPr>
        <w:t>Article 6 : Consistance des travaux</w:t>
      </w:r>
      <w:bookmarkEnd w:id="229"/>
    </w:p>
    <w:p w:rsidR="001824F6" w:rsidRPr="003A6970" w:rsidRDefault="001824F6" w:rsidP="00890C69">
      <w:pPr>
        <w:widowControl w:val="0"/>
        <w:autoSpaceDE w:val="0"/>
        <w:autoSpaceDN w:val="0"/>
        <w:adjustRightInd w:val="0"/>
        <w:spacing w:after="120" w:line="276" w:lineRule="auto"/>
        <w:rPr>
          <w:rFonts w:ascii="Calibri" w:hAnsi="Calibri" w:cs="Calibri"/>
        </w:rPr>
      </w:pPr>
      <w:r w:rsidRPr="003A6970">
        <w:rPr>
          <w:rFonts w:ascii="Calibri" w:hAnsi="Calibri" w:cs="Calibri"/>
        </w:rPr>
        <w:t>Les travaux comprennent:</w:t>
      </w:r>
    </w:p>
    <w:p w:rsidR="001824F6" w:rsidRPr="003A6970" w:rsidRDefault="001824F6" w:rsidP="00B16E4F">
      <w:pPr>
        <w:widowControl w:val="0"/>
        <w:numPr>
          <w:ilvl w:val="0"/>
          <w:numId w:val="54"/>
        </w:numPr>
        <w:tabs>
          <w:tab w:val="clear" w:pos="1776"/>
          <w:tab w:val="num" w:pos="851"/>
        </w:tabs>
        <w:autoSpaceDE w:val="0"/>
        <w:autoSpaceDN w:val="0"/>
        <w:adjustRightInd w:val="0"/>
        <w:spacing w:line="300" w:lineRule="exact"/>
        <w:ind w:left="851" w:hanging="284"/>
        <w:rPr>
          <w:rFonts w:ascii="Calibri" w:hAnsi="Calibri" w:cs="Calibri"/>
        </w:rPr>
      </w:pPr>
      <w:r w:rsidRPr="003A6970">
        <w:rPr>
          <w:rFonts w:ascii="Calibri" w:hAnsi="Calibri" w:cs="Calibri"/>
        </w:rPr>
        <w:t xml:space="preserve">L’installation du chantier ; </w:t>
      </w:r>
    </w:p>
    <w:p w:rsidR="001824F6" w:rsidRPr="003A6970" w:rsidRDefault="001824F6" w:rsidP="00B16E4F">
      <w:pPr>
        <w:widowControl w:val="0"/>
        <w:numPr>
          <w:ilvl w:val="0"/>
          <w:numId w:val="54"/>
        </w:numPr>
        <w:tabs>
          <w:tab w:val="clear" w:pos="1776"/>
          <w:tab w:val="num" w:pos="851"/>
        </w:tabs>
        <w:autoSpaceDE w:val="0"/>
        <w:autoSpaceDN w:val="0"/>
        <w:adjustRightInd w:val="0"/>
        <w:spacing w:line="300" w:lineRule="exact"/>
        <w:ind w:left="851" w:hanging="284"/>
        <w:rPr>
          <w:rFonts w:ascii="Calibri" w:hAnsi="Calibri" w:cs="Calibri"/>
        </w:rPr>
      </w:pPr>
      <w:r w:rsidRPr="003A6970">
        <w:rPr>
          <w:rFonts w:ascii="Calibri" w:hAnsi="Calibri" w:cs="Calibri"/>
        </w:rPr>
        <w:t>La construction du réseau électrique comprenant :</w:t>
      </w:r>
    </w:p>
    <w:p w:rsidR="005F1A00" w:rsidRDefault="00DA2024" w:rsidP="00B16E4F">
      <w:pPr>
        <w:widowControl w:val="0"/>
        <w:numPr>
          <w:ilvl w:val="1"/>
          <w:numId w:val="54"/>
        </w:numPr>
        <w:tabs>
          <w:tab w:val="num" w:pos="2552"/>
        </w:tabs>
        <w:autoSpaceDE w:val="0"/>
        <w:autoSpaceDN w:val="0"/>
        <w:adjustRightInd w:val="0"/>
        <w:ind w:left="1434" w:hanging="357"/>
        <w:rPr>
          <w:rFonts w:ascii="Calibri" w:hAnsi="Calibri" w:cs="Calibri"/>
        </w:rPr>
      </w:pPr>
      <w:r>
        <w:rPr>
          <w:rFonts w:ascii="Calibri" w:hAnsi="Calibri" w:cs="Calibri"/>
        </w:rPr>
        <w:t xml:space="preserve">Le réseau mixte </w:t>
      </w:r>
      <w:r w:rsidR="00B05088">
        <w:rPr>
          <w:rFonts w:ascii="Calibri" w:hAnsi="Calibri" w:cs="Calibri"/>
        </w:rPr>
        <w:t>MT/BT</w:t>
      </w:r>
      <w:r w:rsidR="005F1A00">
        <w:rPr>
          <w:rFonts w:ascii="Calibri" w:hAnsi="Calibri" w:cs="Calibri"/>
        </w:rPr>
        <w:t xml:space="preserve"> triphasé ;</w:t>
      </w:r>
    </w:p>
    <w:p w:rsidR="00890C69" w:rsidRPr="00DA2024" w:rsidRDefault="00890C69" w:rsidP="00B16E4F">
      <w:pPr>
        <w:widowControl w:val="0"/>
        <w:numPr>
          <w:ilvl w:val="1"/>
          <w:numId w:val="54"/>
        </w:numPr>
        <w:tabs>
          <w:tab w:val="num" w:pos="2552"/>
        </w:tabs>
        <w:autoSpaceDE w:val="0"/>
        <w:autoSpaceDN w:val="0"/>
        <w:adjustRightInd w:val="0"/>
        <w:ind w:left="1434" w:hanging="357"/>
        <w:rPr>
          <w:rFonts w:ascii="Calibri" w:hAnsi="Calibri" w:cs="Calibri"/>
          <w:color w:val="000000" w:themeColor="text1"/>
        </w:rPr>
      </w:pPr>
      <w:r w:rsidRPr="00DA2024">
        <w:rPr>
          <w:rFonts w:ascii="Calibri" w:hAnsi="Calibri" w:cs="Calibri"/>
          <w:color w:val="000000" w:themeColor="text1"/>
        </w:rPr>
        <w:t xml:space="preserve">Pose d’un transformateur de </w:t>
      </w:r>
      <w:r w:rsidR="00513A77">
        <w:rPr>
          <w:rFonts w:ascii="Calibri" w:hAnsi="Calibri" w:cs="Calibri"/>
          <w:color w:val="000000" w:themeColor="text1"/>
        </w:rPr>
        <w:t xml:space="preserve">25 </w:t>
      </w:r>
      <w:proofErr w:type="spellStart"/>
      <w:r w:rsidR="00513A77">
        <w:rPr>
          <w:rFonts w:ascii="Calibri" w:hAnsi="Calibri" w:cs="Calibri"/>
          <w:color w:val="000000" w:themeColor="text1"/>
        </w:rPr>
        <w:t>Kva</w:t>
      </w:r>
      <w:proofErr w:type="spellEnd"/>
      <w:r w:rsidR="00513A77">
        <w:rPr>
          <w:rFonts w:ascii="Calibri" w:hAnsi="Calibri" w:cs="Calibri"/>
          <w:color w:val="000000" w:themeColor="text1"/>
        </w:rPr>
        <w:t> ;</w:t>
      </w:r>
    </w:p>
    <w:p w:rsidR="001824F6" w:rsidRPr="003A6970" w:rsidRDefault="001824F6" w:rsidP="00B16E4F">
      <w:pPr>
        <w:widowControl w:val="0"/>
        <w:numPr>
          <w:ilvl w:val="1"/>
          <w:numId w:val="54"/>
        </w:numPr>
        <w:tabs>
          <w:tab w:val="num" w:pos="2552"/>
        </w:tabs>
        <w:autoSpaceDE w:val="0"/>
        <w:autoSpaceDN w:val="0"/>
        <w:adjustRightInd w:val="0"/>
        <w:ind w:left="1434" w:hanging="357"/>
        <w:rPr>
          <w:rFonts w:ascii="Calibri" w:hAnsi="Calibri" w:cs="Calibri"/>
        </w:rPr>
      </w:pPr>
      <w:r w:rsidRPr="003A6970">
        <w:rPr>
          <w:rFonts w:ascii="Calibri" w:hAnsi="Calibri" w:cs="Calibri"/>
        </w:rPr>
        <w:t xml:space="preserve">Le réseau </w:t>
      </w:r>
      <w:r w:rsidR="00B05088">
        <w:rPr>
          <w:rFonts w:ascii="Calibri" w:hAnsi="Calibri" w:cs="Calibri"/>
        </w:rPr>
        <w:t>BT</w:t>
      </w:r>
      <w:r w:rsidR="00513A77">
        <w:rPr>
          <w:rFonts w:ascii="Calibri" w:hAnsi="Calibri" w:cs="Calibri"/>
        </w:rPr>
        <w:t xml:space="preserve">en câble </w:t>
      </w:r>
      <w:r w:rsidR="005F1A00">
        <w:rPr>
          <w:rFonts w:ascii="Calibri" w:hAnsi="Calibri" w:cs="Calibri"/>
        </w:rPr>
        <w:t xml:space="preserve">préassemblé </w:t>
      </w:r>
      <w:r w:rsidR="00513A77">
        <w:rPr>
          <w:rFonts w:ascii="Calibri" w:hAnsi="Calibri" w:cs="Calibri"/>
        </w:rPr>
        <w:t xml:space="preserve">de </w:t>
      </w:r>
      <w:r w:rsidR="005F1A00">
        <w:rPr>
          <w:rFonts w:ascii="Calibri" w:hAnsi="Calibri" w:cs="Calibri"/>
        </w:rPr>
        <w:t>3x70mm2</w:t>
      </w:r>
      <w:r w:rsidR="00457F15">
        <w:rPr>
          <w:rFonts w:ascii="Calibri" w:hAnsi="Calibri" w:cs="Calibri"/>
        </w:rPr>
        <w:t> ;</w:t>
      </w:r>
    </w:p>
    <w:p w:rsidR="00457F15" w:rsidRDefault="00890C69" w:rsidP="00B16E4F">
      <w:pPr>
        <w:widowControl w:val="0"/>
        <w:numPr>
          <w:ilvl w:val="1"/>
          <w:numId w:val="54"/>
        </w:numPr>
        <w:tabs>
          <w:tab w:val="num" w:pos="2552"/>
        </w:tabs>
        <w:autoSpaceDE w:val="0"/>
        <w:autoSpaceDN w:val="0"/>
        <w:adjustRightInd w:val="0"/>
        <w:ind w:left="1434" w:hanging="357"/>
        <w:rPr>
          <w:rFonts w:ascii="Calibri" w:hAnsi="Calibri" w:cs="Calibri"/>
        </w:rPr>
      </w:pPr>
      <w:bookmarkStart w:id="230" w:name="_Toc320710414"/>
      <w:r>
        <w:rPr>
          <w:rFonts w:ascii="Calibri" w:hAnsi="Calibri" w:cs="Calibri"/>
        </w:rPr>
        <w:t>Deux</w:t>
      </w:r>
      <w:r w:rsidR="00457F15">
        <w:rPr>
          <w:rFonts w:ascii="Calibri" w:hAnsi="Calibri" w:cs="Calibri"/>
        </w:rPr>
        <w:t xml:space="preserve"> branchement</w:t>
      </w:r>
      <w:r>
        <w:rPr>
          <w:rFonts w:ascii="Calibri" w:hAnsi="Calibri" w:cs="Calibri"/>
        </w:rPr>
        <w:t xml:space="preserve">stémoins au lycée technique et site touristique </w:t>
      </w:r>
      <w:r w:rsidR="00457F15">
        <w:rPr>
          <w:rFonts w:ascii="Calibri" w:hAnsi="Calibri" w:cs="Calibri"/>
        </w:rPr>
        <w:t>;</w:t>
      </w:r>
    </w:p>
    <w:p w:rsidR="001824F6" w:rsidRPr="003A6970" w:rsidRDefault="001824F6" w:rsidP="003E505A">
      <w:pPr>
        <w:pStyle w:val="Titre2"/>
        <w:spacing w:before="120"/>
        <w:rPr>
          <w:rFonts w:ascii="Calibri" w:hAnsi="Calibri" w:cs="Calibri"/>
          <w:smallCaps/>
          <w:sz w:val="24"/>
          <w:szCs w:val="24"/>
        </w:rPr>
      </w:pPr>
      <w:r w:rsidRPr="003A6970">
        <w:rPr>
          <w:rFonts w:ascii="Calibri" w:hAnsi="Calibri" w:cs="Calibri"/>
          <w:smallCaps/>
          <w:sz w:val="24"/>
          <w:szCs w:val="24"/>
        </w:rPr>
        <w:t>Article 7 : L’installation du chantier</w:t>
      </w:r>
      <w:bookmarkEnd w:id="230"/>
    </w:p>
    <w:p w:rsidR="001824F6" w:rsidRPr="003A6970" w:rsidRDefault="001824F6" w:rsidP="00936A11">
      <w:pPr>
        <w:widowControl w:val="0"/>
        <w:autoSpaceDE w:val="0"/>
        <w:autoSpaceDN w:val="0"/>
        <w:adjustRightInd w:val="0"/>
        <w:spacing w:before="120" w:after="120" w:line="276" w:lineRule="auto"/>
        <w:rPr>
          <w:rFonts w:ascii="Calibri" w:hAnsi="Calibri" w:cs="Calibri"/>
          <w:bCs/>
        </w:rPr>
      </w:pPr>
      <w:r w:rsidRPr="003A6970">
        <w:rPr>
          <w:rFonts w:ascii="Calibri" w:hAnsi="Calibri" w:cs="Calibri"/>
          <w:bCs/>
        </w:rPr>
        <w:t>L’installation du chantier à la charge de l’Entreprise, sans être exhaustif, consiste en :</w:t>
      </w:r>
    </w:p>
    <w:p w:rsidR="001824F6" w:rsidRPr="003A6970" w:rsidRDefault="001824F6" w:rsidP="00B16E4F">
      <w:pPr>
        <w:widowControl w:val="0"/>
        <w:numPr>
          <w:ilvl w:val="0"/>
          <w:numId w:val="55"/>
        </w:numPr>
        <w:tabs>
          <w:tab w:val="clear" w:pos="2136"/>
          <w:tab w:val="num" w:pos="851"/>
        </w:tabs>
        <w:autoSpaceDE w:val="0"/>
        <w:autoSpaceDN w:val="0"/>
        <w:adjustRightInd w:val="0"/>
        <w:ind w:left="851" w:hanging="284"/>
        <w:jc w:val="both"/>
        <w:rPr>
          <w:rFonts w:ascii="Calibri" w:hAnsi="Calibri" w:cs="Calibri"/>
          <w:bCs/>
        </w:rPr>
      </w:pPr>
      <w:r w:rsidRPr="003A6970">
        <w:rPr>
          <w:rFonts w:ascii="Calibri" w:hAnsi="Calibri" w:cs="Calibri"/>
          <w:bCs/>
        </w:rPr>
        <w:t xml:space="preserve">Le débroussaillage du terrain </w:t>
      </w:r>
      <w:r w:rsidR="00890C69">
        <w:rPr>
          <w:rFonts w:ascii="Calibri" w:hAnsi="Calibri" w:cs="Calibri"/>
          <w:bCs/>
        </w:rPr>
        <w:t>des</w:t>
      </w:r>
      <w:r w:rsidRPr="003A6970">
        <w:rPr>
          <w:rFonts w:ascii="Calibri" w:hAnsi="Calibri" w:cs="Calibri"/>
          <w:bCs/>
        </w:rPr>
        <w:t xml:space="preserve"> emprise</w:t>
      </w:r>
      <w:r w:rsidR="00890C69">
        <w:rPr>
          <w:rFonts w:ascii="Calibri" w:hAnsi="Calibri" w:cs="Calibri"/>
          <w:bCs/>
        </w:rPr>
        <w:t>s</w:t>
      </w:r>
      <w:r w:rsidRPr="003A6970">
        <w:rPr>
          <w:rFonts w:ascii="Calibri" w:hAnsi="Calibri" w:cs="Calibri"/>
          <w:bCs/>
        </w:rPr>
        <w:t xml:space="preserve"> de </w:t>
      </w:r>
      <w:r w:rsidR="00CF62C7">
        <w:rPr>
          <w:rFonts w:ascii="Calibri" w:hAnsi="Calibri" w:cs="Calibri"/>
          <w:bCs/>
        </w:rPr>
        <w:t>20</w:t>
      </w:r>
      <w:r w:rsidRPr="003A6970">
        <w:rPr>
          <w:rFonts w:ascii="Calibri" w:hAnsi="Calibri" w:cs="Calibri"/>
          <w:bCs/>
        </w:rPr>
        <w:t xml:space="preserve"> mètres autour de  l’emplacement</w:t>
      </w:r>
      <w:r w:rsidR="00B3527D">
        <w:rPr>
          <w:rFonts w:ascii="Calibri" w:hAnsi="Calibri" w:cs="Calibri"/>
          <w:bCs/>
        </w:rPr>
        <w:t xml:space="preserve">des ouvrages (ligne électrique et supports) </w:t>
      </w:r>
      <w:r w:rsidRPr="003A6970">
        <w:rPr>
          <w:rFonts w:ascii="Calibri" w:hAnsi="Calibri" w:cs="Calibri"/>
          <w:bCs/>
        </w:rPr>
        <w:t>Ce travail comprend toutes sujétions d’abattage et de dessouchage d’arbres;</w:t>
      </w:r>
    </w:p>
    <w:p w:rsidR="001824F6" w:rsidRPr="003A6970" w:rsidRDefault="001824F6" w:rsidP="00B16E4F">
      <w:pPr>
        <w:widowControl w:val="0"/>
        <w:numPr>
          <w:ilvl w:val="0"/>
          <w:numId w:val="55"/>
        </w:numPr>
        <w:tabs>
          <w:tab w:val="clear" w:pos="2136"/>
          <w:tab w:val="num" w:pos="851"/>
        </w:tabs>
        <w:autoSpaceDE w:val="0"/>
        <w:autoSpaceDN w:val="0"/>
        <w:adjustRightInd w:val="0"/>
        <w:ind w:left="851" w:hanging="284"/>
        <w:jc w:val="both"/>
        <w:rPr>
          <w:rFonts w:ascii="Calibri" w:hAnsi="Calibri" w:cs="Calibri"/>
        </w:rPr>
      </w:pPr>
      <w:r w:rsidRPr="003A6970">
        <w:rPr>
          <w:rFonts w:ascii="Calibri" w:hAnsi="Calibri" w:cs="Calibri"/>
        </w:rPr>
        <w:t>L’aménagement de l’accès sur le chantier ;</w:t>
      </w:r>
    </w:p>
    <w:p w:rsidR="001824F6" w:rsidRPr="003A6970" w:rsidRDefault="001824F6" w:rsidP="00B16E4F">
      <w:pPr>
        <w:widowControl w:val="0"/>
        <w:numPr>
          <w:ilvl w:val="0"/>
          <w:numId w:val="55"/>
        </w:numPr>
        <w:tabs>
          <w:tab w:val="clear" w:pos="2136"/>
          <w:tab w:val="num" w:pos="851"/>
        </w:tabs>
        <w:autoSpaceDE w:val="0"/>
        <w:autoSpaceDN w:val="0"/>
        <w:adjustRightInd w:val="0"/>
        <w:ind w:left="851" w:hanging="284"/>
        <w:jc w:val="both"/>
        <w:rPr>
          <w:rFonts w:ascii="Calibri" w:hAnsi="Calibri" w:cs="Calibri"/>
          <w:bCs/>
        </w:rPr>
      </w:pPr>
      <w:r w:rsidRPr="003A6970">
        <w:rPr>
          <w:rFonts w:ascii="Calibri" w:hAnsi="Calibri" w:cs="Calibri"/>
        </w:rPr>
        <w:t>L’amené et le repli du personnel d’un site à l’autre ;</w:t>
      </w:r>
    </w:p>
    <w:p w:rsidR="001824F6" w:rsidRPr="003A6970" w:rsidRDefault="001824F6" w:rsidP="00B16E4F">
      <w:pPr>
        <w:widowControl w:val="0"/>
        <w:numPr>
          <w:ilvl w:val="0"/>
          <w:numId w:val="55"/>
        </w:numPr>
        <w:tabs>
          <w:tab w:val="clear" w:pos="2136"/>
          <w:tab w:val="num" w:pos="851"/>
        </w:tabs>
        <w:autoSpaceDE w:val="0"/>
        <w:autoSpaceDN w:val="0"/>
        <w:adjustRightInd w:val="0"/>
        <w:ind w:left="851" w:hanging="284"/>
        <w:jc w:val="both"/>
        <w:rPr>
          <w:rFonts w:ascii="Calibri" w:hAnsi="Calibri" w:cs="Calibri"/>
          <w:bCs/>
        </w:rPr>
      </w:pPr>
      <w:r w:rsidRPr="003A6970">
        <w:rPr>
          <w:rFonts w:ascii="Calibri" w:hAnsi="Calibri" w:cs="Calibri"/>
          <w:bCs/>
        </w:rPr>
        <w:t>La démolition avec évacuation des gravats à la décharge publique de tout ouvrage fondé ou non sur l'emplacement du réseau;</w:t>
      </w:r>
    </w:p>
    <w:p w:rsidR="001824F6" w:rsidRPr="003A6970" w:rsidRDefault="001824F6" w:rsidP="00B16E4F">
      <w:pPr>
        <w:widowControl w:val="0"/>
        <w:numPr>
          <w:ilvl w:val="0"/>
          <w:numId w:val="55"/>
        </w:numPr>
        <w:tabs>
          <w:tab w:val="clear" w:pos="2136"/>
          <w:tab w:val="num" w:pos="851"/>
        </w:tabs>
        <w:autoSpaceDE w:val="0"/>
        <w:autoSpaceDN w:val="0"/>
        <w:adjustRightInd w:val="0"/>
        <w:ind w:left="851" w:hanging="284"/>
        <w:jc w:val="both"/>
        <w:rPr>
          <w:rFonts w:ascii="Calibri" w:hAnsi="Calibri" w:cs="Calibri"/>
          <w:bCs/>
        </w:rPr>
      </w:pPr>
      <w:r w:rsidRPr="003A6970">
        <w:rPr>
          <w:rFonts w:ascii="Calibri" w:hAnsi="Calibri" w:cs="Calibri"/>
        </w:rPr>
        <w:t>Les terrassements généraux, avec pompage d’épuisement si nécessaire pendant la durée des travaux, les terrassements en puits ou en rigoles nécessaires à l’assise des ouvrages, les terrassements en tranchées pour les raccordements aux réseaux;</w:t>
      </w:r>
    </w:p>
    <w:p w:rsidR="001824F6" w:rsidRPr="003A6970" w:rsidRDefault="001824F6" w:rsidP="00B16E4F">
      <w:pPr>
        <w:widowControl w:val="0"/>
        <w:numPr>
          <w:ilvl w:val="0"/>
          <w:numId w:val="55"/>
        </w:numPr>
        <w:tabs>
          <w:tab w:val="clear" w:pos="2136"/>
          <w:tab w:val="num" w:pos="851"/>
        </w:tabs>
        <w:autoSpaceDE w:val="0"/>
        <w:autoSpaceDN w:val="0"/>
        <w:adjustRightInd w:val="0"/>
        <w:ind w:left="851" w:hanging="284"/>
        <w:jc w:val="both"/>
        <w:rPr>
          <w:rFonts w:ascii="Calibri" w:hAnsi="Calibri" w:cs="Calibri"/>
          <w:bCs/>
        </w:rPr>
      </w:pPr>
      <w:r w:rsidRPr="003A6970">
        <w:rPr>
          <w:rFonts w:ascii="Calibri" w:hAnsi="Calibri" w:cs="Calibri"/>
        </w:rPr>
        <w:t>La fourniture, le transport à pied d’œuvre de tous les matériaux, matériels et équipements nécessaires, ainsi que les travaux de mise en œuvre et de montage;</w:t>
      </w:r>
    </w:p>
    <w:p w:rsidR="001824F6" w:rsidRPr="003A6970" w:rsidRDefault="001824F6" w:rsidP="00B16E4F">
      <w:pPr>
        <w:widowControl w:val="0"/>
        <w:numPr>
          <w:ilvl w:val="0"/>
          <w:numId w:val="55"/>
        </w:numPr>
        <w:tabs>
          <w:tab w:val="clear" w:pos="2136"/>
          <w:tab w:val="num" w:pos="851"/>
        </w:tabs>
        <w:autoSpaceDE w:val="0"/>
        <w:autoSpaceDN w:val="0"/>
        <w:adjustRightInd w:val="0"/>
        <w:spacing w:line="276" w:lineRule="auto"/>
        <w:ind w:left="851" w:hanging="284"/>
        <w:jc w:val="both"/>
        <w:rPr>
          <w:rFonts w:ascii="Calibri" w:hAnsi="Calibri" w:cs="Calibri"/>
          <w:bCs/>
        </w:rPr>
      </w:pPr>
      <w:r w:rsidRPr="003A6970">
        <w:rPr>
          <w:rFonts w:ascii="Calibri" w:hAnsi="Calibri" w:cs="Calibri"/>
          <w:bCs/>
        </w:rPr>
        <w:t>L’édification d’un magasin d’approvisionnement avec un bureau attenant où seront disponibles en permanence le cahier du chantier et toutes les pièces graphiques relatives aux travaux ;</w:t>
      </w:r>
    </w:p>
    <w:p w:rsidR="001824F6" w:rsidRPr="003A6970" w:rsidRDefault="001824F6" w:rsidP="00B16E4F">
      <w:pPr>
        <w:widowControl w:val="0"/>
        <w:numPr>
          <w:ilvl w:val="0"/>
          <w:numId w:val="55"/>
        </w:numPr>
        <w:tabs>
          <w:tab w:val="clear" w:pos="2136"/>
          <w:tab w:val="num" w:pos="851"/>
        </w:tabs>
        <w:autoSpaceDE w:val="0"/>
        <w:autoSpaceDN w:val="0"/>
        <w:adjustRightInd w:val="0"/>
        <w:spacing w:line="276" w:lineRule="auto"/>
        <w:ind w:left="851" w:hanging="284"/>
        <w:jc w:val="both"/>
        <w:rPr>
          <w:rFonts w:ascii="Calibri" w:hAnsi="Calibri" w:cs="Calibri"/>
          <w:bCs/>
        </w:rPr>
      </w:pPr>
      <w:r w:rsidRPr="003A6970">
        <w:rPr>
          <w:rFonts w:ascii="Calibri" w:hAnsi="Calibri" w:cs="Calibri"/>
          <w:bCs/>
        </w:rPr>
        <w:t>Les branchements provisoires en eau, en électricité et téléphone</w:t>
      </w:r>
      <w:r w:rsidR="009D03AB">
        <w:rPr>
          <w:rFonts w:ascii="Calibri" w:hAnsi="Calibri" w:cs="Calibri"/>
          <w:bCs/>
        </w:rPr>
        <w:t xml:space="preserve"> le cas échéant</w:t>
      </w:r>
      <w:r w:rsidRPr="003A6970">
        <w:rPr>
          <w:rFonts w:ascii="Calibri" w:hAnsi="Calibri" w:cs="Calibri"/>
          <w:bCs/>
        </w:rPr>
        <w:t> ;</w:t>
      </w:r>
    </w:p>
    <w:p w:rsidR="001824F6" w:rsidRPr="003A6970" w:rsidRDefault="001824F6" w:rsidP="00B16E4F">
      <w:pPr>
        <w:widowControl w:val="0"/>
        <w:numPr>
          <w:ilvl w:val="0"/>
          <w:numId w:val="55"/>
        </w:numPr>
        <w:tabs>
          <w:tab w:val="clear" w:pos="2136"/>
          <w:tab w:val="num" w:pos="851"/>
        </w:tabs>
        <w:autoSpaceDE w:val="0"/>
        <w:autoSpaceDN w:val="0"/>
        <w:adjustRightInd w:val="0"/>
        <w:spacing w:line="276" w:lineRule="auto"/>
        <w:ind w:left="851" w:hanging="284"/>
        <w:jc w:val="both"/>
        <w:rPr>
          <w:rFonts w:ascii="Calibri" w:hAnsi="Calibri" w:cs="Calibri"/>
          <w:bCs/>
        </w:rPr>
      </w:pPr>
      <w:r w:rsidRPr="003A6970">
        <w:rPr>
          <w:rFonts w:ascii="Calibri" w:hAnsi="Calibri" w:cs="Calibri"/>
        </w:rPr>
        <w:lastRenderedPageBreak/>
        <w:t>L’information et la signalisation du chantier au droit de chaque site par un panneau présentant les parties contractantes, la définition des prestations, Le Maître d’Ouvrage, l’Ingénieur, le financement, et le délai d’exécution.</w:t>
      </w:r>
    </w:p>
    <w:p w:rsidR="001824F6" w:rsidRPr="003A6970" w:rsidRDefault="001824F6" w:rsidP="00B16E4F">
      <w:pPr>
        <w:widowControl w:val="0"/>
        <w:numPr>
          <w:ilvl w:val="0"/>
          <w:numId w:val="55"/>
        </w:numPr>
        <w:tabs>
          <w:tab w:val="clear" w:pos="2136"/>
          <w:tab w:val="num" w:pos="851"/>
        </w:tabs>
        <w:autoSpaceDE w:val="0"/>
        <w:autoSpaceDN w:val="0"/>
        <w:adjustRightInd w:val="0"/>
        <w:spacing w:line="276" w:lineRule="auto"/>
        <w:ind w:left="851" w:hanging="284"/>
        <w:jc w:val="both"/>
        <w:rPr>
          <w:rFonts w:ascii="Calibri" w:hAnsi="Calibri" w:cs="Calibri"/>
          <w:bCs/>
        </w:rPr>
      </w:pPr>
      <w:r w:rsidRPr="003A6970">
        <w:rPr>
          <w:rFonts w:ascii="Calibri" w:hAnsi="Calibri" w:cs="Calibri"/>
          <w:bCs/>
        </w:rPr>
        <w:t>Toutes les tâches de nettoyage à la fin des travaux et concourant à laisser l’environnement dans un état parfait de salubrité.</w:t>
      </w:r>
    </w:p>
    <w:p w:rsidR="001824F6" w:rsidRPr="003A6970" w:rsidRDefault="001824F6" w:rsidP="003E505A">
      <w:pPr>
        <w:pStyle w:val="Titre2"/>
        <w:spacing w:before="120"/>
        <w:rPr>
          <w:rFonts w:ascii="Calibri" w:hAnsi="Calibri" w:cs="Calibri"/>
          <w:smallCaps/>
          <w:sz w:val="24"/>
          <w:szCs w:val="24"/>
        </w:rPr>
      </w:pPr>
      <w:bookmarkStart w:id="231" w:name="_Toc320710415"/>
      <w:r w:rsidRPr="003A6970">
        <w:rPr>
          <w:rFonts w:ascii="Calibri" w:hAnsi="Calibri" w:cs="Calibri"/>
          <w:smallCaps/>
          <w:sz w:val="24"/>
          <w:szCs w:val="24"/>
        </w:rPr>
        <w:t>Article 8 : Construction du réseau électrique</w:t>
      </w:r>
      <w:bookmarkEnd w:id="231"/>
    </w:p>
    <w:p w:rsidR="001824F6" w:rsidRPr="003A6970" w:rsidRDefault="001824F6" w:rsidP="00936A11">
      <w:pPr>
        <w:spacing w:before="120" w:after="120" w:line="276" w:lineRule="auto"/>
        <w:jc w:val="both"/>
        <w:rPr>
          <w:rFonts w:ascii="Calibri" w:hAnsi="Calibri" w:cs="Calibri"/>
          <w:bCs/>
        </w:rPr>
      </w:pPr>
      <w:r w:rsidRPr="003A6970">
        <w:rPr>
          <w:rFonts w:ascii="Calibri" w:hAnsi="Calibri" w:cs="Calibri"/>
          <w:bCs/>
        </w:rPr>
        <w:t>Les travaux comprennent :</w:t>
      </w:r>
    </w:p>
    <w:p w:rsidR="001824F6" w:rsidRPr="003A6970" w:rsidRDefault="001824F6" w:rsidP="00B16E4F">
      <w:pPr>
        <w:widowControl w:val="0"/>
        <w:numPr>
          <w:ilvl w:val="0"/>
          <w:numId w:val="55"/>
        </w:numPr>
        <w:tabs>
          <w:tab w:val="clear" w:pos="2136"/>
          <w:tab w:val="num" w:pos="851"/>
        </w:tabs>
        <w:autoSpaceDE w:val="0"/>
        <w:autoSpaceDN w:val="0"/>
        <w:adjustRightInd w:val="0"/>
        <w:spacing w:line="276" w:lineRule="auto"/>
        <w:ind w:left="851" w:hanging="284"/>
        <w:jc w:val="both"/>
        <w:rPr>
          <w:rFonts w:ascii="Calibri" w:hAnsi="Calibri" w:cs="Calibri"/>
          <w:bCs/>
        </w:rPr>
      </w:pPr>
      <w:r w:rsidRPr="003A6970">
        <w:rPr>
          <w:rFonts w:ascii="Calibri" w:hAnsi="Calibri" w:cs="Calibri"/>
          <w:bCs/>
        </w:rPr>
        <w:t>L’acquisition des matériels et leur transport sur le site ;</w:t>
      </w:r>
    </w:p>
    <w:p w:rsidR="001824F6" w:rsidRPr="003A6970" w:rsidRDefault="003A256F" w:rsidP="00B16E4F">
      <w:pPr>
        <w:widowControl w:val="0"/>
        <w:numPr>
          <w:ilvl w:val="0"/>
          <w:numId w:val="55"/>
        </w:numPr>
        <w:tabs>
          <w:tab w:val="clear" w:pos="2136"/>
          <w:tab w:val="num" w:pos="851"/>
        </w:tabs>
        <w:autoSpaceDE w:val="0"/>
        <w:autoSpaceDN w:val="0"/>
        <w:adjustRightInd w:val="0"/>
        <w:spacing w:line="276" w:lineRule="auto"/>
        <w:ind w:left="851" w:hanging="284"/>
        <w:jc w:val="both"/>
        <w:rPr>
          <w:rFonts w:ascii="Calibri" w:hAnsi="Calibri" w:cs="Calibri"/>
          <w:bCs/>
        </w:rPr>
      </w:pPr>
      <w:r>
        <w:rPr>
          <w:rFonts w:ascii="Calibri" w:hAnsi="Calibri" w:cs="Calibri"/>
          <w:bCs/>
        </w:rPr>
        <w:t xml:space="preserve">L’élagage </w:t>
      </w:r>
      <w:r w:rsidR="001824F6" w:rsidRPr="003A6970">
        <w:rPr>
          <w:rFonts w:ascii="Calibri" w:hAnsi="Calibri" w:cs="Calibri"/>
          <w:bCs/>
        </w:rPr>
        <w:t>et le défrichement ;</w:t>
      </w:r>
    </w:p>
    <w:p w:rsidR="001824F6" w:rsidRPr="003A6970" w:rsidRDefault="001824F6" w:rsidP="00B16E4F">
      <w:pPr>
        <w:widowControl w:val="0"/>
        <w:numPr>
          <w:ilvl w:val="0"/>
          <w:numId w:val="55"/>
        </w:numPr>
        <w:tabs>
          <w:tab w:val="clear" w:pos="2136"/>
          <w:tab w:val="num" w:pos="851"/>
        </w:tabs>
        <w:autoSpaceDE w:val="0"/>
        <w:autoSpaceDN w:val="0"/>
        <w:adjustRightInd w:val="0"/>
        <w:spacing w:line="276" w:lineRule="auto"/>
        <w:ind w:left="851" w:hanging="284"/>
        <w:jc w:val="both"/>
        <w:rPr>
          <w:rFonts w:ascii="Calibri" w:hAnsi="Calibri" w:cs="Calibri"/>
          <w:bCs/>
        </w:rPr>
      </w:pPr>
      <w:r w:rsidRPr="003A6970">
        <w:rPr>
          <w:rFonts w:ascii="Calibri" w:hAnsi="Calibri" w:cs="Calibri"/>
          <w:bCs/>
        </w:rPr>
        <w:t>Le piquetage et les fouilles ;</w:t>
      </w:r>
    </w:p>
    <w:p w:rsidR="001824F6" w:rsidRPr="003A6970" w:rsidRDefault="001824F6" w:rsidP="00B16E4F">
      <w:pPr>
        <w:widowControl w:val="0"/>
        <w:numPr>
          <w:ilvl w:val="0"/>
          <w:numId w:val="55"/>
        </w:numPr>
        <w:tabs>
          <w:tab w:val="clear" w:pos="2136"/>
          <w:tab w:val="num" w:pos="851"/>
        </w:tabs>
        <w:autoSpaceDE w:val="0"/>
        <w:autoSpaceDN w:val="0"/>
        <w:adjustRightInd w:val="0"/>
        <w:spacing w:line="276" w:lineRule="auto"/>
        <w:ind w:left="851" w:hanging="284"/>
        <w:jc w:val="both"/>
        <w:rPr>
          <w:rFonts w:ascii="Calibri" w:hAnsi="Calibri" w:cs="Calibri"/>
          <w:bCs/>
        </w:rPr>
      </w:pPr>
      <w:r w:rsidRPr="003A6970">
        <w:rPr>
          <w:rFonts w:ascii="Calibri" w:hAnsi="Calibri" w:cs="Calibri"/>
          <w:bCs/>
        </w:rPr>
        <w:t>L’armement et le levage des supports ;</w:t>
      </w:r>
    </w:p>
    <w:p w:rsidR="001824F6" w:rsidRPr="003A6970" w:rsidRDefault="001824F6" w:rsidP="00B16E4F">
      <w:pPr>
        <w:widowControl w:val="0"/>
        <w:numPr>
          <w:ilvl w:val="0"/>
          <w:numId w:val="55"/>
        </w:numPr>
        <w:tabs>
          <w:tab w:val="clear" w:pos="2136"/>
          <w:tab w:val="num" w:pos="851"/>
        </w:tabs>
        <w:autoSpaceDE w:val="0"/>
        <w:autoSpaceDN w:val="0"/>
        <w:adjustRightInd w:val="0"/>
        <w:spacing w:line="276" w:lineRule="auto"/>
        <w:ind w:left="851" w:hanging="284"/>
        <w:jc w:val="both"/>
        <w:rPr>
          <w:rFonts w:ascii="Calibri" w:hAnsi="Calibri" w:cs="Calibri"/>
          <w:bCs/>
        </w:rPr>
      </w:pPr>
      <w:r w:rsidRPr="003A6970">
        <w:rPr>
          <w:rFonts w:ascii="Calibri" w:hAnsi="Calibri" w:cs="Calibri"/>
          <w:bCs/>
        </w:rPr>
        <w:t xml:space="preserve">Le déroulage et le réglage des câbles MT et </w:t>
      </w:r>
      <w:r w:rsidR="00B05088">
        <w:rPr>
          <w:rFonts w:ascii="Calibri" w:hAnsi="Calibri" w:cs="Calibri"/>
          <w:bCs/>
        </w:rPr>
        <w:t>BT</w:t>
      </w:r>
      <w:r w:rsidRPr="003A6970">
        <w:rPr>
          <w:rFonts w:ascii="Calibri" w:hAnsi="Calibri" w:cs="Calibri"/>
          <w:bCs/>
        </w:rPr>
        <w:t> ;</w:t>
      </w:r>
    </w:p>
    <w:p w:rsidR="001824F6" w:rsidRPr="003A6970" w:rsidRDefault="001824F6" w:rsidP="00B16E4F">
      <w:pPr>
        <w:widowControl w:val="0"/>
        <w:numPr>
          <w:ilvl w:val="0"/>
          <w:numId w:val="55"/>
        </w:numPr>
        <w:tabs>
          <w:tab w:val="clear" w:pos="2136"/>
          <w:tab w:val="num" w:pos="851"/>
        </w:tabs>
        <w:autoSpaceDE w:val="0"/>
        <w:autoSpaceDN w:val="0"/>
        <w:adjustRightInd w:val="0"/>
        <w:spacing w:line="276" w:lineRule="auto"/>
        <w:ind w:left="851" w:hanging="284"/>
        <w:jc w:val="both"/>
        <w:rPr>
          <w:rFonts w:ascii="Calibri" w:hAnsi="Calibri" w:cs="Calibri"/>
          <w:bCs/>
        </w:rPr>
      </w:pPr>
      <w:r w:rsidRPr="003A6970">
        <w:rPr>
          <w:rFonts w:ascii="Calibri" w:hAnsi="Calibri" w:cs="Calibri"/>
          <w:bCs/>
        </w:rPr>
        <w:t>La réalisation des mises à terre, ainsi que les essais y afférents ;</w:t>
      </w:r>
    </w:p>
    <w:p w:rsidR="001824F6" w:rsidRPr="003A6970" w:rsidRDefault="001824F6" w:rsidP="00B16E4F">
      <w:pPr>
        <w:widowControl w:val="0"/>
        <w:numPr>
          <w:ilvl w:val="0"/>
          <w:numId w:val="55"/>
        </w:numPr>
        <w:tabs>
          <w:tab w:val="clear" w:pos="2136"/>
          <w:tab w:val="num" w:pos="851"/>
        </w:tabs>
        <w:autoSpaceDE w:val="0"/>
        <w:autoSpaceDN w:val="0"/>
        <w:adjustRightInd w:val="0"/>
        <w:spacing w:line="276" w:lineRule="auto"/>
        <w:ind w:left="851" w:hanging="284"/>
        <w:jc w:val="both"/>
        <w:rPr>
          <w:rFonts w:ascii="Calibri" w:hAnsi="Calibri" w:cs="Calibri"/>
          <w:bCs/>
        </w:rPr>
      </w:pPr>
      <w:r w:rsidRPr="003A6970">
        <w:rPr>
          <w:rFonts w:ascii="Calibri" w:hAnsi="Calibri" w:cs="Calibri"/>
          <w:bCs/>
        </w:rPr>
        <w:t xml:space="preserve">La mise en conformité des plans ; </w:t>
      </w:r>
    </w:p>
    <w:p w:rsidR="003A256F" w:rsidRDefault="001824F6" w:rsidP="00B16E4F">
      <w:pPr>
        <w:widowControl w:val="0"/>
        <w:numPr>
          <w:ilvl w:val="0"/>
          <w:numId w:val="55"/>
        </w:numPr>
        <w:tabs>
          <w:tab w:val="clear" w:pos="2136"/>
          <w:tab w:val="num" w:pos="851"/>
        </w:tabs>
        <w:autoSpaceDE w:val="0"/>
        <w:autoSpaceDN w:val="0"/>
        <w:adjustRightInd w:val="0"/>
        <w:spacing w:line="276" w:lineRule="auto"/>
        <w:ind w:left="851" w:hanging="284"/>
        <w:jc w:val="both"/>
        <w:rPr>
          <w:rFonts w:ascii="Calibri" w:hAnsi="Calibri" w:cs="Calibri"/>
          <w:bCs/>
        </w:rPr>
      </w:pPr>
      <w:r w:rsidRPr="003A6970">
        <w:rPr>
          <w:rFonts w:ascii="Calibri" w:hAnsi="Calibri" w:cs="Calibri"/>
          <w:bCs/>
        </w:rPr>
        <w:t>La mise en service des ouvrages</w:t>
      </w:r>
      <w:r w:rsidR="003A256F">
        <w:rPr>
          <w:rFonts w:ascii="Calibri" w:hAnsi="Calibri" w:cs="Calibri"/>
          <w:bCs/>
        </w:rPr>
        <w:t> ;</w:t>
      </w:r>
    </w:p>
    <w:p w:rsidR="001824F6" w:rsidRPr="003A6970" w:rsidRDefault="003A256F" w:rsidP="00B16E4F">
      <w:pPr>
        <w:widowControl w:val="0"/>
        <w:numPr>
          <w:ilvl w:val="0"/>
          <w:numId w:val="55"/>
        </w:numPr>
        <w:tabs>
          <w:tab w:val="clear" w:pos="2136"/>
          <w:tab w:val="num" w:pos="851"/>
        </w:tabs>
        <w:autoSpaceDE w:val="0"/>
        <w:autoSpaceDN w:val="0"/>
        <w:adjustRightInd w:val="0"/>
        <w:spacing w:line="276" w:lineRule="auto"/>
        <w:ind w:left="851" w:hanging="284"/>
        <w:jc w:val="both"/>
        <w:rPr>
          <w:rFonts w:ascii="Calibri" w:hAnsi="Calibri" w:cs="Calibri"/>
          <w:bCs/>
        </w:rPr>
      </w:pPr>
      <w:r>
        <w:rPr>
          <w:rFonts w:ascii="Calibri" w:hAnsi="Calibri" w:cs="Calibri"/>
          <w:bCs/>
        </w:rPr>
        <w:t>Les abonnements complets au réseau existant.</w:t>
      </w:r>
    </w:p>
    <w:p w:rsidR="001824F6" w:rsidRPr="003A6970" w:rsidRDefault="001824F6" w:rsidP="003E505A">
      <w:pPr>
        <w:keepNext/>
        <w:spacing w:before="120" w:after="60"/>
        <w:outlineLvl w:val="1"/>
        <w:rPr>
          <w:rFonts w:ascii="Calibri" w:hAnsi="Calibri" w:cs="Calibri"/>
          <w:b/>
          <w:bCs/>
        </w:rPr>
      </w:pPr>
      <w:r w:rsidRPr="003A6970">
        <w:rPr>
          <w:rFonts w:ascii="Calibri" w:hAnsi="Calibri" w:cs="Calibri"/>
          <w:b/>
          <w:bCs/>
        </w:rPr>
        <w:t xml:space="preserve">8.1 </w:t>
      </w:r>
      <w:r w:rsidRPr="003A6970">
        <w:rPr>
          <w:rFonts w:ascii="Calibri" w:hAnsi="Calibri" w:cs="Calibri"/>
          <w:b/>
          <w:bCs/>
          <w:u w:val="single"/>
        </w:rPr>
        <w:t>Document de travaux</w:t>
      </w:r>
    </w:p>
    <w:p w:rsidR="001824F6" w:rsidRPr="003A6970" w:rsidRDefault="001824F6" w:rsidP="00936A11">
      <w:pPr>
        <w:spacing w:before="120" w:after="120" w:line="276" w:lineRule="auto"/>
        <w:jc w:val="both"/>
        <w:rPr>
          <w:rFonts w:ascii="Calibri" w:hAnsi="Calibri" w:cs="Calibri"/>
          <w:bCs/>
        </w:rPr>
      </w:pPr>
      <w:r w:rsidRPr="003A6970">
        <w:rPr>
          <w:rFonts w:ascii="Calibri" w:hAnsi="Calibri" w:cs="Calibri"/>
          <w:bCs/>
        </w:rPr>
        <w:t>Les travaux seront exécutés d’après les pièces suivantes :</w:t>
      </w:r>
    </w:p>
    <w:p w:rsidR="001824F6" w:rsidRPr="003A6970" w:rsidRDefault="001824F6" w:rsidP="00B16E4F">
      <w:pPr>
        <w:pStyle w:val="Corpsdetexte2"/>
        <w:numPr>
          <w:ilvl w:val="0"/>
          <w:numId w:val="63"/>
        </w:numPr>
        <w:tabs>
          <w:tab w:val="left" w:pos="3828"/>
        </w:tabs>
        <w:spacing w:before="60" w:after="0" w:line="240" w:lineRule="auto"/>
        <w:ind w:left="714" w:hanging="147"/>
        <w:jc w:val="both"/>
        <w:rPr>
          <w:rFonts w:ascii="Calibri" w:hAnsi="Calibri" w:cs="Calibri"/>
        </w:rPr>
      </w:pPr>
      <w:r w:rsidRPr="003A6970">
        <w:rPr>
          <w:rFonts w:ascii="Calibri" w:hAnsi="Calibri" w:cs="Calibri"/>
        </w:rPr>
        <w:t>L’offre technique du soumissionnaire (définition technique détaillée de la consistance des travaux et plans d’exécution), approuvée et complétée par l’Ingénieur ;</w:t>
      </w:r>
    </w:p>
    <w:p w:rsidR="001824F6" w:rsidRPr="003A6970" w:rsidRDefault="001824F6" w:rsidP="00B16E4F">
      <w:pPr>
        <w:pStyle w:val="Corpsdetexte2"/>
        <w:numPr>
          <w:ilvl w:val="0"/>
          <w:numId w:val="63"/>
        </w:numPr>
        <w:tabs>
          <w:tab w:val="left" w:pos="3828"/>
        </w:tabs>
        <w:spacing w:before="60" w:after="0" w:line="240" w:lineRule="auto"/>
        <w:ind w:left="714" w:hanging="147"/>
        <w:jc w:val="both"/>
        <w:rPr>
          <w:rFonts w:ascii="Calibri" w:hAnsi="Calibri" w:cs="Calibri"/>
        </w:rPr>
      </w:pPr>
      <w:r w:rsidRPr="003A6970">
        <w:rPr>
          <w:rFonts w:ascii="Calibri" w:hAnsi="Calibri" w:cs="Calibri"/>
        </w:rPr>
        <w:t>Le devis estimatif joint ;</w:t>
      </w:r>
    </w:p>
    <w:p w:rsidR="001824F6" w:rsidRPr="003A6970" w:rsidRDefault="001824F6" w:rsidP="00B16E4F">
      <w:pPr>
        <w:pStyle w:val="Corpsdetexte2"/>
        <w:numPr>
          <w:ilvl w:val="0"/>
          <w:numId w:val="63"/>
        </w:numPr>
        <w:tabs>
          <w:tab w:val="left" w:pos="3828"/>
        </w:tabs>
        <w:spacing w:before="60" w:after="0" w:line="240" w:lineRule="auto"/>
        <w:ind w:left="714" w:hanging="147"/>
        <w:jc w:val="both"/>
        <w:rPr>
          <w:rFonts w:ascii="Calibri" w:hAnsi="Calibri" w:cs="Calibri"/>
        </w:rPr>
      </w:pPr>
      <w:r w:rsidRPr="003A6970">
        <w:rPr>
          <w:rFonts w:ascii="Calibri" w:hAnsi="Calibri" w:cs="Calibri"/>
        </w:rPr>
        <w:t>Le plan d’exécution des travaux ;</w:t>
      </w:r>
    </w:p>
    <w:p w:rsidR="001824F6" w:rsidRPr="003A6970" w:rsidRDefault="001824F6" w:rsidP="00B16E4F">
      <w:pPr>
        <w:pStyle w:val="Corpsdetexte2"/>
        <w:numPr>
          <w:ilvl w:val="0"/>
          <w:numId w:val="63"/>
        </w:numPr>
        <w:tabs>
          <w:tab w:val="left" w:pos="3828"/>
        </w:tabs>
        <w:spacing w:before="60" w:after="0" w:line="240" w:lineRule="auto"/>
        <w:ind w:left="714" w:hanging="147"/>
        <w:jc w:val="both"/>
        <w:rPr>
          <w:rFonts w:ascii="Calibri" w:hAnsi="Calibri" w:cs="Calibri"/>
        </w:rPr>
      </w:pPr>
      <w:r w:rsidRPr="003A6970">
        <w:rPr>
          <w:rFonts w:ascii="Calibri" w:hAnsi="Calibri" w:cs="Calibri"/>
        </w:rPr>
        <w:t>Le cahier des clauses administratives générales applicables aux marchés des travaux passés au nom de l’Etat ;</w:t>
      </w:r>
    </w:p>
    <w:p w:rsidR="001824F6" w:rsidRPr="003A6970" w:rsidRDefault="001824F6" w:rsidP="00B16E4F">
      <w:pPr>
        <w:pStyle w:val="Corpsdetexte2"/>
        <w:numPr>
          <w:ilvl w:val="0"/>
          <w:numId w:val="63"/>
        </w:numPr>
        <w:tabs>
          <w:tab w:val="left" w:pos="3828"/>
        </w:tabs>
        <w:spacing w:before="60" w:after="0" w:line="240" w:lineRule="auto"/>
        <w:ind w:left="714" w:hanging="147"/>
        <w:jc w:val="both"/>
        <w:rPr>
          <w:rFonts w:ascii="Calibri" w:hAnsi="Calibri" w:cs="Calibri"/>
        </w:rPr>
      </w:pPr>
      <w:r w:rsidRPr="003A6970">
        <w:rPr>
          <w:rFonts w:ascii="Calibri" w:hAnsi="Calibri" w:cs="Calibri"/>
        </w:rPr>
        <w:t>Les différentes normes internationales reconnues dans le système (ISO) et pouvant s’appliquer à l’environnement climatique et économique du Cameroun ;</w:t>
      </w:r>
    </w:p>
    <w:p w:rsidR="001824F6" w:rsidRPr="003A6970" w:rsidRDefault="001824F6" w:rsidP="00B16E4F">
      <w:pPr>
        <w:pStyle w:val="Corpsdetexte2"/>
        <w:numPr>
          <w:ilvl w:val="0"/>
          <w:numId w:val="63"/>
        </w:numPr>
        <w:tabs>
          <w:tab w:val="left" w:pos="3828"/>
        </w:tabs>
        <w:spacing w:before="60" w:after="0" w:line="240" w:lineRule="auto"/>
        <w:ind w:left="714" w:hanging="147"/>
        <w:jc w:val="both"/>
        <w:rPr>
          <w:rFonts w:ascii="Calibri" w:hAnsi="Calibri" w:cs="Calibri"/>
        </w:rPr>
      </w:pPr>
      <w:r w:rsidRPr="003A6970">
        <w:rPr>
          <w:rFonts w:ascii="Calibri" w:hAnsi="Calibri" w:cs="Calibri"/>
        </w:rPr>
        <w:t>Les réglementations locales de service public d’électricité, normes de sécurité et de protection de l’environnement applicable au Cameroun.</w:t>
      </w:r>
    </w:p>
    <w:p w:rsidR="00FF1AA8" w:rsidRDefault="001824F6" w:rsidP="00CF62C7">
      <w:pPr>
        <w:spacing w:before="120" w:after="120"/>
        <w:jc w:val="both"/>
        <w:rPr>
          <w:rFonts w:ascii="Calibri" w:hAnsi="Calibri" w:cs="Calibri"/>
          <w:bCs/>
        </w:rPr>
      </w:pPr>
      <w:r w:rsidRPr="003A6970">
        <w:rPr>
          <w:rFonts w:ascii="Calibri" w:hAnsi="Calibri" w:cs="Calibri"/>
          <w:bCs/>
        </w:rPr>
        <w:t>Les documents du contrat se complètent et doivent être acceptés comme un tout. Ils s’expliquent et se complètent réciproquement dans le but de définir les travaux à exécuter.</w:t>
      </w:r>
    </w:p>
    <w:p w:rsidR="001824F6" w:rsidRPr="003A6970" w:rsidRDefault="001824F6" w:rsidP="00CF62C7">
      <w:pPr>
        <w:spacing w:before="120" w:after="120"/>
        <w:jc w:val="both"/>
        <w:rPr>
          <w:rFonts w:ascii="Calibri" w:hAnsi="Calibri" w:cs="Calibri"/>
          <w:bCs/>
        </w:rPr>
      </w:pPr>
      <w:r w:rsidRPr="003A6970">
        <w:rPr>
          <w:rFonts w:ascii="Calibri" w:hAnsi="Calibri" w:cs="Calibri"/>
          <w:bCs/>
        </w:rPr>
        <w:t>Tout ce qui serait omis par les uns, mais indiqué par les autres et qui serait nécessaire au parachèvement des travaux conformément à l’intention manifeste desdits documents du contrat doit être exécuté par l’entrepreneur sans plus-value.</w:t>
      </w:r>
    </w:p>
    <w:p w:rsidR="001824F6" w:rsidRPr="003A6970" w:rsidRDefault="001824F6" w:rsidP="003E505A">
      <w:pPr>
        <w:keepNext/>
        <w:spacing w:before="120" w:after="60"/>
        <w:outlineLvl w:val="1"/>
        <w:rPr>
          <w:rFonts w:ascii="Calibri" w:hAnsi="Calibri" w:cs="Calibri"/>
          <w:b/>
          <w:bCs/>
          <w:iCs/>
        </w:rPr>
      </w:pPr>
      <w:r w:rsidRPr="003A6970">
        <w:rPr>
          <w:rFonts w:ascii="Calibri" w:hAnsi="Calibri" w:cs="Calibri"/>
          <w:b/>
          <w:bCs/>
          <w:iCs/>
        </w:rPr>
        <w:t xml:space="preserve">8.2 </w:t>
      </w:r>
      <w:r w:rsidRPr="003A6970">
        <w:rPr>
          <w:rFonts w:ascii="Calibri" w:hAnsi="Calibri" w:cs="Calibri"/>
          <w:b/>
          <w:bCs/>
          <w:iCs/>
          <w:u w:val="single"/>
        </w:rPr>
        <w:t>Description des matériels et contrôle des produits et équipements</w:t>
      </w:r>
    </w:p>
    <w:p w:rsidR="001824F6" w:rsidRPr="003A6970" w:rsidRDefault="001824F6" w:rsidP="003E505A">
      <w:pPr>
        <w:spacing w:after="120" w:line="300" w:lineRule="exact"/>
        <w:jc w:val="both"/>
        <w:rPr>
          <w:rFonts w:ascii="Calibri" w:hAnsi="Calibri" w:cs="Calibri"/>
          <w:b/>
          <w:bCs/>
          <w:i/>
          <w:iCs/>
          <w:u w:val="single"/>
        </w:rPr>
      </w:pPr>
      <w:r w:rsidRPr="003A6970">
        <w:rPr>
          <w:rFonts w:ascii="Calibri" w:hAnsi="Calibri" w:cs="Calibri"/>
          <w:b/>
          <w:bCs/>
          <w:i/>
          <w:iCs/>
        </w:rPr>
        <w:t xml:space="preserve">8.2.1 </w:t>
      </w:r>
      <w:r w:rsidRPr="003A6970">
        <w:rPr>
          <w:rFonts w:ascii="Calibri" w:hAnsi="Calibri" w:cs="Calibri"/>
          <w:b/>
          <w:bCs/>
          <w:i/>
          <w:iCs/>
          <w:u w:val="single"/>
        </w:rPr>
        <w:t>Description des matériels</w:t>
      </w:r>
    </w:p>
    <w:p w:rsidR="001824F6" w:rsidRPr="003A6970" w:rsidRDefault="001824F6" w:rsidP="00B16E4F">
      <w:pPr>
        <w:numPr>
          <w:ilvl w:val="1"/>
          <w:numId w:val="57"/>
        </w:numPr>
        <w:ind w:left="1434" w:hanging="357"/>
        <w:jc w:val="both"/>
        <w:rPr>
          <w:rFonts w:ascii="Calibri" w:hAnsi="Calibri" w:cs="Calibri"/>
          <w:b/>
          <w:bCs/>
        </w:rPr>
      </w:pPr>
      <w:r w:rsidRPr="003A6970">
        <w:rPr>
          <w:rFonts w:ascii="Calibri" w:hAnsi="Calibri" w:cs="Calibri"/>
          <w:b/>
          <w:bCs/>
        </w:rPr>
        <w:t xml:space="preserve">Réseau </w:t>
      </w:r>
      <w:r w:rsidR="00B05088">
        <w:rPr>
          <w:rFonts w:ascii="Calibri" w:hAnsi="Calibri" w:cs="Calibri"/>
          <w:b/>
          <w:bCs/>
        </w:rPr>
        <w:t>MT/BT</w:t>
      </w:r>
      <w:r w:rsidRPr="003A6970">
        <w:rPr>
          <w:rFonts w:ascii="Calibri" w:hAnsi="Calibri" w:cs="Calibri"/>
          <w:b/>
          <w:bCs/>
        </w:rPr>
        <w:t xml:space="preserve"> Monophasé ou Triphasé</w:t>
      </w:r>
    </w:p>
    <w:p w:rsidR="001824F6" w:rsidRPr="003A6970" w:rsidRDefault="001824F6" w:rsidP="00CF62C7">
      <w:pPr>
        <w:spacing w:before="120" w:after="120"/>
        <w:jc w:val="both"/>
        <w:rPr>
          <w:rFonts w:ascii="Calibri" w:hAnsi="Calibri" w:cs="Calibri"/>
          <w:bCs/>
        </w:rPr>
      </w:pPr>
      <w:r w:rsidRPr="003A6970">
        <w:rPr>
          <w:rFonts w:ascii="Calibri" w:hAnsi="Calibri" w:cs="Calibri"/>
          <w:bCs/>
        </w:rPr>
        <w:t>Les lignes basse tension seront construites sur poteaux bois de 9 m ou 11 m  espacés de 50 m en câble torsadé 4 x 25 mm² Alu</w:t>
      </w:r>
      <w:r w:rsidR="00CB2265">
        <w:rPr>
          <w:rFonts w:ascii="Calibri" w:hAnsi="Calibri" w:cs="Calibri"/>
          <w:bCs/>
        </w:rPr>
        <w:t xml:space="preserve"> ou préassemblé 3x70mm2</w:t>
      </w:r>
      <w:r w:rsidRPr="003A6970">
        <w:rPr>
          <w:rFonts w:ascii="Calibri" w:hAnsi="Calibri" w:cs="Calibri"/>
          <w:bCs/>
        </w:rPr>
        <w:t>.</w:t>
      </w:r>
    </w:p>
    <w:p w:rsidR="001824F6" w:rsidRPr="003A6970" w:rsidRDefault="001824F6" w:rsidP="00CF62C7">
      <w:pPr>
        <w:spacing w:before="120" w:after="120"/>
        <w:jc w:val="both"/>
        <w:rPr>
          <w:rFonts w:ascii="Calibri" w:hAnsi="Calibri" w:cs="Calibri"/>
          <w:bCs/>
        </w:rPr>
      </w:pPr>
      <w:r w:rsidRPr="003A6970">
        <w:rPr>
          <w:rFonts w:ascii="Calibri" w:hAnsi="Calibri" w:cs="Calibri"/>
          <w:bCs/>
        </w:rPr>
        <w:t xml:space="preserve">Les câbles seront réunis deux à deux et raccordés aux bornes du combiné de protection de manière à construire un câble aller et retour. Il s’agit donc électriquement d’un câble </w:t>
      </w:r>
      <w:r w:rsidR="00CF62C7">
        <w:rPr>
          <w:rFonts w:ascii="Calibri" w:hAnsi="Calibri" w:cs="Calibri"/>
          <w:bCs/>
        </w:rPr>
        <w:t>3</w:t>
      </w:r>
      <w:r w:rsidRPr="003A6970">
        <w:rPr>
          <w:rFonts w:ascii="Calibri" w:hAnsi="Calibri" w:cs="Calibri"/>
          <w:bCs/>
        </w:rPr>
        <w:t xml:space="preserve"> x </w:t>
      </w:r>
      <w:r w:rsidR="00D84D4C">
        <w:rPr>
          <w:rFonts w:ascii="Calibri" w:hAnsi="Calibri" w:cs="Calibri"/>
          <w:bCs/>
        </w:rPr>
        <w:t>7</w:t>
      </w:r>
      <w:r w:rsidRPr="003A6970">
        <w:rPr>
          <w:rFonts w:ascii="Calibri" w:hAnsi="Calibri" w:cs="Calibri"/>
          <w:bCs/>
        </w:rPr>
        <w:t>0 mm², ce qui permet de faire des lignes longues de l’ordre d</w:t>
      </w:r>
      <w:r w:rsidR="005E6312">
        <w:rPr>
          <w:rFonts w:ascii="Calibri" w:hAnsi="Calibri" w:cs="Calibri"/>
          <w:bCs/>
        </w:rPr>
        <w:t xml:space="preserve">e 2 à 3 km à partir du poste </w:t>
      </w:r>
      <w:r w:rsidR="00B05088">
        <w:rPr>
          <w:rFonts w:ascii="Calibri" w:hAnsi="Calibri" w:cs="Calibri"/>
          <w:bCs/>
        </w:rPr>
        <w:t>MT/BT</w:t>
      </w:r>
      <w:r w:rsidRPr="003A6970">
        <w:rPr>
          <w:rFonts w:ascii="Calibri" w:hAnsi="Calibri" w:cs="Calibri"/>
          <w:bCs/>
        </w:rPr>
        <w:t xml:space="preserve">. Les travaux de ce corps d’état concernent : </w:t>
      </w:r>
    </w:p>
    <w:p w:rsidR="001824F6" w:rsidRPr="003A6970" w:rsidRDefault="001824F6" w:rsidP="00B16E4F">
      <w:pPr>
        <w:pStyle w:val="Corpsdetexte2"/>
        <w:numPr>
          <w:ilvl w:val="0"/>
          <w:numId w:val="69"/>
        </w:numPr>
        <w:spacing w:before="60" w:after="0" w:line="240" w:lineRule="auto"/>
        <w:ind w:hanging="153"/>
        <w:rPr>
          <w:rFonts w:ascii="Calibri" w:hAnsi="Calibri" w:cs="Calibri"/>
        </w:rPr>
      </w:pPr>
      <w:r w:rsidRPr="003A6970">
        <w:rPr>
          <w:rFonts w:ascii="Calibri" w:hAnsi="Calibri" w:cs="Calibri"/>
        </w:rPr>
        <w:lastRenderedPageBreak/>
        <w:t>Etude et piquetage devant aboutir à l’établissement d’un plan d’exécution à faire approuver par l’Ingénieur ;</w:t>
      </w:r>
    </w:p>
    <w:p w:rsidR="001824F6" w:rsidRPr="003A6970" w:rsidRDefault="001824F6" w:rsidP="00B16E4F">
      <w:pPr>
        <w:pStyle w:val="Corpsdetexte2"/>
        <w:numPr>
          <w:ilvl w:val="0"/>
          <w:numId w:val="69"/>
        </w:numPr>
        <w:spacing w:before="60" w:after="0" w:line="240" w:lineRule="auto"/>
        <w:ind w:hanging="153"/>
        <w:jc w:val="both"/>
        <w:rPr>
          <w:rFonts w:ascii="Calibri" w:hAnsi="Calibri" w:cs="Calibri"/>
        </w:rPr>
      </w:pPr>
      <w:r w:rsidRPr="003A6970">
        <w:rPr>
          <w:rFonts w:ascii="Calibri" w:hAnsi="Calibri" w:cs="Calibri"/>
        </w:rPr>
        <w:t xml:space="preserve">Fouille en terrain latéritique ; </w:t>
      </w:r>
    </w:p>
    <w:p w:rsidR="001824F6" w:rsidRPr="003A6970" w:rsidRDefault="001824F6" w:rsidP="00B16E4F">
      <w:pPr>
        <w:pStyle w:val="Corpsdetexte2"/>
        <w:numPr>
          <w:ilvl w:val="0"/>
          <w:numId w:val="69"/>
        </w:numPr>
        <w:spacing w:before="60" w:after="0" w:line="240" w:lineRule="auto"/>
        <w:ind w:hanging="153"/>
        <w:jc w:val="both"/>
        <w:rPr>
          <w:rFonts w:ascii="Calibri" w:hAnsi="Calibri" w:cs="Calibri"/>
        </w:rPr>
      </w:pPr>
      <w:r w:rsidRPr="003A6970">
        <w:rPr>
          <w:rFonts w:ascii="Calibri" w:hAnsi="Calibri" w:cs="Calibri"/>
        </w:rPr>
        <w:t xml:space="preserve">Fourniture et Pose Armement d'alignement </w:t>
      </w:r>
      <w:r w:rsidR="00B05088">
        <w:rPr>
          <w:rFonts w:ascii="Calibri" w:hAnsi="Calibri" w:cs="Calibri"/>
        </w:rPr>
        <w:t>MT/BT</w:t>
      </w:r>
      <w:r w:rsidRPr="003A6970">
        <w:rPr>
          <w:rFonts w:ascii="Calibri" w:hAnsi="Calibri" w:cs="Calibri"/>
        </w:rPr>
        <w:t>;</w:t>
      </w:r>
    </w:p>
    <w:p w:rsidR="001824F6" w:rsidRPr="003A6970" w:rsidRDefault="001824F6" w:rsidP="00B16E4F">
      <w:pPr>
        <w:pStyle w:val="Corpsdetexte2"/>
        <w:numPr>
          <w:ilvl w:val="0"/>
          <w:numId w:val="69"/>
        </w:numPr>
        <w:spacing w:before="60" w:after="0" w:line="240" w:lineRule="auto"/>
        <w:ind w:hanging="153"/>
        <w:jc w:val="both"/>
        <w:rPr>
          <w:rFonts w:ascii="Calibri" w:hAnsi="Calibri" w:cs="Calibri"/>
        </w:rPr>
      </w:pPr>
      <w:r w:rsidRPr="003A6970">
        <w:rPr>
          <w:rFonts w:ascii="Calibri" w:hAnsi="Calibri" w:cs="Calibri"/>
        </w:rPr>
        <w:t xml:space="preserve">Fourniture et Pose  Armement d'ancrage </w:t>
      </w:r>
      <w:r w:rsidR="00B05088">
        <w:rPr>
          <w:rFonts w:ascii="Calibri" w:hAnsi="Calibri" w:cs="Calibri"/>
        </w:rPr>
        <w:t>MT/BT</w:t>
      </w:r>
      <w:r w:rsidRPr="003A6970">
        <w:rPr>
          <w:rFonts w:ascii="Calibri" w:hAnsi="Calibri" w:cs="Calibri"/>
        </w:rPr>
        <w:t xml:space="preserve"> ; </w:t>
      </w:r>
    </w:p>
    <w:p w:rsidR="001824F6" w:rsidRPr="003A6970" w:rsidRDefault="001824F6" w:rsidP="00B16E4F">
      <w:pPr>
        <w:pStyle w:val="Corpsdetexte2"/>
        <w:numPr>
          <w:ilvl w:val="0"/>
          <w:numId w:val="69"/>
        </w:numPr>
        <w:spacing w:before="60" w:after="0" w:line="240" w:lineRule="auto"/>
        <w:ind w:hanging="153"/>
        <w:jc w:val="both"/>
        <w:rPr>
          <w:rFonts w:ascii="Calibri" w:hAnsi="Calibri" w:cs="Calibri"/>
        </w:rPr>
      </w:pPr>
      <w:r w:rsidRPr="003A6970">
        <w:rPr>
          <w:rFonts w:ascii="Calibri" w:hAnsi="Calibri" w:cs="Calibri"/>
        </w:rPr>
        <w:t xml:space="preserve">Fourniture et déroulage câble </w:t>
      </w:r>
      <w:r w:rsidR="00D84D4C">
        <w:rPr>
          <w:rFonts w:ascii="Calibri" w:hAnsi="Calibri" w:cs="Calibri"/>
        </w:rPr>
        <w:t>préassemblé3</w:t>
      </w:r>
      <w:r w:rsidRPr="003A6970">
        <w:rPr>
          <w:rFonts w:ascii="Calibri" w:hAnsi="Calibri" w:cs="Calibri"/>
        </w:rPr>
        <w:t>×</w:t>
      </w:r>
      <w:r w:rsidR="00D84D4C">
        <w:rPr>
          <w:rFonts w:ascii="Calibri" w:hAnsi="Calibri" w:cs="Calibri"/>
        </w:rPr>
        <w:t>70</w:t>
      </w:r>
      <w:r w:rsidRPr="003A6970">
        <w:rPr>
          <w:rFonts w:ascii="Calibri" w:hAnsi="Calibri" w:cs="Calibri"/>
        </w:rPr>
        <w:t xml:space="preserve">mm2 ;  </w:t>
      </w:r>
    </w:p>
    <w:p w:rsidR="001824F6" w:rsidRPr="003A6970" w:rsidRDefault="001824F6" w:rsidP="00B16E4F">
      <w:pPr>
        <w:pStyle w:val="Corpsdetexte2"/>
        <w:numPr>
          <w:ilvl w:val="0"/>
          <w:numId w:val="69"/>
        </w:numPr>
        <w:spacing w:before="60" w:after="0" w:line="240" w:lineRule="auto"/>
        <w:ind w:hanging="153"/>
        <w:jc w:val="both"/>
        <w:rPr>
          <w:rFonts w:ascii="Calibri" w:hAnsi="Calibri" w:cs="Calibri"/>
        </w:rPr>
      </w:pPr>
      <w:r w:rsidRPr="003A6970">
        <w:rPr>
          <w:rFonts w:ascii="Calibri" w:hAnsi="Calibri" w:cs="Calibri"/>
        </w:rPr>
        <w:t>Confection  des Mises à la terre  type C et B ;</w:t>
      </w:r>
    </w:p>
    <w:p w:rsidR="001824F6" w:rsidRPr="003A6970" w:rsidRDefault="001824F6" w:rsidP="00B16E4F">
      <w:pPr>
        <w:pStyle w:val="Corpsdetexte2"/>
        <w:numPr>
          <w:ilvl w:val="0"/>
          <w:numId w:val="69"/>
        </w:numPr>
        <w:spacing w:before="60" w:after="0" w:line="240" w:lineRule="auto"/>
        <w:ind w:hanging="153"/>
        <w:jc w:val="both"/>
        <w:rPr>
          <w:rFonts w:ascii="Calibri" w:hAnsi="Calibri" w:cs="Calibri"/>
        </w:rPr>
      </w:pPr>
      <w:r w:rsidRPr="003A6970">
        <w:rPr>
          <w:rFonts w:ascii="Calibri" w:hAnsi="Calibri" w:cs="Calibri"/>
        </w:rPr>
        <w:t xml:space="preserve">Fourniture et Pose des poteaux bois de 9m Simples et Jumelés ; </w:t>
      </w:r>
    </w:p>
    <w:p w:rsidR="001824F6" w:rsidRPr="00635B62" w:rsidRDefault="001824F6" w:rsidP="00B16E4F">
      <w:pPr>
        <w:pStyle w:val="Corpsdetexte2"/>
        <w:numPr>
          <w:ilvl w:val="0"/>
          <w:numId w:val="69"/>
        </w:numPr>
        <w:spacing w:before="60" w:after="0" w:line="240" w:lineRule="auto"/>
        <w:ind w:hanging="153"/>
        <w:jc w:val="both"/>
        <w:rPr>
          <w:rFonts w:ascii="Calibri" w:hAnsi="Calibri" w:cs="Calibri"/>
        </w:rPr>
      </w:pPr>
      <w:r w:rsidRPr="003A6970">
        <w:rPr>
          <w:rFonts w:ascii="Calibri" w:hAnsi="Calibri" w:cs="Calibri"/>
        </w:rPr>
        <w:t xml:space="preserve">Fourniture et Pose des Capuchons d’extrémités rétractables. </w:t>
      </w:r>
    </w:p>
    <w:p w:rsidR="001824F6" w:rsidRPr="003A6970" w:rsidRDefault="001824F6" w:rsidP="003E505A">
      <w:pPr>
        <w:spacing w:after="120" w:line="300" w:lineRule="exact"/>
        <w:jc w:val="both"/>
        <w:rPr>
          <w:rFonts w:ascii="Calibri" w:hAnsi="Calibri" w:cs="Calibri"/>
          <w:b/>
          <w:bCs/>
          <w:i/>
          <w:iCs/>
        </w:rPr>
      </w:pPr>
      <w:r w:rsidRPr="003A6970">
        <w:rPr>
          <w:rFonts w:ascii="Calibri" w:hAnsi="Calibri" w:cs="Calibri"/>
          <w:b/>
          <w:bCs/>
          <w:i/>
          <w:iCs/>
        </w:rPr>
        <w:t xml:space="preserve">8.2.2 </w:t>
      </w:r>
      <w:r w:rsidRPr="003A6970">
        <w:rPr>
          <w:rFonts w:ascii="Calibri" w:hAnsi="Calibri" w:cs="Calibri"/>
          <w:b/>
          <w:bCs/>
          <w:i/>
          <w:iCs/>
          <w:u w:val="single"/>
        </w:rPr>
        <w:t xml:space="preserve">Contrôle des produits </w:t>
      </w:r>
    </w:p>
    <w:p w:rsidR="001824F6" w:rsidRPr="003A6970" w:rsidRDefault="001824F6" w:rsidP="00CF62C7">
      <w:pPr>
        <w:spacing w:before="120" w:after="120"/>
        <w:jc w:val="both"/>
        <w:rPr>
          <w:rFonts w:ascii="Calibri" w:hAnsi="Calibri" w:cs="Calibri"/>
          <w:bCs/>
        </w:rPr>
      </w:pPr>
      <w:r w:rsidRPr="003A6970">
        <w:rPr>
          <w:rFonts w:ascii="Calibri" w:hAnsi="Calibri" w:cs="Calibri"/>
          <w:bCs/>
        </w:rPr>
        <w:t>Les produits pourront être soumis aux essais de laboratoire, dans le but de vérifier qu’ils sont conformes aux spécifications imposées.</w:t>
      </w:r>
    </w:p>
    <w:p w:rsidR="001824F6" w:rsidRPr="003A6970" w:rsidRDefault="001824F6" w:rsidP="00CF62C7">
      <w:pPr>
        <w:spacing w:before="120" w:after="120"/>
        <w:jc w:val="both"/>
        <w:rPr>
          <w:rFonts w:ascii="Calibri" w:hAnsi="Calibri" w:cs="Calibri"/>
          <w:bCs/>
        </w:rPr>
      </w:pPr>
      <w:r w:rsidRPr="003A6970">
        <w:rPr>
          <w:rFonts w:ascii="Calibri" w:hAnsi="Calibri" w:cs="Calibri"/>
          <w:bCs/>
        </w:rPr>
        <w:t>L’Entrepreneur devra préciser dès le début de ses travaux, les marques des produits qu’il compte utiliser.</w:t>
      </w:r>
    </w:p>
    <w:p w:rsidR="001824F6" w:rsidRPr="003A6970" w:rsidRDefault="001824F6" w:rsidP="00CF62C7">
      <w:pPr>
        <w:spacing w:before="120" w:after="120"/>
        <w:jc w:val="both"/>
        <w:rPr>
          <w:rFonts w:ascii="Calibri" w:hAnsi="Calibri" w:cs="Calibri"/>
          <w:bCs/>
        </w:rPr>
      </w:pPr>
      <w:r w:rsidRPr="003A6970">
        <w:rPr>
          <w:rFonts w:ascii="Calibri" w:hAnsi="Calibri" w:cs="Calibri"/>
          <w:bCs/>
        </w:rPr>
        <w:t>Il sera déposé au bureau du chantier, un échantillon de chaque type de ces marques. Tous les produits susceptibles d’être utilisés au chantier seront soumis à l’approbation de l’Ingénieur chargé du contrôle représentant du Maître d’ouvrage avant leur utilisation.</w:t>
      </w:r>
    </w:p>
    <w:p w:rsidR="001824F6" w:rsidRPr="003A6970" w:rsidRDefault="001824F6" w:rsidP="003E505A">
      <w:pPr>
        <w:spacing w:after="120"/>
        <w:rPr>
          <w:rFonts w:ascii="Calibri" w:hAnsi="Calibri" w:cs="Calibri"/>
          <w:b/>
          <w:bCs/>
          <w:i/>
          <w:iCs/>
        </w:rPr>
      </w:pPr>
      <w:r w:rsidRPr="003A6970">
        <w:rPr>
          <w:rFonts w:ascii="Calibri" w:hAnsi="Calibri" w:cs="Calibri"/>
          <w:b/>
          <w:bCs/>
          <w:i/>
          <w:iCs/>
        </w:rPr>
        <w:t xml:space="preserve">8.2.3 </w:t>
      </w:r>
      <w:r w:rsidRPr="003A6970">
        <w:rPr>
          <w:rFonts w:ascii="Calibri" w:hAnsi="Calibri" w:cs="Calibri"/>
          <w:b/>
          <w:bCs/>
          <w:i/>
          <w:iCs/>
          <w:u w:val="single"/>
        </w:rPr>
        <w:t xml:space="preserve">Contrôle des matériels ou équipements déployés sur le terrain par l’Entrepreneur </w:t>
      </w:r>
    </w:p>
    <w:p w:rsidR="001824F6" w:rsidRPr="003A6970" w:rsidRDefault="001824F6" w:rsidP="00CF62C7">
      <w:pPr>
        <w:spacing w:before="120" w:after="120"/>
        <w:jc w:val="both"/>
        <w:rPr>
          <w:rFonts w:ascii="Calibri" w:hAnsi="Calibri" w:cs="Calibri"/>
          <w:bCs/>
        </w:rPr>
      </w:pPr>
      <w:r w:rsidRPr="003A6970">
        <w:rPr>
          <w:rFonts w:ascii="Calibri" w:hAnsi="Calibri" w:cs="Calibri"/>
          <w:bCs/>
        </w:rPr>
        <w:t>Les matériels et équipements déployés sur le terrain par l’Entrepreneur devront également être soumis à l’approbation de l’Ingénieur avant leur mise en service sur le site du chantier.</w:t>
      </w:r>
    </w:p>
    <w:p w:rsidR="001824F6" w:rsidRPr="003A6970" w:rsidRDefault="001824F6" w:rsidP="003E505A">
      <w:pPr>
        <w:pStyle w:val="Titre2"/>
        <w:spacing w:before="120"/>
        <w:rPr>
          <w:rFonts w:ascii="Calibri" w:hAnsi="Calibri" w:cs="Calibri"/>
          <w:smallCaps/>
          <w:sz w:val="24"/>
          <w:szCs w:val="24"/>
        </w:rPr>
      </w:pPr>
      <w:bookmarkStart w:id="232" w:name="_Toc320710416"/>
      <w:r w:rsidRPr="003A6970">
        <w:rPr>
          <w:rFonts w:ascii="Calibri" w:hAnsi="Calibri" w:cs="Calibri"/>
          <w:smallCaps/>
          <w:sz w:val="24"/>
          <w:szCs w:val="24"/>
        </w:rPr>
        <w:t>Article 9 : branchements ménages</w:t>
      </w:r>
      <w:bookmarkEnd w:id="232"/>
    </w:p>
    <w:p w:rsidR="001824F6" w:rsidRPr="003A6970" w:rsidRDefault="001824F6" w:rsidP="00936A11">
      <w:pPr>
        <w:spacing w:before="120" w:after="120" w:line="276" w:lineRule="auto"/>
        <w:jc w:val="both"/>
        <w:rPr>
          <w:rFonts w:ascii="Calibri" w:hAnsi="Calibri" w:cs="Calibri"/>
          <w:bCs/>
        </w:rPr>
      </w:pPr>
      <w:r w:rsidRPr="003A6970">
        <w:rPr>
          <w:rFonts w:ascii="Calibri" w:hAnsi="Calibri" w:cs="Calibri"/>
          <w:bCs/>
        </w:rPr>
        <w:t>Il s’agit des branchements aériens, deux ou quatre fils. Les travaux concernés comprendront :</w:t>
      </w:r>
    </w:p>
    <w:p w:rsidR="003E505A" w:rsidRDefault="003E505A" w:rsidP="00B16E4F">
      <w:pPr>
        <w:pStyle w:val="Corpsdetexte2"/>
        <w:numPr>
          <w:ilvl w:val="0"/>
          <w:numId w:val="81"/>
        </w:numPr>
        <w:spacing w:after="0" w:line="240" w:lineRule="auto"/>
        <w:ind w:hanging="153"/>
        <w:rPr>
          <w:rFonts w:ascii="Calibri" w:hAnsi="Calibri" w:cs="Calibri"/>
        </w:rPr>
      </w:pPr>
      <w:r w:rsidRPr="003A6970">
        <w:rPr>
          <w:rFonts w:ascii="Calibri" w:hAnsi="Calibri" w:cs="Calibri"/>
        </w:rPr>
        <w:t xml:space="preserve">Branchement </w:t>
      </w:r>
      <w:r w:rsidR="00CF62C7">
        <w:rPr>
          <w:rFonts w:ascii="Calibri" w:hAnsi="Calibri" w:cs="Calibri"/>
        </w:rPr>
        <w:t xml:space="preserve">du site touristique </w:t>
      </w:r>
      <w:r w:rsidRPr="003A6970">
        <w:rPr>
          <w:rFonts w:ascii="Calibri" w:hAnsi="Calibri" w:cs="Calibri"/>
        </w:rPr>
        <w:t>2 fils 220 V ;</w:t>
      </w:r>
    </w:p>
    <w:p w:rsidR="00DF0724" w:rsidRDefault="00DF0724" w:rsidP="00B16E4F">
      <w:pPr>
        <w:pStyle w:val="Corpsdetexte2"/>
        <w:numPr>
          <w:ilvl w:val="0"/>
          <w:numId w:val="81"/>
        </w:numPr>
        <w:spacing w:after="0" w:line="240" w:lineRule="auto"/>
        <w:ind w:hanging="153"/>
        <w:rPr>
          <w:rFonts w:ascii="Calibri" w:hAnsi="Calibri" w:cs="Calibri"/>
        </w:rPr>
      </w:pPr>
      <w:r w:rsidRPr="003A6970">
        <w:rPr>
          <w:rFonts w:ascii="Calibri" w:hAnsi="Calibri" w:cs="Calibri"/>
        </w:rPr>
        <w:t xml:space="preserve">Branchement </w:t>
      </w:r>
      <w:r>
        <w:rPr>
          <w:rFonts w:ascii="Calibri" w:hAnsi="Calibri" w:cs="Calibri"/>
        </w:rPr>
        <w:t xml:space="preserve">du lycée technique </w:t>
      </w:r>
      <w:r w:rsidRPr="00BE6C11">
        <w:rPr>
          <w:rFonts w:ascii="Calibri" w:hAnsi="Calibri" w:cs="Calibri"/>
          <w:color w:val="000000" w:themeColor="text1"/>
        </w:rPr>
        <w:t>4 fils 220V ; </w:t>
      </w:r>
    </w:p>
    <w:p w:rsidR="007D2279" w:rsidRPr="003A6970" w:rsidRDefault="007D2279" w:rsidP="00B16E4F">
      <w:pPr>
        <w:pStyle w:val="Corpsdetexte2"/>
        <w:numPr>
          <w:ilvl w:val="0"/>
          <w:numId w:val="81"/>
        </w:numPr>
        <w:spacing w:after="0" w:line="240" w:lineRule="auto"/>
        <w:ind w:hanging="153"/>
        <w:rPr>
          <w:rFonts w:ascii="Calibri" w:hAnsi="Calibri" w:cs="Calibri"/>
        </w:rPr>
      </w:pPr>
      <w:r>
        <w:rPr>
          <w:rFonts w:ascii="Calibri" w:hAnsi="Calibri" w:cs="Calibri"/>
        </w:rPr>
        <w:t>Pa</w:t>
      </w:r>
      <w:r w:rsidR="006A245F">
        <w:rPr>
          <w:rFonts w:ascii="Calibri" w:hAnsi="Calibri" w:cs="Calibri"/>
        </w:rPr>
        <w:t>i</w:t>
      </w:r>
      <w:r>
        <w:rPr>
          <w:rFonts w:ascii="Calibri" w:hAnsi="Calibri" w:cs="Calibri"/>
        </w:rPr>
        <w:t xml:space="preserve">ement à </w:t>
      </w:r>
      <w:r w:rsidR="00E647BD">
        <w:rPr>
          <w:rFonts w:ascii="Calibri" w:hAnsi="Calibri" w:cs="Calibri"/>
        </w:rPr>
        <w:t>ENEO</w:t>
      </w:r>
      <w:r>
        <w:rPr>
          <w:rFonts w:ascii="Calibri" w:hAnsi="Calibri" w:cs="Calibri"/>
        </w:rPr>
        <w:t xml:space="preserve">  des frais d’abonnement</w:t>
      </w:r>
      <w:r w:rsidR="00A20901">
        <w:rPr>
          <w:rFonts w:ascii="Calibri" w:hAnsi="Calibri" w:cs="Calibri"/>
        </w:rPr>
        <w:t xml:space="preserve"> et de branchement.</w:t>
      </w:r>
    </w:p>
    <w:p w:rsidR="001824F6" w:rsidRPr="003A6970" w:rsidRDefault="001824F6" w:rsidP="003E505A">
      <w:pPr>
        <w:pStyle w:val="Titre2"/>
        <w:spacing w:before="120"/>
        <w:rPr>
          <w:rFonts w:ascii="Calibri" w:hAnsi="Calibri" w:cs="Calibri"/>
          <w:smallCaps/>
          <w:sz w:val="24"/>
          <w:szCs w:val="24"/>
        </w:rPr>
      </w:pPr>
      <w:bookmarkStart w:id="233" w:name="_Toc320710417"/>
      <w:r w:rsidRPr="003A6970">
        <w:rPr>
          <w:rFonts w:ascii="Calibri" w:hAnsi="Calibri" w:cs="Calibri"/>
          <w:smallCaps/>
          <w:sz w:val="24"/>
          <w:szCs w:val="24"/>
        </w:rPr>
        <w:t>Article 10  les  travaux à réaliser</w:t>
      </w:r>
      <w:bookmarkEnd w:id="233"/>
      <w:r w:rsidRPr="003A6970">
        <w:rPr>
          <w:rFonts w:ascii="Calibri" w:hAnsi="Calibri" w:cs="Calibri"/>
          <w:smallCaps/>
          <w:sz w:val="24"/>
          <w:szCs w:val="24"/>
        </w:rPr>
        <w:t xml:space="preserve">  </w:t>
      </w:r>
    </w:p>
    <w:p w:rsidR="001824F6" w:rsidRPr="003A6970" w:rsidRDefault="001824F6" w:rsidP="00B16E4F">
      <w:pPr>
        <w:numPr>
          <w:ilvl w:val="0"/>
          <w:numId w:val="65"/>
        </w:numPr>
        <w:jc w:val="both"/>
        <w:rPr>
          <w:rFonts w:ascii="Calibri" w:hAnsi="Calibri" w:cs="Calibri"/>
        </w:rPr>
      </w:pPr>
      <w:r w:rsidRPr="003A6970">
        <w:rPr>
          <w:rFonts w:ascii="Calibri" w:hAnsi="Calibri" w:cs="Calibri"/>
          <w:b/>
        </w:rPr>
        <w:t xml:space="preserve">Ligne MT Monophasé ou Triphasée : </w:t>
      </w:r>
    </w:p>
    <w:p w:rsidR="001824F6" w:rsidRPr="003A6970" w:rsidRDefault="001824F6" w:rsidP="00936A11">
      <w:pPr>
        <w:spacing w:before="120" w:after="120" w:line="276" w:lineRule="auto"/>
        <w:jc w:val="both"/>
        <w:rPr>
          <w:rFonts w:ascii="Calibri" w:hAnsi="Calibri" w:cs="Calibri"/>
          <w:bCs/>
        </w:rPr>
      </w:pPr>
      <w:r w:rsidRPr="003A6970">
        <w:rPr>
          <w:rFonts w:ascii="Calibri" w:hAnsi="Calibri" w:cs="Calibri"/>
          <w:bCs/>
        </w:rPr>
        <w:t>Les travaux concernés comprendront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Fourniture et pose queue de cochon BQC 14-250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Fourniture et pose de deux boulons de 16-300 pour accrochage de transformateur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Fourniture et pose d</w:t>
      </w:r>
      <w:r w:rsidR="00DF0724">
        <w:rPr>
          <w:rFonts w:ascii="Calibri" w:hAnsi="Calibri" w:cs="Calibri"/>
        </w:rPr>
        <w:t>u</w:t>
      </w:r>
      <w:r w:rsidRPr="003A6970">
        <w:rPr>
          <w:rFonts w:ascii="Calibri" w:hAnsi="Calibri" w:cs="Calibri"/>
        </w:rPr>
        <w:t xml:space="preserve"> transformateur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Fourniture et pose chaîne d’ancrage 3 éléments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Fourniture et pose bras bis 70 x 600 pour support d’appareillage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 xml:space="preserve">Fixation et raccordement parafoudre </w:t>
      </w:r>
      <w:r w:rsidRPr="00DF0724">
        <w:rPr>
          <w:rFonts w:ascii="Calibri" w:hAnsi="Calibri" w:cs="Calibri"/>
          <w:color w:val="FF0000"/>
        </w:rPr>
        <w:t>27 KV </w:t>
      </w:r>
      <w:r w:rsidRPr="003A6970">
        <w:rPr>
          <w:rFonts w:ascii="Calibri" w:hAnsi="Calibri" w:cs="Calibri"/>
        </w:rPr>
        <w:t>;</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Mise en place et raccordement coupe-circuit à expulsion monophasé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Confection de la descente de prise de terre comprenant :</w:t>
      </w:r>
    </w:p>
    <w:p w:rsidR="003E505A" w:rsidRPr="003A6970" w:rsidRDefault="003E505A" w:rsidP="00B16E4F">
      <w:pPr>
        <w:pStyle w:val="Corpsdetexte2"/>
        <w:numPr>
          <w:ilvl w:val="1"/>
          <w:numId w:val="66"/>
        </w:numPr>
        <w:tabs>
          <w:tab w:val="clear" w:pos="2160"/>
          <w:tab w:val="num" w:pos="1560"/>
          <w:tab w:val="left" w:pos="3828"/>
        </w:tabs>
        <w:spacing w:after="0" w:line="240" w:lineRule="auto"/>
        <w:ind w:left="1560" w:hanging="284"/>
        <w:jc w:val="both"/>
        <w:rPr>
          <w:rFonts w:ascii="Calibri" w:hAnsi="Calibri" w:cs="Calibri"/>
        </w:rPr>
      </w:pPr>
      <w:r w:rsidRPr="003A6970">
        <w:rPr>
          <w:rFonts w:ascii="Calibri" w:hAnsi="Calibri" w:cs="Calibri"/>
        </w:rPr>
        <w:t>une protection mécanique par gouttière ou tube PVC Ø 40 ;</w:t>
      </w:r>
    </w:p>
    <w:p w:rsidR="003E505A" w:rsidRPr="003A6970" w:rsidRDefault="003E505A" w:rsidP="00B16E4F">
      <w:pPr>
        <w:pStyle w:val="Corpsdetexte2"/>
        <w:numPr>
          <w:ilvl w:val="1"/>
          <w:numId w:val="66"/>
        </w:numPr>
        <w:tabs>
          <w:tab w:val="clear" w:pos="2160"/>
          <w:tab w:val="num" w:pos="1560"/>
          <w:tab w:val="left" w:pos="3828"/>
        </w:tabs>
        <w:spacing w:after="0" w:line="240" w:lineRule="auto"/>
        <w:ind w:left="1560" w:hanging="284"/>
        <w:jc w:val="both"/>
        <w:rPr>
          <w:rFonts w:ascii="Calibri" w:hAnsi="Calibri" w:cs="Calibri"/>
        </w:rPr>
      </w:pPr>
      <w:r w:rsidRPr="003A6970">
        <w:rPr>
          <w:rFonts w:ascii="Calibri" w:hAnsi="Calibri" w:cs="Calibri"/>
        </w:rPr>
        <w:t>tube PVC Ø  25 : longueur 2 x 8,8 cm ;</w:t>
      </w:r>
    </w:p>
    <w:p w:rsidR="003E505A" w:rsidRPr="003A6970" w:rsidRDefault="003E505A" w:rsidP="00B16E4F">
      <w:pPr>
        <w:pStyle w:val="Corpsdetexte2"/>
        <w:numPr>
          <w:ilvl w:val="1"/>
          <w:numId w:val="66"/>
        </w:numPr>
        <w:tabs>
          <w:tab w:val="clear" w:pos="2160"/>
          <w:tab w:val="num" w:pos="1560"/>
          <w:tab w:val="left" w:pos="3828"/>
        </w:tabs>
        <w:spacing w:after="0" w:line="240" w:lineRule="auto"/>
        <w:ind w:left="1560" w:hanging="284"/>
        <w:jc w:val="both"/>
        <w:rPr>
          <w:rFonts w:ascii="Calibri" w:hAnsi="Calibri" w:cs="Calibri"/>
        </w:rPr>
      </w:pPr>
      <w:r w:rsidRPr="003A6970">
        <w:rPr>
          <w:rFonts w:ascii="Calibri" w:hAnsi="Calibri" w:cs="Calibri"/>
        </w:rPr>
        <w:t>câble cuivre de 25 mm² - 18m ;</w:t>
      </w:r>
    </w:p>
    <w:p w:rsidR="003E505A" w:rsidRPr="003A6970" w:rsidRDefault="003E505A" w:rsidP="00B16E4F">
      <w:pPr>
        <w:pStyle w:val="Corpsdetexte2"/>
        <w:numPr>
          <w:ilvl w:val="1"/>
          <w:numId w:val="66"/>
        </w:numPr>
        <w:tabs>
          <w:tab w:val="clear" w:pos="2160"/>
          <w:tab w:val="num" w:pos="1560"/>
        </w:tabs>
        <w:spacing w:after="0" w:line="240" w:lineRule="auto"/>
        <w:ind w:left="1560" w:hanging="284"/>
        <w:rPr>
          <w:rFonts w:ascii="Calibri" w:hAnsi="Calibri" w:cs="Calibri"/>
        </w:rPr>
      </w:pPr>
      <w:r w:rsidRPr="003A6970">
        <w:rPr>
          <w:rFonts w:ascii="Calibri" w:hAnsi="Calibri" w:cs="Calibri"/>
        </w:rPr>
        <w:t>2 raccords cuivre.</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Confection d’une prise de terre 2 BH, disposition avec câble rectiligne et horizontale comprenant :</w:t>
      </w:r>
    </w:p>
    <w:p w:rsidR="003E505A" w:rsidRPr="003A6970" w:rsidRDefault="003E505A" w:rsidP="00B16E4F">
      <w:pPr>
        <w:pStyle w:val="Corpsdetexte2"/>
        <w:numPr>
          <w:ilvl w:val="1"/>
          <w:numId w:val="66"/>
        </w:numPr>
        <w:tabs>
          <w:tab w:val="clear" w:pos="2160"/>
          <w:tab w:val="num" w:pos="993"/>
          <w:tab w:val="left" w:pos="1134"/>
        </w:tabs>
        <w:spacing w:after="0" w:line="240" w:lineRule="auto"/>
        <w:ind w:left="993" w:hanging="142"/>
        <w:jc w:val="both"/>
        <w:rPr>
          <w:rFonts w:ascii="Calibri" w:hAnsi="Calibri" w:cs="Calibri"/>
        </w:rPr>
      </w:pPr>
      <w:r w:rsidRPr="003A6970">
        <w:rPr>
          <w:rFonts w:ascii="Calibri" w:hAnsi="Calibri" w:cs="Calibri"/>
        </w:rPr>
        <w:t>câble cuivre nu de 29 mm² en tranchée de 0,35 x 0,80 de longueur égale à 2 x 15 m ;</w:t>
      </w:r>
    </w:p>
    <w:p w:rsidR="003E505A" w:rsidRPr="003A6970" w:rsidRDefault="003E505A" w:rsidP="00B16E4F">
      <w:pPr>
        <w:pStyle w:val="Corpsdetexte2"/>
        <w:numPr>
          <w:ilvl w:val="1"/>
          <w:numId w:val="66"/>
        </w:numPr>
        <w:tabs>
          <w:tab w:val="clear" w:pos="2160"/>
          <w:tab w:val="num" w:pos="993"/>
          <w:tab w:val="left" w:pos="1134"/>
        </w:tabs>
        <w:spacing w:after="0" w:line="240" w:lineRule="auto"/>
        <w:ind w:left="993" w:hanging="142"/>
        <w:jc w:val="both"/>
        <w:rPr>
          <w:rFonts w:ascii="Calibri" w:hAnsi="Calibri" w:cs="Calibri"/>
        </w:rPr>
      </w:pPr>
      <w:r w:rsidRPr="003A6970">
        <w:rPr>
          <w:rFonts w:ascii="Calibri" w:hAnsi="Calibri" w:cs="Calibri"/>
        </w:rPr>
        <w:t>un raccord en cuivre.</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lastRenderedPageBreak/>
        <w:t>Equipement complet d’un poste monophasé ou triphasé sur poteau.</w:t>
      </w:r>
    </w:p>
    <w:p w:rsidR="001824F6" w:rsidRPr="003A6970" w:rsidRDefault="001824F6" w:rsidP="00B16E4F">
      <w:pPr>
        <w:numPr>
          <w:ilvl w:val="0"/>
          <w:numId w:val="65"/>
        </w:numPr>
        <w:ind w:left="1066" w:hanging="357"/>
        <w:jc w:val="both"/>
        <w:rPr>
          <w:rFonts w:ascii="Calibri" w:hAnsi="Calibri" w:cs="Calibri"/>
        </w:rPr>
      </w:pPr>
      <w:r w:rsidRPr="003A6970">
        <w:rPr>
          <w:rFonts w:ascii="Calibri" w:hAnsi="Calibri" w:cs="Calibri"/>
          <w:b/>
        </w:rPr>
        <w:t xml:space="preserve">Réseau </w:t>
      </w:r>
      <w:r w:rsidR="00B05088">
        <w:rPr>
          <w:rFonts w:ascii="Calibri" w:hAnsi="Calibri" w:cs="Calibri"/>
          <w:b/>
        </w:rPr>
        <w:t>MT/BT</w:t>
      </w:r>
      <w:r w:rsidRPr="003A6970">
        <w:rPr>
          <w:rFonts w:ascii="Calibri" w:hAnsi="Calibri" w:cs="Calibri"/>
          <w:b/>
        </w:rPr>
        <w:t xml:space="preserve"> Monophasé ou Triphasé</w:t>
      </w:r>
    </w:p>
    <w:p w:rsidR="001824F6" w:rsidRPr="003A6970" w:rsidRDefault="001824F6" w:rsidP="003E505A">
      <w:pPr>
        <w:spacing w:before="120" w:after="120" w:line="276" w:lineRule="auto"/>
        <w:jc w:val="both"/>
        <w:rPr>
          <w:rFonts w:ascii="Calibri" w:hAnsi="Calibri" w:cs="Calibri"/>
          <w:bCs/>
        </w:rPr>
      </w:pPr>
      <w:r w:rsidRPr="003A6970">
        <w:rPr>
          <w:rFonts w:ascii="Calibri" w:hAnsi="Calibri" w:cs="Calibri"/>
          <w:bCs/>
        </w:rPr>
        <w:t>Les travaux concernés comprendront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Fourniture et pose armement d’alignement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Fourniture et pose ensemble de 4 raccords TI D 76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Fourniture et pose armement d’ancrage comprenant un crochet BOR Ø 12 L 250, une pince d’ancrage PE3 AFU 27 ou (PE25)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 xml:space="preserve">Fourniture et déroulage câble torsadé 4 x 25 mm² ou </w:t>
      </w:r>
      <w:r w:rsidR="00E647BD" w:rsidRPr="003A6970">
        <w:rPr>
          <w:rFonts w:ascii="Calibri" w:hAnsi="Calibri" w:cs="Calibri"/>
        </w:rPr>
        <w:t>Préassemblé</w:t>
      </w:r>
      <w:r w:rsidRPr="003A6970">
        <w:rPr>
          <w:rFonts w:ascii="Calibri" w:hAnsi="Calibri" w:cs="Calibri"/>
        </w:rPr>
        <w:t xml:space="preserve"> 3×</w:t>
      </w:r>
      <w:r w:rsidR="00E647BD">
        <w:rPr>
          <w:rFonts w:ascii="Calibri" w:hAnsi="Calibri" w:cs="Calibri"/>
        </w:rPr>
        <w:t>7</w:t>
      </w:r>
      <w:r w:rsidRPr="003A6970">
        <w:rPr>
          <w:rFonts w:ascii="Calibri" w:hAnsi="Calibri" w:cs="Calibri"/>
        </w:rPr>
        <w:t>0mm</w:t>
      </w:r>
      <w:r w:rsidRPr="00E647BD">
        <w:rPr>
          <w:rFonts w:ascii="Calibri" w:hAnsi="Calibri" w:cs="Calibri"/>
          <w:vertAlign w:val="superscript"/>
        </w:rPr>
        <w:t>2</w:t>
      </w:r>
      <w:r w:rsidRPr="003A6970">
        <w:rPr>
          <w:rFonts w:ascii="Calibri" w:hAnsi="Calibri" w:cs="Calibri"/>
        </w:rPr>
        <w:t>+NP+ EP  Alu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Mise à la terre type C le câble de terre sera le câble de retour, Composé des câbles numérotés de 0 et 1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 xml:space="preserve">Fourniture et pose poteau bois 9 m/s - classe </w:t>
      </w:r>
      <w:r w:rsidR="00514410">
        <w:rPr>
          <w:rFonts w:ascii="Calibri" w:hAnsi="Calibri" w:cs="Calibri"/>
        </w:rPr>
        <w:t>D</w:t>
      </w:r>
      <w:r w:rsidRPr="003A6970">
        <w:rPr>
          <w:rFonts w:ascii="Calibri" w:hAnsi="Calibri" w:cs="Calibri"/>
        </w:rPr>
        <w:t>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 xml:space="preserve">Fourniture et pose poteau bois 9 m/j - classe </w:t>
      </w:r>
      <w:r w:rsidR="00514410">
        <w:rPr>
          <w:rFonts w:ascii="Calibri" w:hAnsi="Calibri" w:cs="Calibri"/>
        </w:rPr>
        <w:t>D</w:t>
      </w:r>
      <w:r w:rsidRPr="003A6970">
        <w:rPr>
          <w:rFonts w:ascii="Calibri" w:hAnsi="Calibri" w:cs="Calibri"/>
        </w:rPr>
        <w:t>;</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 xml:space="preserve">Fourniture et pose poteau bois 9 m/x- classe </w:t>
      </w:r>
      <w:r w:rsidR="00514410">
        <w:rPr>
          <w:rFonts w:ascii="Calibri" w:hAnsi="Calibri" w:cs="Calibri"/>
        </w:rPr>
        <w:t>D</w:t>
      </w:r>
      <w:r w:rsidRPr="003A6970">
        <w:rPr>
          <w:rFonts w:ascii="Calibri" w:hAnsi="Calibri" w:cs="Calibri"/>
        </w:rPr>
        <w:t> ;</w:t>
      </w:r>
    </w:p>
    <w:p w:rsidR="003E505A" w:rsidRPr="003A6970" w:rsidRDefault="003E505A" w:rsidP="00B16E4F">
      <w:pPr>
        <w:pStyle w:val="Corpsdetexte2"/>
        <w:numPr>
          <w:ilvl w:val="0"/>
          <w:numId w:val="66"/>
        </w:numPr>
        <w:tabs>
          <w:tab w:val="clear" w:pos="1440"/>
          <w:tab w:val="num" w:pos="851"/>
        </w:tabs>
        <w:spacing w:after="0" w:line="240" w:lineRule="auto"/>
        <w:ind w:left="851" w:hanging="284"/>
        <w:rPr>
          <w:rFonts w:ascii="Calibri" w:hAnsi="Calibri" w:cs="Calibri"/>
        </w:rPr>
      </w:pPr>
      <w:r w:rsidRPr="003A6970">
        <w:rPr>
          <w:rFonts w:ascii="Calibri" w:hAnsi="Calibri" w:cs="Calibri"/>
        </w:rPr>
        <w:t>Fourniture et pose capuchons d’extrémité rétractable sur câble pré assemblé ou torsadé.</w:t>
      </w:r>
    </w:p>
    <w:p w:rsidR="003E505A" w:rsidRPr="006D7AE4" w:rsidRDefault="003E505A" w:rsidP="003E505A">
      <w:pPr>
        <w:pStyle w:val="Corpsdetexte2"/>
        <w:spacing w:after="0" w:line="240" w:lineRule="auto"/>
        <w:rPr>
          <w:rFonts w:ascii="Calibri" w:hAnsi="Calibri" w:cs="Calibri"/>
          <w:sz w:val="14"/>
        </w:rPr>
      </w:pPr>
    </w:p>
    <w:p w:rsidR="001824F6" w:rsidRPr="003A6970" w:rsidRDefault="001824F6" w:rsidP="00B16E4F">
      <w:pPr>
        <w:numPr>
          <w:ilvl w:val="0"/>
          <w:numId w:val="65"/>
        </w:numPr>
        <w:ind w:left="1066" w:hanging="357"/>
        <w:jc w:val="both"/>
        <w:rPr>
          <w:rFonts w:ascii="Calibri" w:hAnsi="Calibri" w:cs="Calibri"/>
        </w:rPr>
      </w:pPr>
      <w:r w:rsidRPr="003A6970">
        <w:rPr>
          <w:rFonts w:ascii="Calibri" w:hAnsi="Calibri" w:cs="Calibri"/>
          <w:b/>
        </w:rPr>
        <w:t>Abattage - Elagage:</w:t>
      </w:r>
    </w:p>
    <w:p w:rsidR="001824F6" w:rsidRPr="003A6970" w:rsidRDefault="001824F6" w:rsidP="006D7AE4">
      <w:pPr>
        <w:spacing w:before="120" w:after="120"/>
        <w:jc w:val="both"/>
        <w:rPr>
          <w:rFonts w:ascii="Calibri" w:hAnsi="Calibri" w:cs="Calibri"/>
          <w:bCs/>
        </w:rPr>
      </w:pPr>
      <w:r w:rsidRPr="003A6970">
        <w:rPr>
          <w:rFonts w:ascii="Calibri" w:hAnsi="Calibri" w:cs="Calibri"/>
          <w:bCs/>
        </w:rPr>
        <w:t>Il s’agit d’abattage, tronçonnage et déblaiement d’arbres en zone urbaine et rurale, y compris le débroussaillage avec ouverture de layons de six (6) mètres de largeur</w:t>
      </w:r>
      <w:r w:rsidR="00AD69B2">
        <w:rPr>
          <w:rFonts w:ascii="Calibri" w:hAnsi="Calibri" w:cs="Calibri"/>
          <w:bCs/>
        </w:rPr>
        <w:t xml:space="preserve"> si nécessaire</w:t>
      </w:r>
      <w:r w:rsidRPr="003A6970">
        <w:rPr>
          <w:rFonts w:ascii="Calibri" w:hAnsi="Calibri" w:cs="Calibri"/>
          <w:bCs/>
        </w:rPr>
        <w:t>.</w:t>
      </w:r>
    </w:p>
    <w:p w:rsidR="001824F6" w:rsidRPr="003A6970" w:rsidRDefault="001824F6" w:rsidP="00B16E4F">
      <w:pPr>
        <w:numPr>
          <w:ilvl w:val="0"/>
          <w:numId w:val="65"/>
        </w:numPr>
        <w:ind w:left="1066" w:hanging="357"/>
        <w:jc w:val="both"/>
        <w:rPr>
          <w:rFonts w:ascii="Calibri" w:hAnsi="Calibri" w:cs="Calibri"/>
        </w:rPr>
      </w:pPr>
      <w:r w:rsidRPr="003A6970">
        <w:rPr>
          <w:rFonts w:ascii="Calibri" w:hAnsi="Calibri" w:cs="Calibri"/>
          <w:b/>
        </w:rPr>
        <w:t>Transport - Manutention:</w:t>
      </w:r>
    </w:p>
    <w:p w:rsidR="001824F6" w:rsidRPr="003A6970" w:rsidRDefault="001824F6" w:rsidP="006D7AE4">
      <w:pPr>
        <w:spacing w:before="120" w:after="120"/>
        <w:jc w:val="both"/>
        <w:rPr>
          <w:rFonts w:ascii="Calibri" w:hAnsi="Calibri" w:cs="Calibri"/>
          <w:bCs/>
        </w:rPr>
      </w:pPr>
      <w:r w:rsidRPr="003A6970">
        <w:rPr>
          <w:rFonts w:ascii="Calibri" w:hAnsi="Calibri" w:cs="Calibri"/>
          <w:bCs/>
        </w:rPr>
        <w:t>Il concerne le transport des matériels et sa manutention du lieu de fourniture au lieu de chantier y compris répartition par fouille pour les supports bois.</w:t>
      </w:r>
    </w:p>
    <w:p w:rsidR="001824F6" w:rsidRPr="003A6970" w:rsidRDefault="001824F6" w:rsidP="003E505A">
      <w:pPr>
        <w:pStyle w:val="Titre2"/>
        <w:spacing w:before="120"/>
        <w:rPr>
          <w:rFonts w:ascii="Calibri" w:hAnsi="Calibri" w:cs="Calibri"/>
          <w:smallCaps/>
          <w:sz w:val="24"/>
          <w:szCs w:val="24"/>
        </w:rPr>
      </w:pPr>
      <w:bookmarkStart w:id="234" w:name="_Toc320710418"/>
      <w:r w:rsidRPr="003A6970">
        <w:rPr>
          <w:rFonts w:ascii="Calibri" w:hAnsi="Calibri" w:cs="Calibri"/>
          <w:smallCaps/>
          <w:sz w:val="24"/>
          <w:szCs w:val="24"/>
        </w:rPr>
        <w:t>Article 11 : Performances – Garanties</w:t>
      </w:r>
      <w:bookmarkEnd w:id="234"/>
    </w:p>
    <w:p w:rsidR="001824F6" w:rsidRPr="003A6970" w:rsidRDefault="001824F6" w:rsidP="00E70BE7">
      <w:pPr>
        <w:spacing w:before="120" w:after="120"/>
        <w:jc w:val="both"/>
        <w:rPr>
          <w:rFonts w:ascii="Calibri" w:hAnsi="Calibri" w:cs="Calibri"/>
          <w:bCs/>
        </w:rPr>
      </w:pPr>
      <w:r w:rsidRPr="003A6970">
        <w:rPr>
          <w:rFonts w:ascii="Calibri" w:hAnsi="Calibri" w:cs="Calibri"/>
          <w:bCs/>
        </w:rPr>
        <w:t xml:space="preserve">L'Entreprise précisera dans sa proposition les performances qu’elle garantit aux essais, tant au niveau des équipements installés que de l’efficience du système. Le domaine dans lequel ces garanties s’appliquent sera clairement défini. </w:t>
      </w:r>
    </w:p>
    <w:p w:rsidR="001824F6" w:rsidRPr="003A6970" w:rsidRDefault="001824F6" w:rsidP="00E70BE7">
      <w:pPr>
        <w:pStyle w:val="Titre1"/>
        <w:spacing w:before="0"/>
        <w:rPr>
          <w:rFonts w:ascii="Calibri" w:hAnsi="Calibri" w:cs="Calibri"/>
          <w:sz w:val="24"/>
          <w:szCs w:val="24"/>
        </w:rPr>
      </w:pPr>
      <w:bookmarkStart w:id="235" w:name="_Toc320710419"/>
      <w:r w:rsidRPr="003A6970">
        <w:rPr>
          <w:rFonts w:ascii="Calibri" w:hAnsi="Calibri" w:cs="Calibri"/>
          <w:sz w:val="24"/>
          <w:szCs w:val="24"/>
        </w:rPr>
        <w:t>CHAPITRE  III : DISPOSITIONS DIVERSES</w:t>
      </w:r>
      <w:bookmarkEnd w:id="235"/>
    </w:p>
    <w:p w:rsidR="001824F6" w:rsidRPr="003A6970" w:rsidRDefault="001824F6" w:rsidP="00E70BE7">
      <w:pPr>
        <w:pStyle w:val="Titre2"/>
        <w:spacing w:before="0"/>
        <w:rPr>
          <w:rFonts w:ascii="Calibri" w:hAnsi="Calibri" w:cs="Calibri"/>
          <w:smallCaps/>
          <w:sz w:val="24"/>
          <w:szCs w:val="24"/>
        </w:rPr>
      </w:pPr>
      <w:bookmarkStart w:id="236" w:name="_Toc320710420"/>
      <w:r w:rsidRPr="003A6970">
        <w:rPr>
          <w:rFonts w:ascii="Calibri" w:hAnsi="Calibri" w:cs="Calibri"/>
          <w:smallCaps/>
          <w:sz w:val="24"/>
          <w:szCs w:val="24"/>
        </w:rPr>
        <w:t>Article 12 : Sécurité générale dans les installations</w:t>
      </w:r>
      <w:bookmarkEnd w:id="236"/>
    </w:p>
    <w:p w:rsidR="001824F6" w:rsidRPr="003A6970" w:rsidRDefault="001824F6" w:rsidP="00E70BE7">
      <w:pPr>
        <w:spacing w:after="120"/>
        <w:jc w:val="both"/>
        <w:rPr>
          <w:rFonts w:ascii="Calibri" w:hAnsi="Calibri" w:cs="Calibri"/>
          <w:bCs/>
        </w:rPr>
      </w:pPr>
      <w:r w:rsidRPr="003A6970">
        <w:rPr>
          <w:rFonts w:ascii="Calibri" w:hAnsi="Calibri" w:cs="Calibri"/>
          <w:bCs/>
        </w:rPr>
        <w:t>Les installations seront pourvues des dispositifs de protection et de sécurité nécessaires. Elles doivent  satisfaire aux prescriptions du code du travail pour la sécurité des travailleurs</w:t>
      </w:r>
    </w:p>
    <w:p w:rsidR="001824F6" w:rsidRPr="003A6970" w:rsidRDefault="001824F6" w:rsidP="003E505A">
      <w:pPr>
        <w:pStyle w:val="Titre2"/>
        <w:spacing w:before="120"/>
        <w:rPr>
          <w:rFonts w:ascii="Calibri" w:hAnsi="Calibri" w:cs="Calibri"/>
          <w:smallCaps/>
          <w:sz w:val="24"/>
          <w:szCs w:val="24"/>
        </w:rPr>
      </w:pPr>
      <w:bookmarkStart w:id="237" w:name="_Toc320710421"/>
      <w:r w:rsidRPr="003A6970">
        <w:rPr>
          <w:rFonts w:ascii="Calibri" w:hAnsi="Calibri" w:cs="Calibri"/>
          <w:smallCaps/>
          <w:sz w:val="24"/>
          <w:szCs w:val="24"/>
        </w:rPr>
        <w:t>Article 13 : Contraintes environnementales</w:t>
      </w:r>
      <w:bookmarkEnd w:id="237"/>
    </w:p>
    <w:p w:rsidR="001824F6" w:rsidRPr="003A6970" w:rsidRDefault="001824F6" w:rsidP="003E505A">
      <w:pPr>
        <w:spacing w:before="120" w:after="120" w:line="276" w:lineRule="auto"/>
        <w:jc w:val="both"/>
        <w:rPr>
          <w:rFonts w:ascii="Calibri" w:hAnsi="Calibri" w:cs="Calibri"/>
          <w:bCs/>
        </w:rPr>
      </w:pPr>
      <w:r w:rsidRPr="003A6970">
        <w:rPr>
          <w:rFonts w:ascii="Calibri" w:hAnsi="Calibri" w:cs="Calibri"/>
          <w:bCs/>
        </w:rPr>
        <w:t>Le projet devra prendre</w:t>
      </w:r>
      <w:r w:rsidR="00C14923">
        <w:rPr>
          <w:rFonts w:ascii="Calibri" w:hAnsi="Calibri" w:cs="Calibri"/>
          <w:bCs/>
        </w:rPr>
        <w:t xml:space="preserve"> en compte les contraintes ci-</w:t>
      </w:r>
      <w:r w:rsidRPr="003A6970">
        <w:rPr>
          <w:rFonts w:ascii="Calibri" w:hAnsi="Calibri" w:cs="Calibri"/>
          <w:bCs/>
        </w:rPr>
        <w:t>après :</w:t>
      </w:r>
    </w:p>
    <w:p w:rsidR="001824F6" w:rsidRPr="003A6970" w:rsidRDefault="001824F6" w:rsidP="00B16E4F">
      <w:pPr>
        <w:pStyle w:val="Corpsdetexte2"/>
        <w:numPr>
          <w:ilvl w:val="0"/>
          <w:numId w:val="81"/>
        </w:numPr>
        <w:spacing w:after="0" w:line="240" w:lineRule="auto"/>
        <w:ind w:hanging="153"/>
        <w:rPr>
          <w:rFonts w:ascii="Calibri" w:hAnsi="Calibri" w:cs="Calibri"/>
        </w:rPr>
      </w:pPr>
      <w:r w:rsidRPr="003A6970">
        <w:rPr>
          <w:rFonts w:ascii="Calibri" w:hAnsi="Calibri" w:cs="Calibri"/>
        </w:rPr>
        <w:t>Bruits : des dispositions particulières devront être prises afin d’éviter la propagation du bruit</w:t>
      </w:r>
    </w:p>
    <w:p w:rsidR="001824F6" w:rsidRPr="003A6970" w:rsidRDefault="001824F6" w:rsidP="00B16E4F">
      <w:pPr>
        <w:pStyle w:val="Corpsdetexte2"/>
        <w:numPr>
          <w:ilvl w:val="0"/>
          <w:numId w:val="81"/>
        </w:numPr>
        <w:spacing w:after="0" w:line="240" w:lineRule="auto"/>
        <w:ind w:hanging="153"/>
        <w:rPr>
          <w:rFonts w:ascii="Calibri" w:hAnsi="Calibri" w:cs="Calibri"/>
        </w:rPr>
      </w:pPr>
      <w:r w:rsidRPr="003A6970">
        <w:rPr>
          <w:rFonts w:ascii="Calibri" w:hAnsi="Calibri" w:cs="Calibri"/>
        </w:rPr>
        <w:t xml:space="preserve">Intégration architecturale : le projet présenté par les concurrents devra prendre en compte une intégration architecturale du local technique </w:t>
      </w:r>
    </w:p>
    <w:p w:rsidR="001824F6" w:rsidRPr="003A6970" w:rsidRDefault="001824F6" w:rsidP="00B16E4F">
      <w:pPr>
        <w:pStyle w:val="Corpsdetexte2"/>
        <w:numPr>
          <w:ilvl w:val="0"/>
          <w:numId w:val="81"/>
        </w:numPr>
        <w:spacing w:after="0" w:line="240" w:lineRule="auto"/>
        <w:ind w:hanging="153"/>
        <w:rPr>
          <w:rFonts w:ascii="Calibri" w:hAnsi="Calibri" w:cs="Calibri"/>
        </w:rPr>
      </w:pPr>
      <w:r w:rsidRPr="003A6970">
        <w:rPr>
          <w:rFonts w:ascii="Calibri" w:hAnsi="Calibri" w:cs="Calibri"/>
        </w:rPr>
        <w:t>Protection de la nappe souterraine : éviter les déversements accidentels des produits pétroliers et ses sous-produits</w:t>
      </w:r>
    </w:p>
    <w:p w:rsidR="001824F6" w:rsidRPr="003A6970" w:rsidRDefault="001824F6" w:rsidP="003E505A">
      <w:pPr>
        <w:pStyle w:val="Titre2"/>
        <w:spacing w:before="120"/>
        <w:rPr>
          <w:rFonts w:ascii="Calibri" w:hAnsi="Calibri" w:cs="Calibri"/>
          <w:smallCaps/>
          <w:sz w:val="24"/>
          <w:szCs w:val="24"/>
        </w:rPr>
      </w:pPr>
      <w:bookmarkStart w:id="238" w:name="_Toc320710422"/>
      <w:r w:rsidRPr="003A6970">
        <w:rPr>
          <w:rFonts w:ascii="Calibri" w:hAnsi="Calibri" w:cs="Calibri"/>
          <w:smallCaps/>
          <w:sz w:val="24"/>
          <w:szCs w:val="24"/>
        </w:rPr>
        <w:t>Article 14 : Conception générale – fiabilité – sécurité de fonctionnement</w:t>
      </w:r>
      <w:bookmarkEnd w:id="238"/>
    </w:p>
    <w:p w:rsidR="001824F6" w:rsidRPr="003A6970" w:rsidRDefault="001824F6" w:rsidP="003E505A">
      <w:pPr>
        <w:spacing w:before="120" w:after="120" w:line="276" w:lineRule="auto"/>
        <w:jc w:val="both"/>
        <w:rPr>
          <w:rFonts w:ascii="Calibri" w:hAnsi="Calibri" w:cs="Calibri"/>
          <w:bCs/>
        </w:rPr>
      </w:pPr>
      <w:r w:rsidRPr="003A6970">
        <w:rPr>
          <w:rFonts w:ascii="Calibri" w:hAnsi="Calibri" w:cs="Calibri"/>
          <w:bCs/>
        </w:rPr>
        <w:t>Les soumissionnaires devront obligatoirement présenter leur projet incluant :</w:t>
      </w:r>
    </w:p>
    <w:p w:rsidR="001824F6" w:rsidRPr="003A6970" w:rsidRDefault="001824F6" w:rsidP="00B16E4F">
      <w:pPr>
        <w:numPr>
          <w:ilvl w:val="0"/>
          <w:numId w:val="56"/>
        </w:numPr>
        <w:tabs>
          <w:tab w:val="clear" w:pos="720"/>
          <w:tab w:val="num" w:pos="426"/>
        </w:tabs>
        <w:spacing w:line="300" w:lineRule="exact"/>
        <w:ind w:left="426" w:hanging="284"/>
        <w:jc w:val="both"/>
        <w:rPr>
          <w:rFonts w:ascii="Calibri" w:hAnsi="Calibri" w:cs="Calibri"/>
        </w:rPr>
      </w:pPr>
      <w:r w:rsidRPr="003A6970">
        <w:rPr>
          <w:rFonts w:ascii="Calibri" w:hAnsi="Calibri" w:cs="Calibri"/>
        </w:rPr>
        <w:t>Les descriptifs de matériels et équipements correspondants ; avec au besoin les certificats d’origine</w:t>
      </w:r>
    </w:p>
    <w:p w:rsidR="001824F6" w:rsidRPr="003A6970" w:rsidRDefault="001824F6" w:rsidP="00B16E4F">
      <w:pPr>
        <w:numPr>
          <w:ilvl w:val="0"/>
          <w:numId w:val="56"/>
        </w:numPr>
        <w:tabs>
          <w:tab w:val="clear" w:pos="720"/>
          <w:tab w:val="num" w:pos="426"/>
        </w:tabs>
        <w:spacing w:line="300" w:lineRule="exact"/>
        <w:ind w:left="426" w:hanging="284"/>
        <w:jc w:val="both"/>
        <w:rPr>
          <w:rFonts w:ascii="Calibri" w:hAnsi="Calibri" w:cs="Calibri"/>
        </w:rPr>
      </w:pPr>
      <w:r w:rsidRPr="003A6970">
        <w:rPr>
          <w:rFonts w:ascii="Calibri" w:hAnsi="Calibri" w:cs="Calibri"/>
        </w:rPr>
        <w:lastRenderedPageBreak/>
        <w:t>L’implantation des ouvrages et équipements correspondants, permettant de vérifier l’occupation du terrain disponible.</w:t>
      </w:r>
    </w:p>
    <w:p w:rsidR="001824F6" w:rsidRPr="003A6970" w:rsidRDefault="001824F6" w:rsidP="00B16E4F">
      <w:pPr>
        <w:numPr>
          <w:ilvl w:val="0"/>
          <w:numId w:val="56"/>
        </w:numPr>
        <w:tabs>
          <w:tab w:val="clear" w:pos="720"/>
          <w:tab w:val="num" w:pos="426"/>
        </w:tabs>
        <w:spacing w:line="300" w:lineRule="exact"/>
        <w:ind w:left="426" w:hanging="284"/>
        <w:jc w:val="both"/>
        <w:rPr>
          <w:rFonts w:ascii="Calibri" w:hAnsi="Calibri" w:cs="Calibri"/>
        </w:rPr>
      </w:pPr>
      <w:r w:rsidRPr="003A6970">
        <w:rPr>
          <w:rFonts w:ascii="Calibri" w:hAnsi="Calibri" w:cs="Calibri"/>
        </w:rPr>
        <w:t>Un planning d’exécution faisant ressortir les différentes périodes d’exécution des ouvrages, des équipements, la mise en service et les essais.</w:t>
      </w:r>
    </w:p>
    <w:p w:rsidR="001824F6" w:rsidRPr="003A6970" w:rsidRDefault="001824F6" w:rsidP="003E505A">
      <w:pPr>
        <w:spacing w:before="120" w:after="120" w:line="276" w:lineRule="auto"/>
        <w:jc w:val="both"/>
        <w:rPr>
          <w:rFonts w:ascii="Calibri" w:hAnsi="Calibri" w:cs="Calibri"/>
          <w:bCs/>
        </w:rPr>
      </w:pPr>
      <w:r w:rsidRPr="003A6970">
        <w:rPr>
          <w:rFonts w:ascii="Calibri" w:hAnsi="Calibri" w:cs="Calibri"/>
          <w:bCs/>
        </w:rPr>
        <w:t>D’une manière générale, toute solution proposée dans le cadre du présent projet sera examinée avec intérêt dès lors qu’elle répond à l’objet de la consultation. Les soumissionnaires définiront dans une note technique détaillée les fonctions assurées par les installations qu’ils proposent ainsi que les résultats attendus. Les avantages décisifs de leur solution devront être précisés et justifiés.</w:t>
      </w:r>
    </w:p>
    <w:p w:rsidR="001824F6" w:rsidRPr="003A6970" w:rsidRDefault="001824F6" w:rsidP="003E505A">
      <w:pPr>
        <w:pStyle w:val="Titre2"/>
        <w:spacing w:before="120"/>
        <w:rPr>
          <w:rFonts w:ascii="Calibri" w:hAnsi="Calibri" w:cs="Calibri"/>
          <w:smallCaps/>
          <w:sz w:val="24"/>
          <w:szCs w:val="24"/>
        </w:rPr>
      </w:pPr>
      <w:bookmarkStart w:id="239" w:name="_Toc320710423"/>
      <w:r w:rsidRPr="003A6970">
        <w:rPr>
          <w:rFonts w:ascii="Calibri" w:hAnsi="Calibri" w:cs="Calibri"/>
          <w:smallCaps/>
          <w:sz w:val="24"/>
          <w:szCs w:val="24"/>
        </w:rPr>
        <w:t>Article 15 : Conception particulière</w:t>
      </w:r>
      <w:bookmarkEnd w:id="239"/>
    </w:p>
    <w:p w:rsidR="001824F6" w:rsidRPr="003A6970" w:rsidRDefault="001824F6" w:rsidP="001824F6">
      <w:pPr>
        <w:spacing w:line="300" w:lineRule="exact"/>
        <w:jc w:val="both"/>
        <w:rPr>
          <w:rFonts w:ascii="Calibri" w:hAnsi="Calibri" w:cs="Calibri"/>
          <w:b/>
          <w:i/>
          <w:u w:val="single"/>
        </w:rPr>
      </w:pPr>
      <w:r w:rsidRPr="003A6970">
        <w:rPr>
          <w:rFonts w:ascii="Calibri" w:hAnsi="Calibri" w:cs="Calibri"/>
          <w:b/>
          <w:i/>
          <w:u w:val="single"/>
        </w:rPr>
        <w:t>Plans – descriptif</w:t>
      </w:r>
    </w:p>
    <w:p w:rsidR="001824F6" w:rsidRPr="003A6970" w:rsidRDefault="001824F6" w:rsidP="00D109A4">
      <w:pPr>
        <w:spacing w:before="120" w:after="120"/>
        <w:jc w:val="both"/>
        <w:rPr>
          <w:rFonts w:ascii="Calibri" w:hAnsi="Calibri" w:cs="Calibri"/>
          <w:bCs/>
        </w:rPr>
      </w:pPr>
      <w:r w:rsidRPr="003A6970">
        <w:rPr>
          <w:rFonts w:ascii="Calibri" w:hAnsi="Calibri" w:cs="Calibri"/>
          <w:bCs/>
        </w:rPr>
        <w:t xml:space="preserve">Les plans d’accompagnement de la soumission qui donneront des indications nécessaires à l’examen de la proposition seront joints au dossier par les candidats </w:t>
      </w:r>
    </w:p>
    <w:p w:rsidR="001824F6" w:rsidRPr="003A6970" w:rsidRDefault="001824F6" w:rsidP="003E505A">
      <w:pPr>
        <w:pStyle w:val="Titre2"/>
        <w:spacing w:before="120"/>
        <w:rPr>
          <w:rFonts w:ascii="Calibri" w:hAnsi="Calibri" w:cs="Calibri"/>
          <w:smallCaps/>
          <w:sz w:val="24"/>
          <w:szCs w:val="24"/>
        </w:rPr>
      </w:pPr>
      <w:bookmarkStart w:id="240" w:name="_Toc320710424"/>
      <w:r w:rsidRPr="003A6970">
        <w:rPr>
          <w:rFonts w:ascii="Calibri" w:hAnsi="Calibri" w:cs="Calibri"/>
          <w:smallCaps/>
          <w:sz w:val="24"/>
          <w:szCs w:val="24"/>
        </w:rPr>
        <w:t>Article 16 : Provenance – qualité et mise en œuvre des matériels et fournitures</w:t>
      </w:r>
      <w:bookmarkEnd w:id="240"/>
    </w:p>
    <w:p w:rsidR="001824F6" w:rsidRPr="003A6970" w:rsidRDefault="001824F6" w:rsidP="00D109A4">
      <w:pPr>
        <w:spacing w:before="120" w:after="120"/>
        <w:jc w:val="both"/>
        <w:rPr>
          <w:rFonts w:ascii="Calibri" w:hAnsi="Calibri" w:cs="Calibri"/>
          <w:bCs/>
        </w:rPr>
      </w:pPr>
      <w:r w:rsidRPr="003A6970">
        <w:rPr>
          <w:rFonts w:ascii="Calibri" w:hAnsi="Calibri" w:cs="Calibri"/>
          <w:bCs/>
        </w:rPr>
        <w:t>Les matériels et matériaux devront répondre aux normes applicables aux marchés publics de travaux d’électrification rurale. Tous les matériels et matériaux seront choisis en tenant compte de l’agressivité de l’eau et de l’atmosphère, de manière à présenter une résistance à la corrosion en rapport avec la durée de vie normale des ouvrages et des équipements.</w:t>
      </w:r>
    </w:p>
    <w:p w:rsidR="001824F6" w:rsidRPr="003A6970" w:rsidRDefault="001824F6" w:rsidP="00D109A4">
      <w:pPr>
        <w:spacing w:before="120" w:after="120"/>
        <w:jc w:val="both"/>
        <w:rPr>
          <w:rFonts w:ascii="Calibri" w:hAnsi="Calibri" w:cs="Calibri"/>
          <w:bCs/>
        </w:rPr>
      </w:pPr>
      <w:r w:rsidRPr="003A6970">
        <w:rPr>
          <w:rFonts w:ascii="Calibri" w:hAnsi="Calibri" w:cs="Calibri"/>
          <w:bCs/>
        </w:rPr>
        <w:t>Les types et origines des matériels seront choisis de manière à faciliter la maintenance. Les exigences d’entretien seront spécifiées.</w:t>
      </w:r>
    </w:p>
    <w:p w:rsidR="001824F6" w:rsidRPr="003A6970" w:rsidRDefault="001824F6" w:rsidP="00D109A4">
      <w:pPr>
        <w:spacing w:before="120" w:after="120"/>
        <w:jc w:val="both"/>
        <w:rPr>
          <w:rFonts w:ascii="Calibri" w:hAnsi="Calibri" w:cs="Calibri"/>
          <w:bCs/>
        </w:rPr>
      </w:pPr>
      <w:r w:rsidRPr="003A6970">
        <w:rPr>
          <w:rFonts w:ascii="Calibri" w:hAnsi="Calibri" w:cs="Calibri"/>
          <w:bCs/>
        </w:rPr>
        <w:t xml:space="preserve">Les provenances, qualités, caractéristiques, types, dimensions et poids, les modalités d’essais, de marquage, de contrôle et de réception des matériaux et produits préfabriqués doivent être conformes aux normes homologuées ou réglementairement en vigueur au moment de la signature </w:t>
      </w:r>
      <w:r w:rsidR="00A23903">
        <w:rPr>
          <w:rFonts w:ascii="Calibri" w:hAnsi="Calibri" w:cs="Calibri"/>
          <w:bCs/>
        </w:rPr>
        <w:t xml:space="preserve">de la </w:t>
      </w:r>
      <w:r w:rsidR="00ED2950">
        <w:rPr>
          <w:rFonts w:ascii="Calibri" w:hAnsi="Calibri" w:cs="Calibri"/>
          <w:bCs/>
        </w:rPr>
        <w:t>Marché</w:t>
      </w:r>
      <w:r w:rsidRPr="003A6970">
        <w:rPr>
          <w:rFonts w:ascii="Calibri" w:hAnsi="Calibri" w:cs="Calibri"/>
          <w:bCs/>
        </w:rPr>
        <w:t>.</w:t>
      </w:r>
    </w:p>
    <w:p w:rsidR="001824F6" w:rsidRPr="003A6970" w:rsidRDefault="001824F6" w:rsidP="003E505A">
      <w:pPr>
        <w:spacing w:before="120" w:after="120" w:line="276" w:lineRule="auto"/>
        <w:jc w:val="both"/>
        <w:rPr>
          <w:rFonts w:ascii="Calibri" w:hAnsi="Calibri" w:cs="Calibri"/>
          <w:bCs/>
        </w:rPr>
      </w:pPr>
      <w:r w:rsidRPr="003A6970">
        <w:rPr>
          <w:rFonts w:ascii="Calibri" w:hAnsi="Calibri" w:cs="Calibri"/>
          <w:bCs/>
        </w:rPr>
        <w:t>L'Entrepreneur est réputé connaître ces normes</w:t>
      </w:r>
      <w:r w:rsidR="00D109A4">
        <w:rPr>
          <w:rFonts w:ascii="Calibri" w:hAnsi="Calibri" w:cs="Calibri"/>
          <w:bCs/>
        </w:rPr>
        <w:t>.</w:t>
      </w:r>
    </w:p>
    <w:p w:rsidR="001824F6" w:rsidRPr="003A6970" w:rsidRDefault="001824F6" w:rsidP="00D109A4">
      <w:pPr>
        <w:spacing w:before="120" w:after="120"/>
        <w:jc w:val="both"/>
        <w:rPr>
          <w:rFonts w:ascii="Calibri" w:hAnsi="Calibri" w:cs="Calibri"/>
          <w:bCs/>
        </w:rPr>
      </w:pPr>
      <w:r w:rsidRPr="003A6970">
        <w:rPr>
          <w:rFonts w:ascii="Calibri" w:hAnsi="Calibri" w:cs="Calibri"/>
          <w:bCs/>
        </w:rPr>
        <w:t>En cas d’absence de normes, l'Entrepreneur proposera à l’agrément de l’Ingénieur, d’une façon précise et complète, les dispositions particulières que comporte son projet, accompagnées de ses propres albums et catalogues ou de ceux de son fournisseur.</w:t>
      </w:r>
    </w:p>
    <w:p w:rsidR="001824F6" w:rsidRPr="003A6970" w:rsidRDefault="001824F6" w:rsidP="003E505A">
      <w:pPr>
        <w:pStyle w:val="Titre2"/>
        <w:spacing w:before="120"/>
        <w:rPr>
          <w:rFonts w:ascii="Calibri" w:hAnsi="Calibri" w:cs="Calibri"/>
          <w:smallCaps/>
          <w:sz w:val="24"/>
          <w:szCs w:val="24"/>
        </w:rPr>
      </w:pPr>
      <w:bookmarkStart w:id="241" w:name="_Toc320710425"/>
      <w:r w:rsidRPr="003A6970">
        <w:rPr>
          <w:rFonts w:ascii="Calibri" w:hAnsi="Calibri" w:cs="Calibri"/>
          <w:smallCaps/>
          <w:sz w:val="24"/>
          <w:szCs w:val="24"/>
        </w:rPr>
        <w:t>Article 17 : Exécution des travaux</w:t>
      </w:r>
      <w:bookmarkEnd w:id="241"/>
    </w:p>
    <w:p w:rsidR="001824F6" w:rsidRPr="003A6970" w:rsidRDefault="001824F6" w:rsidP="00D109A4">
      <w:pPr>
        <w:spacing w:before="120" w:after="120"/>
        <w:jc w:val="both"/>
        <w:rPr>
          <w:rFonts w:ascii="Calibri" w:hAnsi="Calibri" w:cs="Calibri"/>
          <w:bCs/>
        </w:rPr>
      </w:pPr>
      <w:r w:rsidRPr="003A6970">
        <w:rPr>
          <w:rFonts w:ascii="Calibri" w:hAnsi="Calibri" w:cs="Calibri"/>
          <w:bCs/>
        </w:rPr>
        <w:t>Les plans de l’ensemble des équipements du réseau électrique et du génie civil dressés par l’Entrepreneur seront soumis à l’Ingénieur pour visa avant leur exécution.</w:t>
      </w:r>
    </w:p>
    <w:p w:rsidR="001824F6" w:rsidRPr="003A6970" w:rsidRDefault="001824F6" w:rsidP="003E505A">
      <w:pPr>
        <w:pStyle w:val="Titre2"/>
        <w:spacing w:before="120"/>
        <w:rPr>
          <w:rFonts w:ascii="Calibri" w:hAnsi="Calibri" w:cs="Calibri"/>
          <w:smallCaps/>
          <w:sz w:val="24"/>
          <w:szCs w:val="24"/>
        </w:rPr>
      </w:pPr>
      <w:bookmarkStart w:id="242" w:name="_Toc320710426"/>
      <w:r w:rsidRPr="003A6970">
        <w:rPr>
          <w:rFonts w:ascii="Calibri" w:hAnsi="Calibri" w:cs="Calibri"/>
          <w:smallCaps/>
          <w:sz w:val="24"/>
          <w:szCs w:val="24"/>
        </w:rPr>
        <w:t>Article 18 : Essais et contrôle en cours de travaux – Mesure des terres</w:t>
      </w:r>
      <w:bookmarkEnd w:id="242"/>
    </w:p>
    <w:p w:rsidR="001824F6" w:rsidRPr="003A6970" w:rsidRDefault="001824F6" w:rsidP="00D109A4">
      <w:pPr>
        <w:spacing w:before="120" w:after="120"/>
        <w:jc w:val="both"/>
        <w:rPr>
          <w:rFonts w:ascii="Calibri" w:hAnsi="Calibri" w:cs="Calibri"/>
          <w:bCs/>
        </w:rPr>
      </w:pPr>
      <w:r w:rsidRPr="003A6970">
        <w:rPr>
          <w:rFonts w:ascii="Calibri" w:hAnsi="Calibri" w:cs="Calibri"/>
          <w:bCs/>
        </w:rPr>
        <w:t>Il sera réalisé des essais normalisés en cours des travaux suivant les méthodes conventionnelles et aux frais de l’entrepreneur.</w:t>
      </w:r>
    </w:p>
    <w:p w:rsidR="001824F6" w:rsidRPr="003A6970" w:rsidRDefault="001824F6" w:rsidP="003E505A">
      <w:pPr>
        <w:pStyle w:val="Titre2"/>
        <w:spacing w:before="120"/>
        <w:rPr>
          <w:rFonts w:ascii="Calibri" w:hAnsi="Calibri" w:cs="Calibri"/>
          <w:smallCaps/>
          <w:sz w:val="24"/>
          <w:szCs w:val="24"/>
        </w:rPr>
      </w:pPr>
      <w:bookmarkStart w:id="243" w:name="_Toc320710427"/>
      <w:r w:rsidRPr="003A6970">
        <w:rPr>
          <w:rFonts w:ascii="Calibri" w:hAnsi="Calibri" w:cs="Calibri"/>
          <w:smallCaps/>
          <w:sz w:val="24"/>
          <w:szCs w:val="24"/>
        </w:rPr>
        <w:t>Article 19 : Garantie de fonctionnement et d’exploitation</w:t>
      </w:r>
      <w:bookmarkEnd w:id="243"/>
    </w:p>
    <w:p w:rsidR="001824F6" w:rsidRPr="003A6970" w:rsidRDefault="001824F6" w:rsidP="00D109A4">
      <w:pPr>
        <w:spacing w:before="120" w:after="120"/>
        <w:jc w:val="both"/>
        <w:rPr>
          <w:rFonts w:ascii="Calibri" w:hAnsi="Calibri" w:cs="Calibri"/>
          <w:bCs/>
        </w:rPr>
      </w:pPr>
      <w:r w:rsidRPr="003A6970">
        <w:rPr>
          <w:rFonts w:ascii="Calibri" w:hAnsi="Calibri" w:cs="Calibri"/>
          <w:bCs/>
        </w:rPr>
        <w:t>L'Entrepreneur devra garantir les performances du réseau demandé. Cette performance sera vérifiée dans les conditions normales de fonctionnement de l’installation.</w:t>
      </w:r>
    </w:p>
    <w:p w:rsidR="001824F6" w:rsidRPr="003A6970" w:rsidRDefault="001824F6" w:rsidP="00D109A4">
      <w:pPr>
        <w:spacing w:before="120" w:after="120"/>
        <w:jc w:val="both"/>
        <w:rPr>
          <w:rFonts w:ascii="Calibri" w:hAnsi="Calibri" w:cs="Calibri"/>
          <w:bCs/>
        </w:rPr>
      </w:pPr>
      <w:r w:rsidRPr="003A6970">
        <w:rPr>
          <w:rFonts w:ascii="Calibri" w:hAnsi="Calibri" w:cs="Calibri"/>
          <w:bCs/>
        </w:rPr>
        <w:t>Dès la fin des travaux, il sera procédé aux frais de l’entrepreneur, aux essais de fonctionnement et d’exploitation, afin de comparer les résultats o</w:t>
      </w:r>
      <w:r w:rsidR="00C4783D">
        <w:rPr>
          <w:rFonts w:ascii="Calibri" w:hAnsi="Calibri" w:cs="Calibri"/>
          <w:bCs/>
        </w:rPr>
        <w:t>bt</w:t>
      </w:r>
      <w:r w:rsidRPr="003A6970">
        <w:rPr>
          <w:rFonts w:ascii="Calibri" w:hAnsi="Calibri" w:cs="Calibri"/>
          <w:bCs/>
        </w:rPr>
        <w:t>enus et les garanties souscrites. Les essais de fonctionnement porteront sur : le bon fonctionnement des matériels électriques et le respect des normes.</w:t>
      </w:r>
    </w:p>
    <w:p w:rsidR="001824F6" w:rsidRPr="003A6970" w:rsidRDefault="001824F6" w:rsidP="003E505A">
      <w:pPr>
        <w:pStyle w:val="Titre2"/>
        <w:spacing w:before="120"/>
        <w:rPr>
          <w:rFonts w:ascii="Calibri" w:hAnsi="Calibri" w:cs="Calibri"/>
          <w:smallCaps/>
          <w:sz w:val="24"/>
          <w:szCs w:val="24"/>
        </w:rPr>
      </w:pPr>
      <w:bookmarkStart w:id="244" w:name="_Toc320710428"/>
      <w:r w:rsidRPr="003A6970">
        <w:rPr>
          <w:rFonts w:ascii="Calibri" w:hAnsi="Calibri" w:cs="Calibri"/>
          <w:smallCaps/>
          <w:sz w:val="24"/>
          <w:szCs w:val="24"/>
        </w:rPr>
        <w:lastRenderedPageBreak/>
        <w:t>Article 20 : Mise en service des  ouvrages</w:t>
      </w:r>
      <w:bookmarkEnd w:id="244"/>
    </w:p>
    <w:p w:rsidR="001824F6" w:rsidRPr="003A6970" w:rsidRDefault="001824F6" w:rsidP="003E505A">
      <w:pPr>
        <w:spacing w:before="120" w:after="120" w:line="276" w:lineRule="auto"/>
        <w:jc w:val="both"/>
        <w:rPr>
          <w:rFonts w:ascii="Calibri" w:hAnsi="Calibri" w:cs="Calibri"/>
          <w:bCs/>
        </w:rPr>
      </w:pPr>
      <w:r w:rsidRPr="003A6970">
        <w:rPr>
          <w:rFonts w:ascii="Calibri" w:hAnsi="Calibri" w:cs="Calibri"/>
          <w:bCs/>
        </w:rPr>
        <w:t xml:space="preserve">Les interventions consistent en : </w:t>
      </w:r>
    </w:p>
    <w:p w:rsidR="001824F6" w:rsidRPr="003A6970" w:rsidRDefault="001824F6" w:rsidP="00B16E4F">
      <w:pPr>
        <w:numPr>
          <w:ilvl w:val="0"/>
          <w:numId w:val="64"/>
        </w:numPr>
        <w:spacing w:line="300" w:lineRule="exact"/>
        <w:ind w:hanging="153"/>
        <w:jc w:val="both"/>
        <w:rPr>
          <w:rFonts w:ascii="Calibri" w:hAnsi="Calibri" w:cs="Calibri"/>
        </w:rPr>
      </w:pPr>
      <w:r w:rsidRPr="003A6970">
        <w:rPr>
          <w:rFonts w:ascii="Calibri" w:hAnsi="Calibri" w:cs="Calibri"/>
        </w:rPr>
        <w:t xml:space="preserve">L’élaboration du plan de recollement en </w:t>
      </w:r>
      <w:r w:rsidR="00D109A4">
        <w:rPr>
          <w:rFonts w:ascii="Calibri" w:hAnsi="Calibri" w:cs="Calibri"/>
        </w:rPr>
        <w:t>cinq</w:t>
      </w:r>
      <w:r w:rsidRPr="003A6970">
        <w:rPr>
          <w:rFonts w:ascii="Calibri" w:hAnsi="Calibri" w:cs="Calibri"/>
        </w:rPr>
        <w:t xml:space="preserve"> exemplaires.</w:t>
      </w:r>
    </w:p>
    <w:p w:rsidR="001824F6" w:rsidRPr="003A6970" w:rsidRDefault="001824F6" w:rsidP="00B16E4F">
      <w:pPr>
        <w:numPr>
          <w:ilvl w:val="0"/>
          <w:numId w:val="64"/>
        </w:numPr>
        <w:spacing w:line="300" w:lineRule="exact"/>
        <w:ind w:hanging="153"/>
        <w:jc w:val="both"/>
        <w:rPr>
          <w:rFonts w:ascii="Calibri" w:hAnsi="Calibri" w:cs="Calibri"/>
          <w:color w:val="000000"/>
        </w:rPr>
      </w:pPr>
      <w:r w:rsidRPr="003A6970">
        <w:rPr>
          <w:rFonts w:ascii="Calibri" w:hAnsi="Calibri" w:cs="Calibri"/>
          <w:color w:val="000000"/>
        </w:rPr>
        <w:t>L’o</w:t>
      </w:r>
      <w:r w:rsidR="00C4783D">
        <w:rPr>
          <w:rFonts w:ascii="Calibri" w:hAnsi="Calibri" w:cs="Calibri"/>
          <w:color w:val="000000"/>
        </w:rPr>
        <w:t>bt</w:t>
      </w:r>
      <w:r w:rsidRPr="003A6970">
        <w:rPr>
          <w:rFonts w:ascii="Calibri" w:hAnsi="Calibri" w:cs="Calibri"/>
          <w:color w:val="000000"/>
        </w:rPr>
        <w:t>ention du certif</w:t>
      </w:r>
      <w:r w:rsidR="003E505A" w:rsidRPr="003A6970">
        <w:rPr>
          <w:rFonts w:ascii="Calibri" w:hAnsi="Calibri" w:cs="Calibri"/>
          <w:color w:val="000000"/>
        </w:rPr>
        <w:t>icat de conformité auprès d’</w:t>
      </w:r>
      <w:r w:rsidR="00ED0198">
        <w:rPr>
          <w:rFonts w:ascii="Calibri" w:hAnsi="Calibri" w:cs="Calibri"/>
          <w:color w:val="000000"/>
        </w:rPr>
        <w:t xml:space="preserve">ENEO </w:t>
      </w:r>
      <w:r w:rsidRPr="003A6970">
        <w:rPr>
          <w:rFonts w:ascii="Calibri" w:hAnsi="Calibri" w:cs="Calibri"/>
          <w:color w:val="000000"/>
        </w:rPr>
        <w:t>en vue de l’exploitation</w:t>
      </w:r>
    </w:p>
    <w:p w:rsidR="003E505A" w:rsidRPr="003A6970" w:rsidRDefault="001824F6" w:rsidP="00B16E4F">
      <w:pPr>
        <w:numPr>
          <w:ilvl w:val="0"/>
          <w:numId w:val="64"/>
        </w:numPr>
        <w:spacing w:line="300" w:lineRule="exact"/>
        <w:ind w:hanging="153"/>
        <w:jc w:val="both"/>
        <w:rPr>
          <w:rFonts w:ascii="Calibri" w:hAnsi="Calibri" w:cs="Calibri"/>
          <w:color w:val="000000"/>
        </w:rPr>
      </w:pPr>
      <w:r w:rsidRPr="003A6970">
        <w:rPr>
          <w:rFonts w:ascii="Calibri" w:hAnsi="Calibri" w:cs="Calibri"/>
          <w:color w:val="000000"/>
        </w:rPr>
        <w:t>L’o</w:t>
      </w:r>
      <w:r w:rsidR="00C4783D">
        <w:rPr>
          <w:rFonts w:ascii="Calibri" w:hAnsi="Calibri" w:cs="Calibri"/>
          <w:color w:val="000000"/>
        </w:rPr>
        <w:t>bt</w:t>
      </w:r>
      <w:r w:rsidRPr="003A6970">
        <w:rPr>
          <w:rFonts w:ascii="Calibri" w:hAnsi="Calibri" w:cs="Calibri"/>
          <w:color w:val="000000"/>
        </w:rPr>
        <w:t>ention d’attestation d’achèveme</w:t>
      </w:r>
      <w:r w:rsidR="003E505A" w:rsidRPr="003A6970">
        <w:rPr>
          <w:rFonts w:ascii="Calibri" w:hAnsi="Calibri" w:cs="Calibri"/>
          <w:color w:val="000000"/>
        </w:rPr>
        <w:t xml:space="preserve">nt des travaux délivrée par </w:t>
      </w:r>
      <w:r w:rsidR="00ED0198">
        <w:rPr>
          <w:rFonts w:ascii="Calibri" w:hAnsi="Calibri" w:cs="Calibri"/>
          <w:color w:val="000000"/>
        </w:rPr>
        <w:t>ENEO</w:t>
      </w:r>
      <w:r w:rsidRPr="003A6970">
        <w:rPr>
          <w:rFonts w:ascii="Calibri" w:hAnsi="Calibri" w:cs="Calibri"/>
          <w:color w:val="000000"/>
        </w:rPr>
        <w:t>.</w:t>
      </w:r>
    </w:p>
    <w:p w:rsidR="00995943" w:rsidRPr="003A6970" w:rsidRDefault="001824F6" w:rsidP="00B16E4F">
      <w:pPr>
        <w:numPr>
          <w:ilvl w:val="0"/>
          <w:numId w:val="64"/>
        </w:numPr>
        <w:spacing w:line="300" w:lineRule="exact"/>
        <w:ind w:hanging="153"/>
        <w:jc w:val="both"/>
        <w:rPr>
          <w:rFonts w:ascii="Calibri" w:hAnsi="Calibri" w:cs="Calibri"/>
          <w:color w:val="000000"/>
        </w:rPr>
      </w:pPr>
      <w:r w:rsidRPr="003A6970">
        <w:rPr>
          <w:rFonts w:ascii="Calibri" w:hAnsi="Calibri" w:cs="Calibri"/>
          <w:color w:val="000000"/>
        </w:rPr>
        <w:t>Les mesures de terre.</w:t>
      </w:r>
    </w:p>
    <w:p w:rsidR="00995943" w:rsidRPr="003A6970" w:rsidRDefault="00995943" w:rsidP="00995943">
      <w:pPr>
        <w:spacing w:after="120" w:line="300" w:lineRule="exact"/>
        <w:jc w:val="center"/>
        <w:rPr>
          <w:rFonts w:ascii="Calibri" w:hAnsi="Calibri" w:cs="Calibri"/>
        </w:rPr>
      </w:pPr>
    </w:p>
    <w:p w:rsidR="00995943" w:rsidRPr="003A6970" w:rsidRDefault="00995943" w:rsidP="00995943">
      <w:pPr>
        <w:spacing w:line="300" w:lineRule="exact"/>
        <w:ind w:firstLine="360"/>
        <w:jc w:val="both"/>
        <w:rPr>
          <w:rFonts w:ascii="Calibri" w:hAnsi="Calibri" w:cs="Calibri"/>
        </w:rPr>
      </w:pPr>
    </w:p>
    <w:p w:rsidR="00995943" w:rsidRPr="003A6970" w:rsidRDefault="00995943">
      <w:pPr>
        <w:rPr>
          <w:rFonts w:ascii="Calibri" w:hAnsi="Calibri" w:cs="Calibri"/>
        </w:rPr>
      </w:pPr>
    </w:p>
    <w:p w:rsidR="006D7A7F" w:rsidRPr="003A6970" w:rsidRDefault="006D7A7F">
      <w:pPr>
        <w:rPr>
          <w:rFonts w:ascii="Calibri" w:hAnsi="Calibri" w:cs="Calibri"/>
        </w:rPr>
      </w:pPr>
    </w:p>
    <w:p w:rsidR="006D7A7F" w:rsidRPr="003A6970" w:rsidRDefault="006D7A7F">
      <w:pPr>
        <w:rPr>
          <w:rFonts w:ascii="Calibri" w:hAnsi="Calibri" w:cs="Calibri"/>
        </w:rPr>
      </w:pPr>
    </w:p>
    <w:p w:rsidR="006D7A7F" w:rsidRPr="003A6970" w:rsidRDefault="006D7A7F">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8F4D52" w:rsidRPr="003A6970" w:rsidRDefault="008F4D52">
      <w:pPr>
        <w:rPr>
          <w:rFonts w:ascii="Calibri" w:hAnsi="Calibri" w:cs="Calibri"/>
        </w:rPr>
      </w:pPr>
    </w:p>
    <w:p w:rsidR="006D7A7F" w:rsidRPr="003A6970" w:rsidRDefault="006D7A7F">
      <w:pPr>
        <w:rPr>
          <w:rFonts w:ascii="Calibri" w:hAnsi="Calibri" w:cs="Calibri"/>
        </w:rPr>
      </w:pPr>
    </w:p>
    <w:p w:rsidR="006D7A7F" w:rsidRPr="003A6970" w:rsidRDefault="006D7A7F">
      <w:pPr>
        <w:rPr>
          <w:rFonts w:ascii="Calibri" w:hAnsi="Calibri" w:cs="Calibri"/>
        </w:rPr>
      </w:pPr>
    </w:p>
    <w:p w:rsidR="006D7A7F" w:rsidRPr="003A6970" w:rsidRDefault="006D7A7F" w:rsidP="006D7A7F">
      <w:pPr>
        <w:pStyle w:val="Corpsdetexte2"/>
        <w:shd w:val="solid" w:color="FFFFFF" w:fill="FFFFFF"/>
        <w:spacing w:before="240" w:after="0" w:line="300" w:lineRule="exact"/>
        <w:jc w:val="center"/>
        <w:rPr>
          <w:rFonts w:ascii="Calibri" w:hAnsi="Calibri" w:cs="Calibri"/>
          <w:b/>
        </w:rPr>
      </w:pPr>
    </w:p>
    <w:p w:rsidR="008F4D52" w:rsidRPr="003A6970" w:rsidRDefault="008F4D52" w:rsidP="006D7A7F">
      <w:pPr>
        <w:pStyle w:val="Corpsdetexte2"/>
        <w:shd w:val="solid" w:color="FFFFFF" w:fill="FFFFFF"/>
        <w:spacing w:before="240" w:after="0" w:line="300" w:lineRule="exact"/>
        <w:jc w:val="center"/>
        <w:rPr>
          <w:rFonts w:ascii="Calibri" w:hAnsi="Calibri" w:cs="Calibri"/>
          <w:b/>
        </w:rPr>
      </w:pPr>
    </w:p>
    <w:p w:rsidR="00756E42" w:rsidRPr="003A6970" w:rsidRDefault="00756E42" w:rsidP="006D7A7F">
      <w:pPr>
        <w:pStyle w:val="Corpsdetexte2"/>
        <w:shd w:val="solid" w:color="FFFFFF" w:fill="FFFFFF"/>
        <w:spacing w:before="240" w:after="0" w:line="300" w:lineRule="exact"/>
        <w:jc w:val="center"/>
        <w:rPr>
          <w:rFonts w:ascii="Calibri" w:hAnsi="Calibri" w:cs="Calibri"/>
          <w:b/>
        </w:rPr>
      </w:pPr>
    </w:p>
    <w:p w:rsidR="00756E42" w:rsidRPr="003A6970" w:rsidRDefault="00756E42" w:rsidP="006D7A7F">
      <w:pPr>
        <w:pStyle w:val="Corpsdetexte2"/>
        <w:shd w:val="solid" w:color="FFFFFF" w:fill="FFFFFF"/>
        <w:spacing w:before="240" w:after="0" w:line="300" w:lineRule="exact"/>
        <w:jc w:val="center"/>
        <w:rPr>
          <w:rFonts w:ascii="Calibri" w:hAnsi="Calibri" w:cs="Calibri"/>
          <w:b/>
        </w:rPr>
      </w:pPr>
    </w:p>
    <w:p w:rsidR="00756E42" w:rsidRPr="003A6970" w:rsidRDefault="00756E42" w:rsidP="006D7A7F">
      <w:pPr>
        <w:pStyle w:val="Corpsdetexte2"/>
        <w:shd w:val="solid" w:color="FFFFFF" w:fill="FFFFFF"/>
        <w:spacing w:before="240" w:after="0" w:line="300" w:lineRule="exact"/>
        <w:jc w:val="center"/>
        <w:rPr>
          <w:rFonts w:ascii="Calibri" w:hAnsi="Calibri" w:cs="Calibri"/>
          <w:b/>
        </w:rPr>
      </w:pPr>
    </w:p>
    <w:p w:rsidR="008F4D52" w:rsidRPr="003A6970" w:rsidRDefault="008F4D52" w:rsidP="006D7A7F">
      <w:pPr>
        <w:pStyle w:val="Corpsdetexte2"/>
        <w:shd w:val="solid" w:color="FFFFFF" w:fill="FFFFFF"/>
        <w:spacing w:before="240" w:after="0" w:line="300" w:lineRule="exact"/>
        <w:jc w:val="center"/>
        <w:rPr>
          <w:rFonts w:ascii="Calibri" w:hAnsi="Calibri" w:cs="Calibri"/>
          <w:b/>
        </w:rPr>
      </w:pPr>
    </w:p>
    <w:p w:rsidR="00ED3B5B" w:rsidRPr="003A6970" w:rsidRDefault="00ED3B5B" w:rsidP="003E505A">
      <w:pPr>
        <w:pStyle w:val="Corpsdetexte2"/>
        <w:shd w:val="solid" w:color="FFFFFF" w:fill="FFFFFF"/>
        <w:spacing w:before="240" w:after="0" w:line="300" w:lineRule="exact"/>
        <w:rPr>
          <w:rFonts w:ascii="Calibri" w:hAnsi="Calibri" w:cs="Calibri"/>
          <w:b/>
        </w:rPr>
      </w:pPr>
    </w:p>
    <w:p w:rsidR="003E505A" w:rsidRPr="003A6970" w:rsidRDefault="003E505A" w:rsidP="003E505A">
      <w:pPr>
        <w:pStyle w:val="Corpsdetexte2"/>
        <w:shd w:val="solid" w:color="FFFFFF" w:fill="FFFFFF"/>
        <w:spacing w:before="240" w:after="0" w:line="300" w:lineRule="exact"/>
        <w:rPr>
          <w:rFonts w:ascii="Calibri" w:hAnsi="Calibri" w:cs="Calibri"/>
          <w:b/>
        </w:rPr>
      </w:pPr>
    </w:p>
    <w:p w:rsidR="0059530A" w:rsidRDefault="0059530A" w:rsidP="0059530A">
      <w:pPr>
        <w:rPr>
          <w:rFonts w:ascii="Calibri" w:hAnsi="Calibri" w:cs="Calibri"/>
        </w:rPr>
      </w:pPr>
    </w:p>
    <w:p w:rsidR="002F0D62" w:rsidRDefault="002F0D62" w:rsidP="0059530A">
      <w:pPr>
        <w:rPr>
          <w:rFonts w:ascii="Calibri" w:hAnsi="Calibri" w:cs="Calibri"/>
        </w:rPr>
      </w:pPr>
    </w:p>
    <w:p w:rsidR="002F0D62" w:rsidRDefault="002F0D62" w:rsidP="0059530A">
      <w:pPr>
        <w:rPr>
          <w:rFonts w:ascii="Calibri" w:hAnsi="Calibri" w:cs="Calibri"/>
        </w:rPr>
      </w:pPr>
    </w:p>
    <w:p w:rsidR="002F0D62" w:rsidRDefault="002F0D62" w:rsidP="0059530A">
      <w:pPr>
        <w:rPr>
          <w:rFonts w:ascii="Calibri" w:hAnsi="Calibri" w:cs="Calibri"/>
        </w:rPr>
      </w:pPr>
    </w:p>
    <w:p w:rsidR="002F0D62" w:rsidRDefault="002F0D62" w:rsidP="0059530A">
      <w:pPr>
        <w:rPr>
          <w:rFonts w:ascii="Calibri" w:hAnsi="Calibri" w:cs="Calibri"/>
        </w:rPr>
      </w:pPr>
    </w:p>
    <w:p w:rsidR="002F0D62" w:rsidRDefault="002F0D62" w:rsidP="0059530A">
      <w:pPr>
        <w:rPr>
          <w:rFonts w:ascii="Calibri" w:hAnsi="Calibri" w:cs="Calibri"/>
        </w:rPr>
      </w:pPr>
    </w:p>
    <w:p w:rsidR="002F0D62" w:rsidRPr="003A6970" w:rsidRDefault="002F0D62" w:rsidP="0059530A">
      <w:pPr>
        <w:rPr>
          <w:rFonts w:ascii="Calibri" w:hAnsi="Calibri" w:cs="Calibri"/>
        </w:rPr>
      </w:pPr>
    </w:p>
    <w:p w:rsidR="0059530A" w:rsidRPr="003A6970" w:rsidRDefault="0059530A" w:rsidP="0059530A">
      <w:pPr>
        <w:rPr>
          <w:rFonts w:ascii="Calibri" w:hAnsi="Calibri" w:cs="Calibri"/>
        </w:rPr>
      </w:pPr>
    </w:p>
    <w:p w:rsidR="0059530A" w:rsidRDefault="0059530A" w:rsidP="0059530A">
      <w:pPr>
        <w:rPr>
          <w:rFonts w:ascii="Calibri" w:hAnsi="Calibri" w:cs="Calibri"/>
        </w:rPr>
      </w:pPr>
    </w:p>
    <w:p w:rsidR="00D109A4" w:rsidRDefault="00D109A4" w:rsidP="0059530A">
      <w:pPr>
        <w:rPr>
          <w:rFonts w:ascii="Calibri" w:hAnsi="Calibri" w:cs="Calibri"/>
        </w:rPr>
      </w:pPr>
    </w:p>
    <w:p w:rsidR="00D109A4" w:rsidRDefault="00D109A4" w:rsidP="0059530A">
      <w:pPr>
        <w:rPr>
          <w:rFonts w:ascii="Calibri" w:hAnsi="Calibri" w:cs="Calibri"/>
        </w:rPr>
      </w:pPr>
    </w:p>
    <w:p w:rsidR="00D109A4" w:rsidRDefault="00D109A4" w:rsidP="0059530A">
      <w:pPr>
        <w:rPr>
          <w:rFonts w:ascii="Calibri" w:hAnsi="Calibri" w:cs="Calibri"/>
        </w:rPr>
      </w:pPr>
    </w:p>
    <w:p w:rsidR="00D109A4" w:rsidRDefault="00D109A4" w:rsidP="0059530A">
      <w:pPr>
        <w:rPr>
          <w:rFonts w:ascii="Calibri" w:hAnsi="Calibri" w:cs="Calibri"/>
        </w:rPr>
      </w:pPr>
    </w:p>
    <w:p w:rsidR="00D109A4" w:rsidRDefault="00D109A4" w:rsidP="0059530A">
      <w:pPr>
        <w:rPr>
          <w:rFonts w:ascii="Calibri" w:hAnsi="Calibri" w:cs="Calibri"/>
        </w:rPr>
      </w:pPr>
    </w:p>
    <w:p w:rsidR="00D109A4" w:rsidRDefault="00D109A4" w:rsidP="0059530A">
      <w:pPr>
        <w:rPr>
          <w:rFonts w:ascii="Calibri" w:hAnsi="Calibri" w:cs="Calibri"/>
        </w:rPr>
      </w:pPr>
    </w:p>
    <w:p w:rsidR="00D109A4" w:rsidRDefault="00D109A4" w:rsidP="0059530A">
      <w:pPr>
        <w:rPr>
          <w:rFonts w:ascii="Calibri" w:hAnsi="Calibri" w:cs="Calibri"/>
        </w:rPr>
      </w:pPr>
    </w:p>
    <w:p w:rsidR="004618EC" w:rsidRDefault="004618EC" w:rsidP="0059530A">
      <w:pPr>
        <w:rPr>
          <w:rFonts w:ascii="Calibri" w:hAnsi="Calibri" w:cs="Calibri"/>
        </w:rPr>
      </w:pPr>
    </w:p>
    <w:p w:rsidR="004618EC" w:rsidRDefault="004618EC" w:rsidP="0059530A">
      <w:pPr>
        <w:rPr>
          <w:rFonts w:ascii="Calibri" w:hAnsi="Calibri" w:cs="Calibri"/>
        </w:rPr>
      </w:pPr>
    </w:p>
    <w:p w:rsidR="00D109A4" w:rsidRDefault="00D109A4" w:rsidP="0059530A">
      <w:pPr>
        <w:rPr>
          <w:rFonts w:ascii="Calibri" w:hAnsi="Calibri" w:cs="Calibri"/>
        </w:rPr>
      </w:pPr>
    </w:p>
    <w:p w:rsidR="00D109A4" w:rsidRDefault="00D109A4" w:rsidP="0059530A">
      <w:pPr>
        <w:rPr>
          <w:rFonts w:ascii="Calibri" w:hAnsi="Calibri" w:cs="Calibri"/>
        </w:rPr>
      </w:pPr>
    </w:p>
    <w:p w:rsidR="00D109A4" w:rsidRDefault="00D109A4" w:rsidP="0059530A">
      <w:pPr>
        <w:rPr>
          <w:rFonts w:ascii="Calibri" w:hAnsi="Calibri" w:cs="Calibri"/>
        </w:rPr>
      </w:pPr>
    </w:p>
    <w:p w:rsidR="00D109A4" w:rsidRDefault="00D109A4" w:rsidP="0059530A">
      <w:pPr>
        <w:rPr>
          <w:rFonts w:ascii="Calibri" w:hAnsi="Calibri" w:cs="Calibri"/>
        </w:rPr>
      </w:pPr>
    </w:p>
    <w:p w:rsidR="00635B62" w:rsidRDefault="000B1263" w:rsidP="00345492">
      <w:pPr>
        <w:tabs>
          <w:tab w:val="left" w:pos="2665"/>
        </w:tabs>
        <w:rPr>
          <w:rFonts w:ascii="Arial Narrow" w:hAnsi="Arial Narrow" w:cs="Tahoma"/>
        </w:rPr>
      </w:pPr>
      <w:r>
        <w:rPr>
          <w:rFonts w:ascii="Arial Narrow" w:hAnsi="Arial Narrow" w:cs="Tahoma"/>
          <w:noProof/>
        </w:rPr>
        <w:pict>
          <v:shape id="AutoShape 715" o:spid="_x0000_s1045" type="#_x0000_t98" style="position:absolute;margin-left:37.15pt;margin-top:12.8pt;width:418.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" strokeweight="2.25pt"/>
        </w:pict>
      </w:r>
    </w:p>
    <w:p w:rsidR="00635B62" w:rsidRPr="00073BAD" w:rsidRDefault="00635B62" w:rsidP="00635B62">
      <w:pPr>
        <w:spacing w:before="120" w:after="120"/>
        <w:jc w:val="both"/>
        <w:rPr>
          <w:rFonts w:ascii="Arial Narrow" w:hAnsi="Arial Narrow" w:cs="Tahoma"/>
        </w:rPr>
      </w:pPr>
    </w:p>
    <w:p w:rsidR="00635B62" w:rsidRDefault="000B1263" w:rsidP="00635B62">
      <w:pPr>
        <w:spacing w:before="120" w:after="120"/>
        <w:jc w:val="both"/>
        <w:rPr>
          <w:rFonts w:ascii="Arial Narrow" w:hAnsi="Arial Narrow" w:cs="Tahoma"/>
        </w:rPr>
      </w:pPr>
      <w:r w:rsidRPr="000B1263">
        <w:rPr>
          <w:bCs/>
          <w:noProof/>
          <w:sz w:val="36"/>
          <w:szCs w:val="36"/>
          <w:u w:val="single"/>
        </w:rPr>
        <w:pict>
          <v:shape id="Text Box 716" o:spid="_x0000_s1034" type="#_x0000_t202" style="position:absolute;left:0;text-align:left;margin-left:82.9pt;margin-top:4.95pt;width:325.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" stroked="f">
            <v:textbox>
              <w:txbxContent>
                <w:p w:rsidR="00B05088" w:rsidRPr="005A42D7" w:rsidRDefault="00B05088" w:rsidP="00635B62">
                  <w:pPr>
                    <w:pStyle w:val="Corpsdetexte3"/>
                    <w:spacing w:before="120"/>
                    <w:jc w:val="center"/>
                    <w:rPr>
                      <w:rFonts w:ascii="Bodoni MT Black" w:hAnsi="Bodoni MT Black"/>
                      <w:bCs/>
                      <w:sz w:val="40"/>
                      <w:szCs w:val="40"/>
                    </w:rPr>
                  </w:pPr>
                  <w:r w:rsidRPr="00635B62">
                    <w:rPr>
                      <w:rFonts w:ascii="Bodoni MT Black" w:hAnsi="Bodoni MT Black"/>
                      <w:bCs/>
                      <w:i/>
                      <w:sz w:val="40"/>
                      <w:szCs w:val="40"/>
                      <w:u w:val="single"/>
                    </w:rPr>
                    <w:t>Pièce n°6</w:t>
                  </w:r>
                  <w:r w:rsidRPr="005A42D7">
                    <w:rPr>
                      <w:rFonts w:ascii="Bodoni MT Black" w:hAnsi="Bodoni MT Black"/>
                      <w:bCs/>
                      <w:sz w:val="40"/>
                      <w:szCs w:val="40"/>
                    </w:rPr>
                    <w:t> :</w:t>
                  </w:r>
                </w:p>
                <w:p w:rsidR="00B05088" w:rsidRPr="00FF1AA8" w:rsidRDefault="00B05088" w:rsidP="00FF1AA8">
                  <w:pPr>
                    <w:spacing w:before="120" w:after="120"/>
                    <w:jc w:val="center"/>
                    <w:rPr>
                      <w:rFonts w:ascii="Bodoni MT Black" w:hAnsi="Bodoni MT Black"/>
                      <w:b/>
                      <w:sz w:val="40"/>
                      <w:szCs w:val="40"/>
                    </w:rPr>
                  </w:pPr>
                  <w:r w:rsidRPr="00FF1AA8">
                    <w:rPr>
                      <w:rFonts w:ascii="Bodoni MT Black" w:hAnsi="Bodoni MT Black"/>
                      <w:b/>
                      <w:sz w:val="40"/>
                      <w:szCs w:val="40"/>
                    </w:rPr>
                    <w:t>BORDERAU DES PRIX UNITAIRES</w:t>
                  </w:r>
                </w:p>
                <w:p w:rsidR="00B05088" w:rsidRDefault="00B05088" w:rsidP="00635B62"/>
              </w:txbxContent>
            </v:textbox>
          </v:shape>
        </w:pict>
      </w:r>
    </w:p>
    <w:p w:rsidR="00635B62" w:rsidRDefault="00635B62" w:rsidP="00635B62">
      <w:pPr>
        <w:spacing w:before="120" w:after="120"/>
        <w:jc w:val="both"/>
        <w:rPr>
          <w:rFonts w:ascii="Arial Narrow" w:hAnsi="Arial Narrow" w:cs="Tahoma"/>
        </w:rPr>
      </w:pPr>
    </w:p>
    <w:p w:rsidR="00635B62" w:rsidRPr="00073BAD" w:rsidRDefault="00635B62" w:rsidP="00635B62">
      <w:pPr>
        <w:spacing w:before="120" w:after="120"/>
        <w:jc w:val="both"/>
        <w:rPr>
          <w:rFonts w:ascii="Arial Narrow" w:hAnsi="Arial Narrow" w:cs="Tahoma"/>
        </w:rPr>
      </w:pPr>
    </w:p>
    <w:p w:rsidR="009D09A4" w:rsidRPr="003A6970" w:rsidRDefault="009D09A4" w:rsidP="0059530A">
      <w:pPr>
        <w:rPr>
          <w:rFonts w:ascii="Calibri" w:hAnsi="Calibri" w:cs="Calibri"/>
        </w:rPr>
      </w:pPr>
    </w:p>
    <w:p w:rsidR="009D09A4" w:rsidRPr="003A6970" w:rsidRDefault="009D09A4" w:rsidP="0059530A">
      <w:pPr>
        <w:rPr>
          <w:rFonts w:ascii="Calibri" w:hAnsi="Calibri" w:cs="Calibri"/>
        </w:rPr>
      </w:pPr>
    </w:p>
    <w:p w:rsidR="009D09A4" w:rsidRPr="003A6970" w:rsidRDefault="009D09A4" w:rsidP="0059530A">
      <w:pPr>
        <w:rPr>
          <w:rFonts w:ascii="Calibri" w:hAnsi="Calibri" w:cs="Calibri"/>
        </w:rPr>
      </w:pPr>
    </w:p>
    <w:p w:rsidR="009D09A4" w:rsidRPr="003A6970" w:rsidRDefault="009D09A4" w:rsidP="0059530A">
      <w:pPr>
        <w:rPr>
          <w:rFonts w:ascii="Calibri" w:hAnsi="Calibri" w:cs="Calibri"/>
        </w:rPr>
      </w:pPr>
    </w:p>
    <w:p w:rsidR="009D09A4" w:rsidRPr="003A6970" w:rsidRDefault="009D09A4" w:rsidP="0059530A">
      <w:pPr>
        <w:rPr>
          <w:rFonts w:ascii="Calibri" w:hAnsi="Calibri" w:cs="Calibri"/>
        </w:rPr>
      </w:pPr>
    </w:p>
    <w:p w:rsidR="009D09A4" w:rsidRPr="003A6970" w:rsidRDefault="009D09A4" w:rsidP="0059530A">
      <w:pPr>
        <w:rPr>
          <w:rFonts w:ascii="Calibri" w:hAnsi="Calibri" w:cs="Calibri"/>
        </w:rPr>
      </w:pPr>
    </w:p>
    <w:p w:rsidR="009D09A4" w:rsidRPr="003A6970" w:rsidRDefault="009D09A4" w:rsidP="0059530A">
      <w:pPr>
        <w:rPr>
          <w:rFonts w:ascii="Calibri" w:hAnsi="Calibri" w:cs="Calibri"/>
        </w:rPr>
      </w:pPr>
    </w:p>
    <w:p w:rsidR="009D09A4" w:rsidRPr="003A6970" w:rsidRDefault="009D09A4" w:rsidP="0059530A">
      <w:pPr>
        <w:rPr>
          <w:rFonts w:ascii="Calibri" w:hAnsi="Calibri" w:cs="Calibri"/>
        </w:rPr>
      </w:pPr>
    </w:p>
    <w:p w:rsidR="009D09A4" w:rsidRPr="003A6970" w:rsidRDefault="009D09A4" w:rsidP="0059530A">
      <w:pPr>
        <w:rPr>
          <w:rFonts w:ascii="Calibri" w:hAnsi="Calibri" w:cs="Calibri"/>
        </w:rPr>
      </w:pPr>
    </w:p>
    <w:p w:rsidR="009D09A4" w:rsidRPr="003A6970" w:rsidRDefault="009D09A4" w:rsidP="0059530A">
      <w:pPr>
        <w:rPr>
          <w:rFonts w:ascii="Calibri" w:hAnsi="Calibri" w:cs="Calibri"/>
        </w:rPr>
      </w:pPr>
    </w:p>
    <w:p w:rsidR="009D09A4" w:rsidRPr="003A6970" w:rsidRDefault="009D09A4" w:rsidP="0059530A">
      <w:pPr>
        <w:rPr>
          <w:rFonts w:ascii="Calibri" w:hAnsi="Calibri" w:cs="Calibri"/>
        </w:rPr>
      </w:pPr>
    </w:p>
    <w:p w:rsidR="009D09A4" w:rsidRPr="003A6970" w:rsidRDefault="009D09A4" w:rsidP="0059530A">
      <w:pPr>
        <w:rPr>
          <w:rFonts w:ascii="Calibri" w:hAnsi="Calibri" w:cs="Calibri"/>
        </w:rPr>
        <w:sectPr w:rsidR="009D09A4" w:rsidRPr="003A6970" w:rsidSect="00007BDE">
          <w:footerReference w:type="even" r:id="rId9"/>
          <w:footerReference w:type="first" r:id="rId10"/>
          <w:pgSz w:w="11906" w:h="16838"/>
          <w:pgMar w:top="794" w:right="991" w:bottom="993" w:left="1418" w:header="720" w:footer="445" w:gutter="0"/>
          <w:cols w:space="720"/>
        </w:sectPr>
      </w:pPr>
    </w:p>
    <w:tbl>
      <w:tblPr>
        <w:tblpPr w:leftFromText="141" w:rightFromText="141" w:vertAnchor="page" w:horzAnchor="margin" w:tblpX="-214" w:tblpY="1428"/>
        <w:tblW w:w="10277" w:type="dxa"/>
        <w:tblCellMar>
          <w:left w:w="70" w:type="dxa"/>
          <w:right w:w="70" w:type="dxa"/>
        </w:tblCellMar>
        <w:tblLook w:val="04A0"/>
      </w:tblPr>
      <w:tblGrid>
        <w:gridCol w:w="4465"/>
        <w:gridCol w:w="708"/>
        <w:gridCol w:w="851"/>
        <w:gridCol w:w="2126"/>
        <w:gridCol w:w="2127"/>
      </w:tblGrid>
      <w:tr w:rsidR="004A0CEA" w:rsidRPr="004A0CEA" w:rsidTr="007C340F">
        <w:trPr>
          <w:trHeight w:val="129"/>
        </w:trPr>
        <w:tc>
          <w:tcPr>
            <w:tcW w:w="4465" w:type="dxa"/>
            <w:tcBorders>
              <w:top w:val="single" w:sz="4" w:space="0" w:color="auto"/>
              <w:left w:val="single" w:sz="4" w:space="0" w:color="auto"/>
              <w:bottom w:val="single" w:sz="4" w:space="0" w:color="auto"/>
              <w:right w:val="single" w:sz="4" w:space="0" w:color="auto"/>
            </w:tcBorders>
            <w:shd w:val="clear" w:color="auto" w:fill="auto"/>
            <w:vAlign w:val="bottom"/>
          </w:tcPr>
          <w:p w:rsidR="004A0CEA" w:rsidRPr="004A0CEA" w:rsidRDefault="004A0CEA" w:rsidP="007C340F">
            <w:pPr>
              <w:jc w:val="center"/>
              <w:rPr>
                <w:b/>
                <w:bCs/>
                <w:color w:val="000000"/>
                <w:sz w:val="22"/>
              </w:rPr>
            </w:pPr>
            <w:r w:rsidRPr="004A0CEA">
              <w:rPr>
                <w:b/>
                <w:bCs/>
                <w:color w:val="000000"/>
                <w:sz w:val="22"/>
              </w:rPr>
              <w:lastRenderedPageBreak/>
              <w:t>DESIGNATION</w:t>
            </w:r>
          </w:p>
        </w:tc>
        <w:tc>
          <w:tcPr>
            <w:tcW w:w="708" w:type="dxa"/>
            <w:tcBorders>
              <w:top w:val="single" w:sz="4" w:space="0" w:color="auto"/>
              <w:left w:val="nil"/>
              <w:bottom w:val="single" w:sz="4" w:space="0" w:color="auto"/>
              <w:right w:val="single" w:sz="4" w:space="0" w:color="auto"/>
            </w:tcBorders>
            <w:shd w:val="clear" w:color="auto" w:fill="auto"/>
            <w:vAlign w:val="bottom"/>
          </w:tcPr>
          <w:p w:rsidR="004A0CEA" w:rsidRPr="004A0CEA" w:rsidRDefault="004A0CEA" w:rsidP="007C340F">
            <w:pPr>
              <w:jc w:val="center"/>
              <w:rPr>
                <w:b/>
                <w:bCs/>
                <w:color w:val="000000"/>
                <w:sz w:val="22"/>
              </w:rPr>
            </w:pPr>
            <w:r w:rsidRPr="004A0CEA">
              <w:rPr>
                <w:b/>
                <w:bCs/>
                <w:color w:val="000000"/>
                <w:sz w:val="22"/>
              </w:rPr>
              <w:t>U</w:t>
            </w:r>
          </w:p>
        </w:tc>
        <w:tc>
          <w:tcPr>
            <w:tcW w:w="851" w:type="dxa"/>
            <w:tcBorders>
              <w:top w:val="single" w:sz="4" w:space="0" w:color="auto"/>
              <w:left w:val="nil"/>
              <w:bottom w:val="single" w:sz="4" w:space="0" w:color="auto"/>
              <w:right w:val="single" w:sz="4" w:space="0" w:color="auto"/>
            </w:tcBorders>
            <w:shd w:val="clear" w:color="auto" w:fill="auto"/>
            <w:vAlign w:val="bottom"/>
          </w:tcPr>
          <w:p w:rsidR="004A0CEA" w:rsidRPr="004A0CEA" w:rsidRDefault="004A0CEA" w:rsidP="007C340F">
            <w:pPr>
              <w:jc w:val="center"/>
              <w:rPr>
                <w:b/>
                <w:bCs/>
                <w:color w:val="000000"/>
                <w:sz w:val="22"/>
              </w:rPr>
            </w:pPr>
            <w:r w:rsidRPr="004A0CEA">
              <w:rPr>
                <w:b/>
                <w:bCs/>
                <w:color w:val="000000"/>
                <w:sz w:val="22"/>
              </w:rPr>
              <w:t>Qté</w:t>
            </w:r>
          </w:p>
        </w:tc>
        <w:tc>
          <w:tcPr>
            <w:tcW w:w="2126" w:type="dxa"/>
            <w:tcBorders>
              <w:top w:val="single" w:sz="4" w:space="0" w:color="auto"/>
              <w:left w:val="nil"/>
              <w:bottom w:val="single" w:sz="4" w:space="0" w:color="auto"/>
              <w:right w:val="single" w:sz="4" w:space="0" w:color="auto"/>
            </w:tcBorders>
            <w:shd w:val="clear" w:color="auto" w:fill="auto"/>
            <w:vAlign w:val="bottom"/>
          </w:tcPr>
          <w:p w:rsidR="004A0CEA" w:rsidRPr="004A0CEA" w:rsidRDefault="004A0CEA" w:rsidP="007C340F">
            <w:pPr>
              <w:ind w:left="124"/>
              <w:jc w:val="center"/>
              <w:rPr>
                <w:b/>
                <w:bCs/>
                <w:color w:val="000000"/>
                <w:sz w:val="22"/>
              </w:rPr>
            </w:pPr>
            <w:r w:rsidRPr="004A0CEA">
              <w:rPr>
                <w:b/>
                <w:bCs/>
                <w:color w:val="000000"/>
                <w:sz w:val="22"/>
              </w:rPr>
              <w:t>P.U</w:t>
            </w:r>
            <w:r w:rsidR="007C340F">
              <w:rPr>
                <w:b/>
                <w:bCs/>
                <w:color w:val="000000"/>
                <w:sz w:val="22"/>
              </w:rPr>
              <w:t xml:space="preserve"> en chiffre</w:t>
            </w:r>
          </w:p>
        </w:tc>
        <w:tc>
          <w:tcPr>
            <w:tcW w:w="2127" w:type="dxa"/>
            <w:tcBorders>
              <w:top w:val="single" w:sz="4" w:space="0" w:color="auto"/>
              <w:left w:val="nil"/>
              <w:bottom w:val="single" w:sz="4" w:space="0" w:color="auto"/>
              <w:right w:val="single" w:sz="4" w:space="0" w:color="auto"/>
            </w:tcBorders>
            <w:shd w:val="clear" w:color="auto" w:fill="auto"/>
            <w:vAlign w:val="bottom"/>
          </w:tcPr>
          <w:p w:rsidR="004A0CEA" w:rsidRPr="004A0CEA" w:rsidRDefault="007C340F" w:rsidP="007C340F">
            <w:pPr>
              <w:jc w:val="center"/>
              <w:rPr>
                <w:b/>
                <w:bCs/>
                <w:color w:val="000000"/>
                <w:sz w:val="22"/>
              </w:rPr>
            </w:pPr>
            <w:r>
              <w:rPr>
                <w:b/>
                <w:bCs/>
                <w:color w:val="000000"/>
                <w:sz w:val="22"/>
              </w:rPr>
              <w:t>P.U en lettre</w:t>
            </w:r>
          </w:p>
        </w:tc>
      </w:tr>
      <w:tr w:rsidR="004A0CEA" w:rsidRPr="004A0CEA" w:rsidTr="007C340F">
        <w:trPr>
          <w:trHeight w:val="234"/>
        </w:trPr>
        <w:tc>
          <w:tcPr>
            <w:tcW w:w="4465" w:type="dxa"/>
            <w:tcBorders>
              <w:top w:val="nil"/>
              <w:left w:val="single" w:sz="4" w:space="0" w:color="auto"/>
              <w:bottom w:val="single" w:sz="4" w:space="0" w:color="auto"/>
              <w:right w:val="nil"/>
            </w:tcBorders>
            <w:shd w:val="clear" w:color="auto" w:fill="auto"/>
            <w:vAlign w:val="bottom"/>
            <w:hideMark/>
          </w:tcPr>
          <w:p w:rsidR="004A0CEA" w:rsidRPr="004A0CEA" w:rsidRDefault="004A0CEA" w:rsidP="007C340F">
            <w:pPr>
              <w:rPr>
                <w:b/>
                <w:bCs/>
                <w:color w:val="000000"/>
                <w:sz w:val="22"/>
              </w:rPr>
            </w:pPr>
            <w:r w:rsidRPr="004A0CEA">
              <w:rPr>
                <w:b/>
                <w:bCs/>
                <w:color w:val="000000"/>
                <w:sz w:val="22"/>
              </w:rPr>
              <w:t>INSTALLATION DU CHANTIER</w:t>
            </w:r>
          </w:p>
        </w:tc>
        <w:tc>
          <w:tcPr>
            <w:tcW w:w="708" w:type="dxa"/>
            <w:tcBorders>
              <w:top w:val="nil"/>
              <w:left w:val="nil"/>
              <w:bottom w:val="single" w:sz="4" w:space="0" w:color="auto"/>
              <w:right w:val="nil"/>
            </w:tcBorders>
            <w:shd w:val="clear" w:color="auto" w:fill="auto"/>
            <w:vAlign w:val="bottom"/>
            <w:hideMark/>
          </w:tcPr>
          <w:p w:rsidR="004A0CEA" w:rsidRPr="004A0CEA" w:rsidRDefault="004A0CEA" w:rsidP="007C340F">
            <w:pPr>
              <w:jc w:val="center"/>
              <w:rPr>
                <w:b/>
                <w:bCs/>
                <w:color w:val="000000"/>
                <w:sz w:val="22"/>
              </w:rPr>
            </w:pPr>
            <w:r w:rsidRPr="004A0CEA">
              <w:rPr>
                <w:b/>
                <w:bCs/>
                <w:color w:val="000000"/>
                <w:sz w:val="22"/>
              </w:rPr>
              <w:t> </w:t>
            </w:r>
          </w:p>
        </w:tc>
        <w:tc>
          <w:tcPr>
            <w:tcW w:w="851" w:type="dxa"/>
            <w:tcBorders>
              <w:top w:val="nil"/>
              <w:left w:val="nil"/>
              <w:bottom w:val="single" w:sz="4" w:space="0" w:color="auto"/>
              <w:right w:val="nil"/>
            </w:tcBorders>
            <w:shd w:val="clear" w:color="auto" w:fill="auto"/>
            <w:vAlign w:val="bottom"/>
            <w:hideMark/>
          </w:tcPr>
          <w:p w:rsidR="004A0CEA" w:rsidRPr="004A0CEA" w:rsidRDefault="004A0CEA" w:rsidP="007C340F">
            <w:pPr>
              <w:jc w:val="center"/>
              <w:rPr>
                <w:b/>
                <w:bCs/>
                <w:color w:val="000000"/>
                <w:sz w:val="22"/>
              </w:rPr>
            </w:pPr>
            <w:r w:rsidRPr="004A0CEA">
              <w:rPr>
                <w:b/>
                <w:bCs/>
                <w:color w:val="000000"/>
                <w:sz w:val="22"/>
              </w:rPr>
              <w:t> </w:t>
            </w:r>
          </w:p>
        </w:tc>
        <w:tc>
          <w:tcPr>
            <w:tcW w:w="2126" w:type="dxa"/>
            <w:tcBorders>
              <w:top w:val="nil"/>
              <w:left w:val="nil"/>
              <w:bottom w:val="single" w:sz="4" w:space="0" w:color="auto"/>
              <w:right w:val="nil"/>
            </w:tcBorders>
            <w:shd w:val="clear" w:color="auto" w:fill="auto"/>
            <w:vAlign w:val="bottom"/>
            <w:hideMark/>
          </w:tcPr>
          <w:p w:rsidR="004A0CEA" w:rsidRPr="004A0CEA" w:rsidRDefault="004A0CEA" w:rsidP="007C340F">
            <w:pPr>
              <w:jc w:val="center"/>
              <w:rPr>
                <w:b/>
                <w:bCs/>
                <w:color w:val="000000"/>
                <w:sz w:val="22"/>
              </w:rPr>
            </w:pPr>
            <w:r w:rsidRPr="004A0CEA">
              <w:rPr>
                <w:b/>
                <w:bCs/>
                <w:color w:val="000000"/>
                <w:sz w:val="22"/>
              </w:rPr>
              <w:t> </w:t>
            </w:r>
          </w:p>
        </w:tc>
        <w:tc>
          <w:tcPr>
            <w:tcW w:w="2127"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b/>
                <w:bCs/>
                <w:color w:val="000000"/>
                <w:sz w:val="22"/>
              </w:rPr>
            </w:pPr>
            <w:r w:rsidRPr="004A0CEA">
              <w:rPr>
                <w:b/>
                <w:bCs/>
                <w:color w:val="000000"/>
                <w:sz w:val="22"/>
              </w:rPr>
              <w:t> </w:t>
            </w:r>
          </w:p>
        </w:tc>
      </w:tr>
      <w:tr w:rsidR="004A0CEA" w:rsidRPr="004A0CEA" w:rsidTr="007C340F">
        <w:trPr>
          <w:trHeight w:val="209"/>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4A0CEA" w:rsidRPr="004A0CEA" w:rsidRDefault="004A0CEA" w:rsidP="007C340F">
            <w:pPr>
              <w:rPr>
                <w:color w:val="000000"/>
                <w:sz w:val="22"/>
              </w:rPr>
            </w:pPr>
            <w:r w:rsidRPr="004A0CEA">
              <w:rPr>
                <w:color w:val="000000"/>
                <w:sz w:val="22"/>
              </w:rPr>
              <w:t>Installation du chantier et repli du matériel</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ff</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198"/>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4A0CEA" w:rsidRPr="004A0CEA" w:rsidRDefault="004A0CEA" w:rsidP="007C340F">
            <w:pPr>
              <w:rPr>
                <w:color w:val="000000"/>
                <w:sz w:val="22"/>
              </w:rPr>
            </w:pPr>
            <w:r w:rsidRPr="004A0CEA">
              <w:rPr>
                <w:color w:val="000000"/>
                <w:sz w:val="22"/>
              </w:rPr>
              <w:t>F/P de panneaux de chantier</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ff</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315"/>
        </w:trPr>
        <w:tc>
          <w:tcPr>
            <w:tcW w:w="102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A0CEA" w:rsidRPr="004A0CEA" w:rsidRDefault="004A0CEA" w:rsidP="007C340F">
            <w:pPr>
              <w:rPr>
                <w:b/>
                <w:bCs/>
                <w:color w:val="000000"/>
                <w:sz w:val="22"/>
              </w:rPr>
            </w:pPr>
            <w:r w:rsidRPr="004A0CEA">
              <w:rPr>
                <w:b/>
                <w:bCs/>
                <w:color w:val="000000"/>
                <w:sz w:val="22"/>
              </w:rPr>
              <w:t>CONSTRUCTION LIGNE MT TRIPHASEE  en câble Almélec 3 x 34 mm²</w:t>
            </w:r>
          </w:p>
        </w:tc>
      </w:tr>
      <w:tr w:rsidR="004A0CEA" w:rsidRPr="004A0CEA" w:rsidTr="007C340F">
        <w:trPr>
          <w:trHeight w:val="108"/>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Etude  et piquetage</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km</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1,2</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195"/>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Fouille en terrain normal </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m3</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12</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jc w:val="right"/>
              <w:rPr>
                <w:color w:val="000000"/>
                <w:sz w:val="22"/>
              </w:rPr>
            </w:pPr>
          </w:p>
        </w:tc>
      </w:tr>
      <w:tr w:rsidR="004A0CEA" w:rsidRPr="004A0CEA" w:rsidTr="007C340F">
        <w:trPr>
          <w:trHeight w:val="213"/>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F/P poteau bois 11m/s classe D</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10</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244"/>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F/P poteau bois 11m/j classe D</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2</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249"/>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F/P ferrure de contre fichage</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138"/>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F/P isolateur rigide</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36</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142"/>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F/P console de tête ou tige renforcée</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36</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174"/>
        </w:trPr>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4A0CEA" w:rsidRPr="004A0CEA" w:rsidRDefault="004A0CEA" w:rsidP="007C340F">
            <w:pPr>
              <w:rPr>
                <w:color w:val="000000"/>
                <w:sz w:val="22"/>
              </w:rPr>
            </w:pPr>
            <w:r w:rsidRPr="004A0CEA">
              <w:rPr>
                <w:color w:val="000000"/>
                <w:sz w:val="22"/>
              </w:rPr>
              <w:t>Fourniture et pose Attache performe</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36</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192"/>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 xml:space="preserve">F/P chaîne d’ancrage 3 </w:t>
            </w:r>
            <w:proofErr w:type="spellStart"/>
            <w:r w:rsidRPr="004A0CEA">
              <w:rPr>
                <w:color w:val="000000"/>
                <w:sz w:val="22"/>
              </w:rPr>
              <w:t>elts</w:t>
            </w:r>
            <w:proofErr w:type="spellEnd"/>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12</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211"/>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F/P CC à expulsion</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3</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242"/>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F/P fer U pour chaîne d’ancrage</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12</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119"/>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F/P pince d’ancrage MT</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12</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136"/>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F/P plaque DM</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12</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155"/>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F/P plaque numéro et numérotation</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12</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186"/>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F/P câble Almélec 34 mm2</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Km</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 xml:space="preserve">3,78  </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191"/>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F/P traverses bois 2,4m</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45</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222"/>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F/P montant fer plat</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90</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99"/>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Prise en charge touret</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3</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116"/>
        </w:trPr>
        <w:tc>
          <w:tcPr>
            <w:tcW w:w="102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A0CEA" w:rsidRPr="004A0CEA" w:rsidRDefault="004A0CEA" w:rsidP="007C340F">
            <w:pPr>
              <w:rPr>
                <w:b/>
                <w:bCs/>
                <w:color w:val="000000"/>
                <w:sz w:val="22"/>
              </w:rPr>
            </w:pPr>
            <w:r w:rsidRPr="004A0CEA">
              <w:rPr>
                <w:b/>
                <w:bCs/>
                <w:color w:val="000000"/>
                <w:sz w:val="22"/>
              </w:rPr>
              <w:t xml:space="preserve">POSTE DE TRANSFORMATION TRIPHASE </w:t>
            </w:r>
          </w:p>
        </w:tc>
      </w:tr>
      <w:tr w:rsidR="004A0CEA" w:rsidRPr="004A0CEA" w:rsidTr="007C340F">
        <w:trPr>
          <w:trHeight w:val="276"/>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F et P Tr</w:t>
            </w:r>
            <w:r w:rsidR="007C340F">
              <w:rPr>
                <w:color w:val="000000"/>
                <w:sz w:val="22"/>
              </w:rPr>
              <w:t xml:space="preserve">ansformateur </w:t>
            </w:r>
            <w:r w:rsidR="007C340F" w:rsidRPr="007C340F">
              <w:rPr>
                <w:color w:val="000000"/>
                <w:sz w:val="20"/>
              </w:rPr>
              <w:t>H61 25 KVA-17,32Kv</w:t>
            </w:r>
            <w:r w:rsidRPr="007C340F">
              <w:rPr>
                <w:color w:val="000000"/>
                <w:sz w:val="20"/>
              </w:rPr>
              <w:t>/ B2</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38"/>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F et P Support </w:t>
            </w:r>
            <w:proofErr w:type="spellStart"/>
            <w:r w:rsidRPr="004A0CEA">
              <w:rPr>
                <w:color w:val="000000"/>
                <w:sz w:val="22"/>
              </w:rPr>
              <w:t>beton</w:t>
            </w:r>
            <w:proofErr w:type="spellEnd"/>
            <w:r w:rsidRPr="004A0CEA">
              <w:rPr>
                <w:color w:val="000000"/>
                <w:sz w:val="22"/>
              </w:rPr>
              <w:t xml:space="preserve">  12m/500 </w:t>
            </w:r>
            <w:proofErr w:type="spellStart"/>
            <w:r w:rsidRPr="004A0CEA">
              <w:rPr>
                <w:color w:val="000000"/>
                <w:sz w:val="22"/>
              </w:rPr>
              <w:t>daN</w:t>
            </w:r>
            <w:proofErr w:type="spellEnd"/>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56"/>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Fouilles en terrain normal</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m3</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74"/>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F et P C/C à expulsion</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206"/>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F et P Parafoudre 27KV</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69"/>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Equipement complet poste</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3</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00"/>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Confection MALT type 2BH</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proofErr w:type="spellStart"/>
            <w:r w:rsidRPr="004A0CEA">
              <w:rPr>
                <w:color w:val="000000"/>
                <w:sz w:val="22"/>
              </w:rPr>
              <w:t>Ens</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3</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19"/>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Massif de fondation</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0"/>
              </w:rPr>
              <w:t>m3</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36"/>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F et P Coffret DHP</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55"/>
        </w:trPr>
        <w:tc>
          <w:tcPr>
            <w:tcW w:w="10277" w:type="dxa"/>
            <w:gridSpan w:val="5"/>
            <w:tcBorders>
              <w:top w:val="single" w:sz="4" w:space="0" w:color="auto"/>
              <w:left w:val="single" w:sz="4" w:space="0" w:color="auto"/>
              <w:bottom w:val="single" w:sz="4" w:space="0" w:color="auto"/>
              <w:right w:val="single" w:sz="4" w:space="0" w:color="000000"/>
            </w:tcBorders>
            <w:shd w:val="clear" w:color="000000" w:fill="FFD966"/>
            <w:vAlign w:val="center"/>
            <w:hideMark/>
          </w:tcPr>
          <w:p w:rsidR="004A0CEA" w:rsidRPr="004A0CEA" w:rsidRDefault="004A0CEA" w:rsidP="007C340F">
            <w:pPr>
              <w:jc w:val="center"/>
              <w:rPr>
                <w:b/>
                <w:bCs/>
                <w:color w:val="000000"/>
                <w:sz w:val="22"/>
              </w:rPr>
            </w:pPr>
            <w:r w:rsidRPr="004A0CEA">
              <w:rPr>
                <w:b/>
                <w:bCs/>
                <w:color w:val="000000"/>
                <w:sz w:val="22"/>
              </w:rPr>
              <w:t xml:space="preserve">Construction d'un réseau  </w:t>
            </w:r>
            <w:r w:rsidR="00B05088">
              <w:rPr>
                <w:b/>
                <w:bCs/>
                <w:color w:val="000000"/>
                <w:sz w:val="22"/>
              </w:rPr>
              <w:t>MT/BT</w:t>
            </w:r>
            <w:r w:rsidRPr="004A0CEA">
              <w:rPr>
                <w:b/>
                <w:bCs/>
                <w:color w:val="000000"/>
                <w:sz w:val="22"/>
              </w:rPr>
              <w:t xml:space="preserve">  en câble préassemblé 3 x 70 mm2 et torsadé 4x 25 mm2 </w:t>
            </w:r>
          </w:p>
        </w:tc>
      </w:tr>
      <w:tr w:rsidR="004A0CEA" w:rsidRPr="004A0CEA" w:rsidTr="007C340F">
        <w:trPr>
          <w:trHeight w:val="64"/>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Etude et piquetage</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Km</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,6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91"/>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Fouilles en terrain normal</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m3</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5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80"/>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F et P Poteau bois 9m/S Classe D</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12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85"/>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F et P Poteau  bois jumelé 9m/J Classe D</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1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16"/>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F et P Ar</w:t>
            </w:r>
            <w:r w:rsidR="007C340F">
              <w:rPr>
                <w:color w:val="000000"/>
                <w:sz w:val="22"/>
              </w:rPr>
              <w:t xml:space="preserve">mement d'alignement </w:t>
            </w:r>
            <w:r w:rsidR="00B05088">
              <w:rPr>
                <w:color w:val="000000"/>
                <w:sz w:val="22"/>
              </w:rPr>
              <w:t>MT</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12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48"/>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F et P Armement d'ancrage </w:t>
            </w:r>
            <w:r w:rsidR="00B05088">
              <w:rPr>
                <w:color w:val="000000"/>
                <w:sz w:val="22"/>
              </w:rPr>
              <w:t>BT</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2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64"/>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F et Déroulage câble Torsadé 4x25 mm2 </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ml</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518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326"/>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F et Déroulage câble préassemblé 3x70mm²+NP+2EP</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ml</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1 210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92"/>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F et P Plaque </w:t>
            </w:r>
            <w:proofErr w:type="spellStart"/>
            <w:r w:rsidRPr="004A0CEA">
              <w:rPr>
                <w:color w:val="000000"/>
                <w:sz w:val="22"/>
              </w:rPr>
              <w:t>numero</w:t>
            </w:r>
            <w:proofErr w:type="spellEnd"/>
            <w:r w:rsidRPr="004A0CEA">
              <w:rPr>
                <w:color w:val="000000"/>
                <w:sz w:val="22"/>
              </w:rPr>
              <w:t>+</w:t>
            </w:r>
            <w:proofErr w:type="spellStart"/>
            <w:r w:rsidRPr="004A0CEA">
              <w:rPr>
                <w:color w:val="000000"/>
                <w:sz w:val="22"/>
              </w:rPr>
              <w:t>numerotation</w:t>
            </w:r>
            <w:proofErr w:type="spellEnd"/>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13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11"/>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Mise à la terre type C</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6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28"/>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Prise en charge touret</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1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4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Massif de fondation</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m3</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5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64"/>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Raccord </w:t>
            </w:r>
            <w:r w:rsidR="00B05088">
              <w:rPr>
                <w:color w:val="000000"/>
                <w:sz w:val="22"/>
              </w:rPr>
              <w:t>MT/BT</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24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183"/>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F et P Capuchon d'extrémité</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proofErr w:type="spellStart"/>
            <w:r w:rsidRPr="004A0CEA">
              <w:rPr>
                <w:color w:val="000000"/>
                <w:sz w:val="22"/>
              </w:rPr>
              <w:t>Ens</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rPr>
                <w:color w:val="000000"/>
                <w:sz w:val="22"/>
              </w:rPr>
            </w:pPr>
            <w:r w:rsidRPr="004A0CEA">
              <w:rPr>
                <w:color w:val="000000"/>
                <w:sz w:val="22"/>
              </w:rPr>
              <w:t xml:space="preserve">        24   </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rPr>
                <w:color w:val="000000"/>
                <w:sz w:val="22"/>
              </w:rPr>
            </w:pPr>
          </w:p>
        </w:tc>
      </w:tr>
      <w:tr w:rsidR="004A0CEA" w:rsidRPr="004A0CEA" w:rsidTr="007C340F">
        <w:trPr>
          <w:trHeight w:val="214"/>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Travaux sous coupure</w:t>
            </w:r>
            <w:r w:rsidR="00B05088">
              <w:rPr>
                <w:color w:val="000000"/>
                <w:sz w:val="22"/>
              </w:rPr>
              <w:t>MT/BT</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300"/>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Branchement (4 fils) témoins Abonnement sécurisation du compteur</w:t>
            </w:r>
          </w:p>
        </w:tc>
        <w:tc>
          <w:tcPr>
            <w:tcW w:w="708"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U</w:t>
            </w:r>
          </w:p>
        </w:tc>
        <w:tc>
          <w:tcPr>
            <w:tcW w:w="851" w:type="dxa"/>
            <w:tcBorders>
              <w:top w:val="nil"/>
              <w:left w:val="nil"/>
              <w:bottom w:val="single" w:sz="4" w:space="0" w:color="auto"/>
              <w:right w:val="single" w:sz="4" w:space="0" w:color="auto"/>
            </w:tcBorders>
            <w:shd w:val="clear" w:color="auto" w:fill="auto"/>
            <w:vAlign w:val="center"/>
            <w:hideMark/>
          </w:tcPr>
          <w:p w:rsidR="004A0CEA" w:rsidRPr="004A0CEA" w:rsidRDefault="004A0CEA" w:rsidP="007C340F">
            <w:pPr>
              <w:jc w:val="center"/>
              <w:rPr>
                <w:color w:val="000000"/>
                <w:sz w:val="22"/>
              </w:rPr>
            </w:pPr>
            <w:r w:rsidRPr="004A0CEA">
              <w:rPr>
                <w:color w:val="000000"/>
                <w:sz w:val="22"/>
              </w:rPr>
              <w:t>2</w:t>
            </w:r>
          </w:p>
        </w:tc>
        <w:tc>
          <w:tcPr>
            <w:tcW w:w="2126"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center"/>
          </w:tcPr>
          <w:p w:rsidR="004A0CEA" w:rsidRPr="004A0CEA" w:rsidRDefault="004A0CEA" w:rsidP="007C340F">
            <w:pPr>
              <w:jc w:val="right"/>
              <w:rPr>
                <w:color w:val="000000"/>
                <w:sz w:val="22"/>
              </w:rPr>
            </w:pPr>
          </w:p>
        </w:tc>
      </w:tr>
      <w:tr w:rsidR="004A0CEA" w:rsidRPr="004A0CEA" w:rsidTr="007C340F">
        <w:trPr>
          <w:trHeight w:val="154"/>
        </w:trPr>
        <w:tc>
          <w:tcPr>
            <w:tcW w:w="1027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4A0CEA" w:rsidRPr="004A0CEA" w:rsidRDefault="004A0CEA" w:rsidP="007C340F">
            <w:pPr>
              <w:rPr>
                <w:b/>
                <w:bCs/>
                <w:color w:val="000000"/>
                <w:sz w:val="22"/>
              </w:rPr>
            </w:pPr>
            <w:r w:rsidRPr="004A0CEA">
              <w:rPr>
                <w:b/>
                <w:bCs/>
                <w:color w:val="000000"/>
                <w:sz w:val="22"/>
              </w:rPr>
              <w:t>PRESTATIONS DIVERSES</w:t>
            </w:r>
          </w:p>
        </w:tc>
      </w:tr>
      <w:tr w:rsidR="004A0CEA" w:rsidRPr="004A0CEA" w:rsidTr="007C340F">
        <w:trPr>
          <w:trHeight w:val="159"/>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Transport et manutention du matériel</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FF</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64"/>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Transport poteaux bois</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FF</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r w:rsidR="004A0CEA" w:rsidRPr="004A0CEA" w:rsidTr="007C340F">
        <w:trPr>
          <w:trHeight w:val="315"/>
        </w:trPr>
        <w:tc>
          <w:tcPr>
            <w:tcW w:w="4465" w:type="dxa"/>
            <w:tcBorders>
              <w:top w:val="nil"/>
              <w:left w:val="single" w:sz="4" w:space="0" w:color="auto"/>
              <w:bottom w:val="single" w:sz="4" w:space="0" w:color="auto"/>
              <w:right w:val="single" w:sz="4" w:space="0" w:color="auto"/>
            </w:tcBorders>
            <w:shd w:val="clear" w:color="auto" w:fill="auto"/>
            <w:vAlign w:val="bottom"/>
            <w:hideMark/>
          </w:tcPr>
          <w:p w:rsidR="004A0CEA" w:rsidRPr="004A0CEA" w:rsidRDefault="004A0CEA" w:rsidP="007C340F">
            <w:pPr>
              <w:rPr>
                <w:color w:val="000000"/>
                <w:sz w:val="22"/>
              </w:rPr>
            </w:pPr>
            <w:r w:rsidRPr="004A0CEA">
              <w:rPr>
                <w:color w:val="000000"/>
                <w:sz w:val="22"/>
              </w:rPr>
              <w:t>Déplacement équipe</w:t>
            </w:r>
          </w:p>
        </w:tc>
        <w:tc>
          <w:tcPr>
            <w:tcW w:w="708"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FF</w:t>
            </w:r>
          </w:p>
        </w:tc>
        <w:tc>
          <w:tcPr>
            <w:tcW w:w="851" w:type="dxa"/>
            <w:tcBorders>
              <w:top w:val="nil"/>
              <w:left w:val="nil"/>
              <w:bottom w:val="single" w:sz="4" w:space="0" w:color="auto"/>
              <w:right w:val="single" w:sz="4" w:space="0" w:color="auto"/>
            </w:tcBorders>
            <w:shd w:val="clear" w:color="auto" w:fill="auto"/>
            <w:vAlign w:val="bottom"/>
            <w:hideMark/>
          </w:tcPr>
          <w:p w:rsidR="004A0CEA" w:rsidRPr="004A0CEA" w:rsidRDefault="004A0CEA" w:rsidP="007C340F">
            <w:pPr>
              <w:jc w:val="center"/>
              <w:rPr>
                <w:color w:val="000000"/>
                <w:sz w:val="22"/>
              </w:rPr>
            </w:pPr>
            <w:r w:rsidRPr="004A0CEA">
              <w:rPr>
                <w:color w:val="000000"/>
                <w:sz w:val="22"/>
              </w:rPr>
              <w:t>1</w:t>
            </w:r>
          </w:p>
        </w:tc>
        <w:tc>
          <w:tcPr>
            <w:tcW w:w="2126"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center"/>
              <w:rPr>
                <w:color w:val="000000"/>
                <w:sz w:val="22"/>
              </w:rPr>
            </w:pPr>
          </w:p>
        </w:tc>
        <w:tc>
          <w:tcPr>
            <w:tcW w:w="2127" w:type="dxa"/>
            <w:tcBorders>
              <w:top w:val="nil"/>
              <w:left w:val="nil"/>
              <w:bottom w:val="single" w:sz="4" w:space="0" w:color="auto"/>
              <w:right w:val="single" w:sz="4" w:space="0" w:color="auto"/>
            </w:tcBorders>
            <w:shd w:val="clear" w:color="auto" w:fill="auto"/>
            <w:vAlign w:val="bottom"/>
          </w:tcPr>
          <w:p w:rsidR="004A0CEA" w:rsidRPr="004A0CEA" w:rsidRDefault="004A0CEA" w:rsidP="007C340F">
            <w:pPr>
              <w:jc w:val="right"/>
              <w:rPr>
                <w:color w:val="000000"/>
                <w:sz w:val="22"/>
              </w:rPr>
            </w:pPr>
          </w:p>
        </w:tc>
      </w:tr>
    </w:tbl>
    <w:p w:rsidR="001824F6" w:rsidRDefault="001824F6" w:rsidP="00635B62">
      <w:pPr>
        <w:tabs>
          <w:tab w:val="left" w:pos="1874"/>
          <w:tab w:val="left" w:pos="6854"/>
          <w:tab w:val="left" w:pos="7969"/>
        </w:tabs>
        <w:spacing w:before="120" w:after="120"/>
        <w:ind w:left="62"/>
        <w:jc w:val="center"/>
        <w:rPr>
          <w:rFonts w:ascii="Calibri" w:hAnsi="Calibri" w:cs="Calibri"/>
          <w:b/>
          <w:bCs/>
          <w:sz w:val="28"/>
          <w:szCs w:val="28"/>
        </w:rPr>
      </w:pPr>
      <w:r w:rsidRPr="00C046D7">
        <w:rPr>
          <w:rFonts w:ascii="Calibri" w:hAnsi="Calibri" w:cs="Calibri"/>
          <w:b/>
          <w:bCs/>
          <w:sz w:val="28"/>
          <w:szCs w:val="28"/>
        </w:rPr>
        <w:t>BORDEREAU DES PRIX UNITAIRES</w:t>
      </w:r>
    </w:p>
    <w:p w:rsidR="003E025C" w:rsidRPr="00C046D7" w:rsidRDefault="003E025C" w:rsidP="00635B62">
      <w:pPr>
        <w:tabs>
          <w:tab w:val="left" w:pos="1874"/>
          <w:tab w:val="left" w:pos="6854"/>
          <w:tab w:val="left" w:pos="7969"/>
        </w:tabs>
        <w:spacing w:before="120" w:after="120"/>
        <w:ind w:left="62"/>
        <w:jc w:val="center"/>
        <w:rPr>
          <w:rFonts w:ascii="Calibri" w:hAnsi="Calibri" w:cs="Calibri"/>
          <w:b/>
          <w:bCs/>
          <w:sz w:val="28"/>
          <w:szCs w:val="28"/>
        </w:rPr>
      </w:pPr>
    </w:p>
    <w:p w:rsidR="008560E1" w:rsidRPr="003A6970" w:rsidRDefault="008560E1" w:rsidP="00635B62">
      <w:pPr>
        <w:tabs>
          <w:tab w:val="left" w:pos="1874"/>
          <w:tab w:val="left" w:pos="6854"/>
          <w:tab w:val="left" w:pos="7969"/>
        </w:tabs>
        <w:spacing w:before="120" w:after="120"/>
        <w:ind w:left="62"/>
        <w:jc w:val="center"/>
        <w:rPr>
          <w:rFonts w:ascii="Calibri" w:hAnsi="Calibri" w:cs="Calibri"/>
        </w:rPr>
      </w:pPr>
    </w:p>
    <w:p w:rsidR="00295625" w:rsidRDefault="00295625"/>
    <w:p w:rsidR="00295625" w:rsidRDefault="00295625"/>
    <w:p w:rsidR="001824F6" w:rsidRPr="003A6970" w:rsidRDefault="001824F6">
      <w:pPr>
        <w:rPr>
          <w:rFonts w:ascii="Calibri" w:hAnsi="Calibri" w:cs="Calibri"/>
        </w:rPr>
      </w:pPr>
    </w:p>
    <w:p w:rsidR="009D09A4" w:rsidRPr="003A6970" w:rsidRDefault="009D09A4" w:rsidP="006D7A7F">
      <w:pPr>
        <w:spacing w:after="120" w:line="300" w:lineRule="exact"/>
        <w:jc w:val="center"/>
        <w:rPr>
          <w:rFonts w:ascii="Calibri" w:hAnsi="Calibri" w:cs="Calibri"/>
        </w:rPr>
      </w:pPr>
    </w:p>
    <w:p w:rsidR="0056371B" w:rsidRPr="003A6970" w:rsidRDefault="0056371B" w:rsidP="006D7A7F">
      <w:pPr>
        <w:spacing w:after="120" w:line="300" w:lineRule="exact"/>
        <w:jc w:val="center"/>
        <w:rPr>
          <w:rFonts w:ascii="Calibri" w:hAnsi="Calibri" w:cs="Calibri"/>
        </w:rPr>
      </w:pPr>
    </w:p>
    <w:p w:rsidR="009D09A4" w:rsidRPr="003A6970" w:rsidRDefault="009D09A4" w:rsidP="006D7A7F">
      <w:pPr>
        <w:spacing w:after="120" w:line="300" w:lineRule="exact"/>
        <w:jc w:val="center"/>
        <w:rPr>
          <w:rFonts w:ascii="Calibri" w:hAnsi="Calibri" w:cs="Calibri"/>
        </w:rPr>
      </w:pPr>
    </w:p>
    <w:p w:rsidR="006D7A7F" w:rsidRPr="003A6970" w:rsidRDefault="006D7A7F" w:rsidP="006D7A7F">
      <w:pPr>
        <w:widowControl w:val="0"/>
        <w:autoSpaceDE w:val="0"/>
        <w:autoSpaceDN w:val="0"/>
        <w:adjustRightInd w:val="0"/>
        <w:spacing w:after="100" w:afterAutospacing="1"/>
        <w:jc w:val="center"/>
        <w:rPr>
          <w:rFonts w:ascii="Calibri" w:hAnsi="Calibri" w:cs="Calibri"/>
          <w:i/>
        </w:rPr>
      </w:pPr>
    </w:p>
    <w:p w:rsidR="006D7A7F" w:rsidRDefault="006D7A7F" w:rsidP="00F837D8">
      <w:pPr>
        <w:widowControl w:val="0"/>
        <w:autoSpaceDE w:val="0"/>
        <w:autoSpaceDN w:val="0"/>
        <w:adjustRightInd w:val="0"/>
        <w:spacing w:after="100" w:afterAutospacing="1"/>
        <w:jc w:val="center"/>
        <w:rPr>
          <w:rFonts w:ascii="Calibri" w:hAnsi="Calibri" w:cs="Calibri"/>
          <w:i/>
        </w:rPr>
      </w:pPr>
    </w:p>
    <w:p w:rsidR="00C046D7" w:rsidRPr="003A6970" w:rsidRDefault="00C046D7" w:rsidP="00F837D8">
      <w:pPr>
        <w:widowControl w:val="0"/>
        <w:autoSpaceDE w:val="0"/>
        <w:autoSpaceDN w:val="0"/>
        <w:adjustRightInd w:val="0"/>
        <w:spacing w:after="100" w:afterAutospacing="1"/>
        <w:jc w:val="center"/>
        <w:rPr>
          <w:rFonts w:ascii="Calibri" w:hAnsi="Calibri" w:cs="Calibri"/>
          <w:i/>
        </w:rPr>
      </w:pPr>
    </w:p>
    <w:p w:rsidR="00295625" w:rsidRDefault="00295625" w:rsidP="00E73344">
      <w:pPr>
        <w:widowControl w:val="0"/>
        <w:autoSpaceDE w:val="0"/>
        <w:autoSpaceDN w:val="0"/>
        <w:adjustRightInd w:val="0"/>
        <w:spacing w:after="100" w:afterAutospacing="1"/>
        <w:rPr>
          <w:rFonts w:ascii="Calibri" w:hAnsi="Calibri" w:cs="Calibri"/>
          <w:b/>
          <w:i/>
        </w:rPr>
      </w:pPr>
    </w:p>
    <w:p w:rsidR="0074396B" w:rsidRDefault="0074396B" w:rsidP="0074396B">
      <w:pPr>
        <w:widowControl w:val="0"/>
        <w:tabs>
          <w:tab w:val="left" w:pos="6184"/>
        </w:tabs>
        <w:autoSpaceDE w:val="0"/>
        <w:autoSpaceDN w:val="0"/>
        <w:adjustRightInd w:val="0"/>
        <w:spacing w:after="100" w:afterAutospacing="1"/>
        <w:rPr>
          <w:rFonts w:ascii="Calibri" w:hAnsi="Calibri" w:cs="Calibri"/>
          <w:b/>
          <w:i/>
        </w:rPr>
      </w:pPr>
      <w:r>
        <w:rPr>
          <w:rFonts w:ascii="Calibri" w:hAnsi="Calibri" w:cs="Calibri"/>
          <w:b/>
          <w:i/>
        </w:rPr>
        <w:tab/>
      </w:r>
    </w:p>
    <w:p w:rsidR="00CA7225" w:rsidRDefault="00CA7225" w:rsidP="00F837D8">
      <w:pPr>
        <w:pStyle w:val="Corpsdetexte3"/>
        <w:spacing w:before="120"/>
        <w:rPr>
          <w:rFonts w:ascii="Arial Narrow" w:hAnsi="Arial Narrow" w:cs="Tahoma"/>
          <w:b/>
          <w:i/>
          <w:sz w:val="24"/>
          <w:szCs w:val="24"/>
        </w:rPr>
      </w:pPr>
    </w:p>
    <w:p w:rsidR="00CA7225" w:rsidRDefault="00CA7225" w:rsidP="00F837D8">
      <w:pPr>
        <w:pStyle w:val="Corpsdetexte3"/>
        <w:spacing w:before="120"/>
        <w:rPr>
          <w:rFonts w:ascii="Arial Narrow" w:hAnsi="Arial Narrow" w:cs="Tahoma"/>
          <w:b/>
          <w:i/>
          <w:sz w:val="24"/>
          <w:szCs w:val="24"/>
        </w:rPr>
      </w:pPr>
    </w:p>
    <w:p w:rsidR="00F837D8" w:rsidRDefault="000B1263" w:rsidP="00F837D8">
      <w:pPr>
        <w:pStyle w:val="Corpsdetexte3"/>
        <w:spacing w:before="120"/>
        <w:rPr>
          <w:rFonts w:ascii="Arial Narrow" w:hAnsi="Arial Narrow" w:cs="Tahoma"/>
          <w:b/>
          <w:i/>
          <w:sz w:val="24"/>
          <w:szCs w:val="24"/>
        </w:rPr>
      </w:pPr>
      <w:r>
        <w:rPr>
          <w:rFonts w:ascii="Arial Narrow" w:hAnsi="Arial Narrow" w:cs="Tahoma"/>
          <w:b/>
          <w:i/>
          <w:noProof/>
          <w:sz w:val="24"/>
          <w:szCs w:val="24"/>
        </w:rPr>
        <w:pict>
          <v:shape id="AutoShape 717" o:spid="_x0000_s1044" type="#_x0000_t98" style="position:absolute;margin-left:24.4pt;margin-top:1.25pt;width:418.5pt;height:16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" strokeweight="2.25pt"/>
        </w:pict>
      </w:r>
    </w:p>
    <w:p w:rsidR="00F837D8" w:rsidRDefault="000B1263" w:rsidP="00F837D8">
      <w:pPr>
        <w:pStyle w:val="Corpsdetexte3"/>
        <w:spacing w:before="120"/>
        <w:jc w:val="both"/>
        <w:rPr>
          <w:rFonts w:ascii="Arial Narrow" w:hAnsi="Arial Narrow" w:cs="Tahoma"/>
          <w:b/>
          <w:i/>
          <w:sz w:val="24"/>
          <w:szCs w:val="24"/>
        </w:rPr>
      </w:pPr>
      <w:r>
        <w:rPr>
          <w:rFonts w:ascii="Arial Narrow" w:hAnsi="Arial Narrow" w:cs="Tahoma"/>
          <w:b/>
          <w:i/>
          <w:noProof/>
          <w:sz w:val="24"/>
          <w:szCs w:val="24"/>
        </w:rPr>
        <w:pict>
          <v:shape id="Text Box 718" o:spid="_x0000_s1035" type="#_x0000_t202" style="position:absolute;left:0;text-align:left;margin-left:55.9pt;margin-top:10.45pt;width:364.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" stroked="f">
            <v:textbox>
              <w:txbxContent>
                <w:p w:rsidR="00B05088" w:rsidRPr="005A42D7" w:rsidRDefault="00B05088" w:rsidP="00F837D8">
                  <w:pPr>
                    <w:pStyle w:val="Corpsdetexte3"/>
                    <w:spacing w:before="120"/>
                    <w:jc w:val="center"/>
                    <w:rPr>
                      <w:rFonts w:ascii="Bodoni MT Black" w:hAnsi="Bodoni MT Black"/>
                      <w:bCs/>
                      <w:sz w:val="40"/>
                      <w:szCs w:val="40"/>
                    </w:rPr>
                  </w:pPr>
                  <w:r w:rsidRPr="00F837D8">
                    <w:rPr>
                      <w:rFonts w:ascii="Bodoni MT Black" w:hAnsi="Bodoni MT Black"/>
                      <w:bCs/>
                      <w:i/>
                      <w:sz w:val="40"/>
                      <w:szCs w:val="40"/>
                      <w:u w:val="single"/>
                    </w:rPr>
                    <w:t>Pièce n°7</w:t>
                  </w:r>
                  <w:r w:rsidRPr="005A42D7">
                    <w:rPr>
                      <w:rFonts w:ascii="Bodoni MT Black" w:hAnsi="Bodoni MT Black"/>
                      <w:bCs/>
                      <w:sz w:val="40"/>
                      <w:szCs w:val="40"/>
                    </w:rPr>
                    <w:t> :</w:t>
                  </w:r>
                </w:p>
                <w:p w:rsidR="00B05088" w:rsidRPr="00FF1AA8" w:rsidRDefault="00B05088" w:rsidP="00FF1AA8">
                  <w:pPr>
                    <w:spacing w:before="120" w:after="120"/>
                    <w:jc w:val="center"/>
                    <w:rPr>
                      <w:rFonts w:ascii="Bodoni MT Black" w:hAnsi="Bodoni MT Black"/>
                      <w:b/>
                      <w:sz w:val="40"/>
                      <w:szCs w:val="40"/>
                    </w:rPr>
                  </w:pPr>
                  <w:r w:rsidRPr="00FF1AA8">
                    <w:rPr>
                      <w:rFonts w:ascii="Bodoni MT Black" w:hAnsi="Bodoni MT Black"/>
                      <w:b/>
                      <w:sz w:val="40"/>
                      <w:szCs w:val="40"/>
                    </w:rPr>
                    <w:t>DETAIL QUANTITATIF ET ESTIMATIF</w:t>
                  </w:r>
                </w:p>
                <w:p w:rsidR="00B05088" w:rsidRDefault="00B05088" w:rsidP="00F837D8"/>
              </w:txbxContent>
            </v:textbox>
          </v:shape>
        </w:pict>
      </w:r>
    </w:p>
    <w:p w:rsidR="00F837D8" w:rsidRDefault="00F837D8" w:rsidP="00F837D8">
      <w:pPr>
        <w:pStyle w:val="Corpsdetexte3"/>
        <w:spacing w:before="120"/>
        <w:jc w:val="both"/>
        <w:rPr>
          <w:rFonts w:ascii="Arial Narrow" w:hAnsi="Arial Narrow" w:cs="Tahoma"/>
          <w:b/>
          <w:i/>
          <w:sz w:val="24"/>
          <w:szCs w:val="24"/>
        </w:rPr>
      </w:pPr>
    </w:p>
    <w:p w:rsidR="00F837D8" w:rsidRDefault="00F837D8" w:rsidP="00F837D8">
      <w:pPr>
        <w:pStyle w:val="Corpsdetexte3"/>
        <w:spacing w:before="120"/>
        <w:jc w:val="both"/>
        <w:rPr>
          <w:rFonts w:ascii="Arial Narrow" w:hAnsi="Arial Narrow" w:cs="Tahoma"/>
          <w:b/>
          <w:i/>
          <w:sz w:val="24"/>
          <w:szCs w:val="24"/>
        </w:rPr>
      </w:pPr>
    </w:p>
    <w:p w:rsidR="00F837D8" w:rsidRDefault="00F837D8" w:rsidP="00F837D8">
      <w:pPr>
        <w:pStyle w:val="Corpsdetexte3"/>
        <w:spacing w:before="120"/>
        <w:jc w:val="both"/>
        <w:rPr>
          <w:rFonts w:ascii="Arial Narrow" w:hAnsi="Arial Narrow" w:cs="Tahoma"/>
          <w:b/>
          <w:i/>
          <w:sz w:val="24"/>
          <w:szCs w:val="24"/>
        </w:rPr>
      </w:pPr>
    </w:p>
    <w:p w:rsidR="00F837D8" w:rsidRDefault="00F837D8" w:rsidP="00F837D8">
      <w:pPr>
        <w:pStyle w:val="Corpsdetexte3"/>
        <w:spacing w:before="120"/>
        <w:jc w:val="both"/>
        <w:rPr>
          <w:rFonts w:ascii="Arial Narrow" w:hAnsi="Arial Narrow" w:cs="Tahoma"/>
          <w:b/>
          <w:i/>
          <w:sz w:val="24"/>
          <w:szCs w:val="24"/>
        </w:rPr>
      </w:pPr>
    </w:p>
    <w:p w:rsidR="00F837D8" w:rsidRDefault="00F837D8" w:rsidP="00F837D8">
      <w:pPr>
        <w:pStyle w:val="Corpsdetexte3"/>
        <w:spacing w:before="120"/>
        <w:jc w:val="both"/>
        <w:rPr>
          <w:rFonts w:ascii="Arial Narrow" w:hAnsi="Arial Narrow" w:cs="Tahoma"/>
          <w:b/>
          <w:i/>
          <w:sz w:val="24"/>
          <w:szCs w:val="24"/>
        </w:rPr>
      </w:pPr>
    </w:p>
    <w:p w:rsidR="00F837D8" w:rsidRPr="00073BAD" w:rsidRDefault="00F837D8" w:rsidP="00F837D8">
      <w:pPr>
        <w:pStyle w:val="Corpsdetexte3"/>
        <w:spacing w:before="120"/>
        <w:jc w:val="both"/>
        <w:rPr>
          <w:rFonts w:ascii="Arial Narrow" w:hAnsi="Arial Narrow" w:cs="Tahoma"/>
          <w:b/>
          <w:i/>
          <w:sz w:val="24"/>
          <w:szCs w:val="24"/>
        </w:rPr>
      </w:pPr>
    </w:p>
    <w:p w:rsidR="009D09A4" w:rsidRPr="003A6970" w:rsidRDefault="009D09A4" w:rsidP="006D7A7F">
      <w:pPr>
        <w:widowControl w:val="0"/>
        <w:autoSpaceDE w:val="0"/>
        <w:autoSpaceDN w:val="0"/>
        <w:adjustRightInd w:val="0"/>
        <w:spacing w:after="100" w:afterAutospacing="1"/>
        <w:jc w:val="center"/>
        <w:rPr>
          <w:rFonts w:ascii="Calibri" w:hAnsi="Calibri" w:cs="Calibri"/>
          <w:b/>
          <w:i/>
        </w:rPr>
      </w:pPr>
    </w:p>
    <w:p w:rsidR="009D09A4" w:rsidRPr="003A6970" w:rsidRDefault="009D09A4" w:rsidP="006D7A7F">
      <w:pPr>
        <w:widowControl w:val="0"/>
        <w:autoSpaceDE w:val="0"/>
        <w:autoSpaceDN w:val="0"/>
        <w:adjustRightInd w:val="0"/>
        <w:spacing w:after="100" w:afterAutospacing="1"/>
        <w:jc w:val="center"/>
        <w:rPr>
          <w:rFonts w:ascii="Calibri" w:hAnsi="Calibri" w:cs="Calibri"/>
          <w:b/>
          <w:i/>
        </w:rPr>
      </w:pPr>
    </w:p>
    <w:p w:rsidR="009D09A4" w:rsidRPr="003A6970" w:rsidRDefault="009D09A4" w:rsidP="006D7A7F">
      <w:pPr>
        <w:widowControl w:val="0"/>
        <w:autoSpaceDE w:val="0"/>
        <w:autoSpaceDN w:val="0"/>
        <w:adjustRightInd w:val="0"/>
        <w:spacing w:after="100" w:afterAutospacing="1"/>
        <w:jc w:val="center"/>
        <w:rPr>
          <w:rFonts w:ascii="Calibri" w:hAnsi="Calibri" w:cs="Calibri"/>
          <w:b/>
          <w:i/>
        </w:rPr>
      </w:pPr>
    </w:p>
    <w:p w:rsidR="009D09A4" w:rsidRPr="003A6970" w:rsidRDefault="009D09A4" w:rsidP="006D7A7F">
      <w:pPr>
        <w:widowControl w:val="0"/>
        <w:autoSpaceDE w:val="0"/>
        <w:autoSpaceDN w:val="0"/>
        <w:adjustRightInd w:val="0"/>
        <w:spacing w:after="100" w:afterAutospacing="1"/>
        <w:jc w:val="center"/>
        <w:rPr>
          <w:rFonts w:ascii="Calibri" w:hAnsi="Calibri" w:cs="Calibri"/>
          <w:b/>
          <w:i/>
        </w:rPr>
      </w:pPr>
    </w:p>
    <w:p w:rsidR="00ED3B5B" w:rsidRPr="003A6970" w:rsidRDefault="00ED3B5B" w:rsidP="006D7A7F">
      <w:pPr>
        <w:widowControl w:val="0"/>
        <w:autoSpaceDE w:val="0"/>
        <w:autoSpaceDN w:val="0"/>
        <w:adjustRightInd w:val="0"/>
        <w:spacing w:after="100" w:afterAutospacing="1"/>
        <w:jc w:val="center"/>
        <w:rPr>
          <w:rFonts w:ascii="Calibri" w:hAnsi="Calibri" w:cs="Calibri"/>
          <w:b/>
          <w:i/>
        </w:rPr>
      </w:pPr>
    </w:p>
    <w:p w:rsidR="00ED3B5B" w:rsidRPr="003A6970" w:rsidRDefault="00ED3B5B" w:rsidP="006D7A7F">
      <w:pPr>
        <w:widowControl w:val="0"/>
        <w:autoSpaceDE w:val="0"/>
        <w:autoSpaceDN w:val="0"/>
        <w:adjustRightInd w:val="0"/>
        <w:spacing w:after="100" w:afterAutospacing="1"/>
        <w:jc w:val="center"/>
        <w:rPr>
          <w:rFonts w:ascii="Calibri" w:hAnsi="Calibri" w:cs="Calibri"/>
          <w:b/>
          <w:i/>
        </w:rPr>
      </w:pPr>
    </w:p>
    <w:p w:rsidR="00163B51" w:rsidRPr="003A6970" w:rsidRDefault="00163B51" w:rsidP="006D7A7F">
      <w:pPr>
        <w:widowControl w:val="0"/>
        <w:autoSpaceDE w:val="0"/>
        <w:autoSpaceDN w:val="0"/>
        <w:adjustRightInd w:val="0"/>
        <w:spacing w:after="100" w:afterAutospacing="1"/>
        <w:jc w:val="center"/>
        <w:rPr>
          <w:rFonts w:ascii="Calibri" w:hAnsi="Calibri" w:cs="Calibri"/>
          <w:b/>
          <w:i/>
        </w:rPr>
      </w:pPr>
    </w:p>
    <w:p w:rsidR="00ED3B5B" w:rsidRPr="003A6970" w:rsidRDefault="00ED3B5B" w:rsidP="006D7A7F">
      <w:pPr>
        <w:widowControl w:val="0"/>
        <w:autoSpaceDE w:val="0"/>
        <w:autoSpaceDN w:val="0"/>
        <w:adjustRightInd w:val="0"/>
        <w:spacing w:after="100" w:afterAutospacing="1"/>
        <w:jc w:val="center"/>
        <w:rPr>
          <w:rFonts w:ascii="Calibri" w:hAnsi="Calibri" w:cs="Calibri"/>
          <w:b/>
          <w:i/>
        </w:rPr>
      </w:pPr>
    </w:p>
    <w:p w:rsidR="00163B51" w:rsidRPr="003A6970" w:rsidRDefault="00163B51" w:rsidP="006D7A7F">
      <w:pPr>
        <w:widowControl w:val="0"/>
        <w:autoSpaceDE w:val="0"/>
        <w:autoSpaceDN w:val="0"/>
        <w:adjustRightInd w:val="0"/>
        <w:spacing w:after="100" w:afterAutospacing="1"/>
        <w:jc w:val="center"/>
        <w:rPr>
          <w:rFonts w:ascii="Calibri" w:hAnsi="Calibri" w:cs="Calibri"/>
          <w:b/>
          <w:i/>
        </w:rPr>
      </w:pPr>
    </w:p>
    <w:p w:rsidR="00C06055" w:rsidRDefault="00C06055" w:rsidP="006D7A7F">
      <w:pPr>
        <w:widowControl w:val="0"/>
        <w:autoSpaceDE w:val="0"/>
        <w:autoSpaceDN w:val="0"/>
        <w:adjustRightInd w:val="0"/>
        <w:spacing w:after="100" w:afterAutospacing="1"/>
        <w:jc w:val="center"/>
        <w:rPr>
          <w:rFonts w:ascii="Calibri" w:hAnsi="Calibri" w:cs="Calibri"/>
          <w:b/>
          <w:i/>
        </w:rPr>
      </w:pPr>
    </w:p>
    <w:p w:rsidR="0016453E" w:rsidRDefault="0016453E" w:rsidP="006D7A7F">
      <w:pPr>
        <w:widowControl w:val="0"/>
        <w:autoSpaceDE w:val="0"/>
        <w:autoSpaceDN w:val="0"/>
        <w:adjustRightInd w:val="0"/>
        <w:spacing w:after="100" w:afterAutospacing="1"/>
        <w:jc w:val="center"/>
        <w:rPr>
          <w:rFonts w:ascii="Calibri" w:hAnsi="Calibri" w:cs="Calibri"/>
          <w:b/>
          <w:i/>
        </w:rPr>
      </w:pPr>
    </w:p>
    <w:p w:rsidR="00E7716B" w:rsidRPr="003A6970" w:rsidRDefault="00E7716B" w:rsidP="006D7A7F">
      <w:pPr>
        <w:widowControl w:val="0"/>
        <w:autoSpaceDE w:val="0"/>
        <w:autoSpaceDN w:val="0"/>
        <w:adjustRightInd w:val="0"/>
        <w:spacing w:after="100" w:afterAutospacing="1"/>
        <w:jc w:val="center"/>
        <w:rPr>
          <w:rFonts w:ascii="Calibri" w:hAnsi="Calibri" w:cs="Calibri"/>
          <w:b/>
          <w:i/>
        </w:rPr>
      </w:pPr>
    </w:p>
    <w:p w:rsidR="00C06055" w:rsidRPr="003A6970" w:rsidRDefault="00C06055" w:rsidP="006D7A7F">
      <w:pPr>
        <w:widowControl w:val="0"/>
        <w:autoSpaceDE w:val="0"/>
        <w:autoSpaceDN w:val="0"/>
        <w:adjustRightInd w:val="0"/>
        <w:spacing w:after="100" w:afterAutospacing="1"/>
        <w:jc w:val="center"/>
        <w:rPr>
          <w:rFonts w:ascii="Calibri" w:hAnsi="Calibri" w:cs="Calibri"/>
          <w:b/>
          <w:i/>
        </w:rPr>
      </w:pPr>
    </w:p>
    <w:tbl>
      <w:tblPr>
        <w:tblpPr w:leftFromText="141" w:rightFromText="141" w:vertAnchor="page" w:horzAnchor="margin" w:tblpY="734"/>
        <w:tblW w:w="9020" w:type="dxa"/>
        <w:tblCellMar>
          <w:left w:w="70" w:type="dxa"/>
          <w:right w:w="70" w:type="dxa"/>
        </w:tblCellMar>
        <w:tblLook w:val="04A0"/>
      </w:tblPr>
      <w:tblGrid>
        <w:gridCol w:w="4380"/>
        <w:gridCol w:w="880"/>
        <w:gridCol w:w="940"/>
        <w:gridCol w:w="1360"/>
        <w:gridCol w:w="1460"/>
      </w:tblGrid>
      <w:tr w:rsidR="00EF31F8" w:rsidRPr="0057760D" w:rsidTr="00E7716B">
        <w:trPr>
          <w:trHeight w:val="315"/>
        </w:trPr>
        <w:tc>
          <w:tcPr>
            <w:tcW w:w="902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EF31F8" w:rsidRPr="0057760D" w:rsidRDefault="00EF31F8" w:rsidP="00E7716B">
            <w:pPr>
              <w:jc w:val="center"/>
              <w:rPr>
                <w:b/>
                <w:bCs/>
                <w:color w:val="000000"/>
              </w:rPr>
            </w:pPr>
            <w:r>
              <w:rPr>
                <w:rFonts w:ascii="Arial Narrow" w:hAnsi="Arial Narrow" w:cs="Calibri"/>
                <w:b/>
                <w:bCs/>
                <w:sz w:val="28"/>
                <w:szCs w:val="28"/>
              </w:rPr>
              <w:t>Devis Quantitatif Et Estimatif Des Travaux Globaux D'extension Du Réseau Electrique Pont Bascule Lycée Technique Et Sous-Préfecture Site Touristique Dans La Commune De Garoua Boulai</w:t>
            </w:r>
            <w:r>
              <w:rPr>
                <w:rFonts w:ascii="Arial Narrow" w:hAnsi="Arial Narrow" w:cs="Calibri"/>
                <w:b/>
                <w:bCs/>
                <w:color w:val="FF0000"/>
                <w:sz w:val="28"/>
                <w:szCs w:val="28"/>
              </w:rPr>
              <w:t xml:space="preserve">, </w:t>
            </w:r>
            <w:r>
              <w:rPr>
                <w:rFonts w:ascii="Arial Narrow" w:hAnsi="Arial Narrow" w:cs="Calibri"/>
                <w:b/>
                <w:bCs/>
                <w:sz w:val="28"/>
                <w:szCs w:val="28"/>
              </w:rPr>
              <w:br/>
              <w:t xml:space="preserve">Département Du Lom Et </w:t>
            </w:r>
            <w:proofErr w:type="spellStart"/>
            <w:r>
              <w:rPr>
                <w:rFonts w:ascii="Arial Narrow" w:hAnsi="Arial Narrow" w:cs="Calibri"/>
                <w:b/>
                <w:bCs/>
                <w:sz w:val="28"/>
                <w:szCs w:val="28"/>
              </w:rPr>
              <w:t>Djerem</w:t>
            </w:r>
            <w:proofErr w:type="spellEnd"/>
          </w:p>
        </w:tc>
      </w:tr>
      <w:tr w:rsidR="00EF31F8" w:rsidRPr="0057760D" w:rsidTr="00E7716B">
        <w:trPr>
          <w:trHeight w:val="315"/>
        </w:trPr>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rsidR="00EF31F8" w:rsidRPr="0057760D" w:rsidRDefault="00EF31F8" w:rsidP="00E7716B">
            <w:pPr>
              <w:jc w:val="center"/>
              <w:rPr>
                <w:b/>
                <w:bCs/>
                <w:color w:val="000000"/>
              </w:rPr>
            </w:pPr>
            <w:r w:rsidRPr="0057760D">
              <w:rPr>
                <w:b/>
                <w:bCs/>
                <w:color w:val="000000"/>
              </w:rPr>
              <w:t>DESIGNATION</w:t>
            </w:r>
          </w:p>
        </w:tc>
        <w:tc>
          <w:tcPr>
            <w:tcW w:w="880" w:type="dxa"/>
            <w:tcBorders>
              <w:top w:val="single" w:sz="4" w:space="0" w:color="auto"/>
              <w:left w:val="nil"/>
              <w:bottom w:val="single" w:sz="4" w:space="0" w:color="auto"/>
              <w:right w:val="single" w:sz="4" w:space="0" w:color="auto"/>
            </w:tcBorders>
            <w:shd w:val="clear" w:color="auto" w:fill="auto"/>
            <w:vAlign w:val="bottom"/>
          </w:tcPr>
          <w:p w:rsidR="00EF31F8" w:rsidRPr="0057760D" w:rsidRDefault="00EF31F8" w:rsidP="00E7716B">
            <w:pPr>
              <w:jc w:val="center"/>
              <w:rPr>
                <w:b/>
                <w:bCs/>
                <w:color w:val="000000"/>
              </w:rPr>
            </w:pPr>
            <w:r w:rsidRPr="0057760D">
              <w:rPr>
                <w:b/>
                <w:bCs/>
                <w:color w:val="000000"/>
              </w:rPr>
              <w:t>U</w:t>
            </w:r>
          </w:p>
        </w:tc>
        <w:tc>
          <w:tcPr>
            <w:tcW w:w="940" w:type="dxa"/>
            <w:tcBorders>
              <w:top w:val="single" w:sz="4" w:space="0" w:color="auto"/>
              <w:left w:val="nil"/>
              <w:bottom w:val="single" w:sz="4" w:space="0" w:color="auto"/>
              <w:right w:val="single" w:sz="4" w:space="0" w:color="auto"/>
            </w:tcBorders>
            <w:shd w:val="clear" w:color="auto" w:fill="auto"/>
            <w:vAlign w:val="bottom"/>
          </w:tcPr>
          <w:p w:rsidR="00EF31F8" w:rsidRPr="0057760D" w:rsidRDefault="00EF31F8" w:rsidP="00E7716B">
            <w:pPr>
              <w:jc w:val="center"/>
              <w:rPr>
                <w:b/>
                <w:bCs/>
                <w:color w:val="000000"/>
              </w:rPr>
            </w:pPr>
            <w:r w:rsidRPr="0057760D">
              <w:rPr>
                <w:b/>
                <w:bCs/>
                <w:color w:val="000000"/>
              </w:rPr>
              <w:t>Qté</w:t>
            </w:r>
          </w:p>
        </w:tc>
        <w:tc>
          <w:tcPr>
            <w:tcW w:w="1360" w:type="dxa"/>
            <w:tcBorders>
              <w:top w:val="single" w:sz="4" w:space="0" w:color="auto"/>
              <w:left w:val="nil"/>
              <w:bottom w:val="single" w:sz="4" w:space="0" w:color="auto"/>
              <w:right w:val="single" w:sz="4" w:space="0" w:color="auto"/>
            </w:tcBorders>
            <w:shd w:val="clear" w:color="auto" w:fill="auto"/>
            <w:vAlign w:val="bottom"/>
          </w:tcPr>
          <w:p w:rsidR="00EF31F8" w:rsidRPr="0057760D" w:rsidRDefault="00EF31F8" w:rsidP="00E7716B">
            <w:pPr>
              <w:jc w:val="center"/>
              <w:rPr>
                <w:b/>
                <w:bCs/>
                <w:color w:val="000000"/>
              </w:rPr>
            </w:pPr>
            <w:r w:rsidRPr="0057760D">
              <w:rPr>
                <w:b/>
                <w:bCs/>
                <w:color w:val="000000"/>
              </w:rPr>
              <w:t>P.U</w:t>
            </w:r>
          </w:p>
        </w:tc>
        <w:tc>
          <w:tcPr>
            <w:tcW w:w="1460" w:type="dxa"/>
            <w:tcBorders>
              <w:top w:val="single" w:sz="4" w:space="0" w:color="auto"/>
              <w:left w:val="nil"/>
              <w:bottom w:val="single" w:sz="4" w:space="0" w:color="auto"/>
              <w:right w:val="single" w:sz="4" w:space="0" w:color="auto"/>
            </w:tcBorders>
            <w:shd w:val="clear" w:color="auto" w:fill="auto"/>
            <w:vAlign w:val="bottom"/>
          </w:tcPr>
          <w:p w:rsidR="00EF31F8" w:rsidRPr="0057760D" w:rsidRDefault="00EF31F8" w:rsidP="00E7716B">
            <w:pPr>
              <w:jc w:val="center"/>
              <w:rPr>
                <w:b/>
                <w:bCs/>
                <w:color w:val="000000"/>
              </w:rPr>
            </w:pPr>
            <w:r w:rsidRPr="0057760D">
              <w:rPr>
                <w:b/>
                <w:bCs/>
                <w:color w:val="000000"/>
              </w:rPr>
              <w:t>P.T</w:t>
            </w:r>
          </w:p>
        </w:tc>
      </w:tr>
      <w:tr w:rsidR="00EF31F8" w:rsidRPr="0057760D" w:rsidTr="00E7716B">
        <w:trPr>
          <w:trHeight w:val="300"/>
        </w:trPr>
        <w:tc>
          <w:tcPr>
            <w:tcW w:w="4380" w:type="dxa"/>
            <w:tcBorders>
              <w:top w:val="nil"/>
              <w:left w:val="single" w:sz="4" w:space="0" w:color="auto"/>
              <w:bottom w:val="single" w:sz="4" w:space="0" w:color="auto"/>
              <w:right w:val="nil"/>
            </w:tcBorders>
            <w:shd w:val="clear" w:color="auto" w:fill="auto"/>
            <w:vAlign w:val="bottom"/>
            <w:hideMark/>
          </w:tcPr>
          <w:p w:rsidR="00EF31F8" w:rsidRPr="0057760D" w:rsidRDefault="00EF31F8" w:rsidP="00E7716B">
            <w:pPr>
              <w:rPr>
                <w:b/>
                <w:bCs/>
                <w:color w:val="000000"/>
              </w:rPr>
            </w:pPr>
            <w:r w:rsidRPr="0057760D">
              <w:rPr>
                <w:b/>
                <w:bCs/>
                <w:color w:val="000000"/>
              </w:rPr>
              <w:t>INSTALLATION DU CHANTIER</w:t>
            </w:r>
          </w:p>
        </w:tc>
        <w:tc>
          <w:tcPr>
            <w:tcW w:w="880" w:type="dxa"/>
            <w:tcBorders>
              <w:top w:val="nil"/>
              <w:left w:val="nil"/>
              <w:bottom w:val="single" w:sz="4" w:space="0" w:color="auto"/>
              <w:right w:val="nil"/>
            </w:tcBorders>
            <w:shd w:val="clear" w:color="auto" w:fill="auto"/>
            <w:vAlign w:val="bottom"/>
            <w:hideMark/>
          </w:tcPr>
          <w:p w:rsidR="00EF31F8" w:rsidRPr="0057760D" w:rsidRDefault="00EF31F8" w:rsidP="00E7716B">
            <w:pPr>
              <w:jc w:val="center"/>
              <w:rPr>
                <w:b/>
                <w:bCs/>
                <w:color w:val="000000"/>
              </w:rPr>
            </w:pPr>
            <w:r w:rsidRPr="0057760D">
              <w:rPr>
                <w:b/>
                <w:bCs/>
                <w:color w:val="000000"/>
              </w:rPr>
              <w:t> </w:t>
            </w:r>
          </w:p>
        </w:tc>
        <w:tc>
          <w:tcPr>
            <w:tcW w:w="940" w:type="dxa"/>
            <w:tcBorders>
              <w:top w:val="nil"/>
              <w:left w:val="nil"/>
              <w:bottom w:val="single" w:sz="4" w:space="0" w:color="auto"/>
              <w:right w:val="nil"/>
            </w:tcBorders>
            <w:shd w:val="clear" w:color="auto" w:fill="auto"/>
            <w:vAlign w:val="bottom"/>
            <w:hideMark/>
          </w:tcPr>
          <w:p w:rsidR="00EF31F8" w:rsidRPr="0057760D" w:rsidRDefault="00EF31F8" w:rsidP="00E7716B">
            <w:pPr>
              <w:jc w:val="center"/>
              <w:rPr>
                <w:b/>
                <w:bCs/>
                <w:color w:val="000000"/>
              </w:rPr>
            </w:pPr>
            <w:r w:rsidRPr="0057760D">
              <w:rPr>
                <w:b/>
                <w:bCs/>
                <w:color w:val="000000"/>
              </w:rPr>
              <w:t> </w:t>
            </w:r>
          </w:p>
        </w:tc>
        <w:tc>
          <w:tcPr>
            <w:tcW w:w="1360" w:type="dxa"/>
            <w:tcBorders>
              <w:top w:val="nil"/>
              <w:left w:val="nil"/>
              <w:bottom w:val="single" w:sz="4" w:space="0" w:color="auto"/>
              <w:right w:val="nil"/>
            </w:tcBorders>
            <w:shd w:val="clear" w:color="auto" w:fill="auto"/>
            <w:vAlign w:val="bottom"/>
            <w:hideMark/>
          </w:tcPr>
          <w:p w:rsidR="00EF31F8" w:rsidRPr="0057760D" w:rsidRDefault="00EF31F8" w:rsidP="00E7716B">
            <w:pPr>
              <w:jc w:val="center"/>
              <w:rPr>
                <w:b/>
                <w:bCs/>
                <w:color w:val="000000"/>
              </w:rPr>
            </w:pPr>
            <w:r w:rsidRPr="0057760D">
              <w:rPr>
                <w:b/>
                <w:bCs/>
                <w:color w:val="000000"/>
              </w:rPr>
              <w:t> </w:t>
            </w:r>
          </w:p>
        </w:tc>
        <w:tc>
          <w:tcPr>
            <w:tcW w:w="146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b/>
                <w:bCs/>
                <w:color w:val="000000"/>
              </w:rPr>
            </w:pPr>
            <w:r w:rsidRPr="0057760D">
              <w:rPr>
                <w:b/>
                <w:bCs/>
                <w:color w:val="000000"/>
              </w:rPr>
              <w:t> </w:t>
            </w: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EF31F8" w:rsidRPr="0057760D" w:rsidRDefault="00EF31F8" w:rsidP="00E7716B">
            <w:pPr>
              <w:rPr>
                <w:color w:val="000000"/>
              </w:rPr>
            </w:pPr>
            <w:r w:rsidRPr="0057760D">
              <w:rPr>
                <w:color w:val="000000"/>
              </w:rPr>
              <w:t>Installation du chantier et repli du matériel</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ff</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EF31F8" w:rsidRPr="0057760D" w:rsidRDefault="00EF31F8" w:rsidP="00E7716B">
            <w:pPr>
              <w:rPr>
                <w:color w:val="000000"/>
              </w:rPr>
            </w:pPr>
            <w:r w:rsidRPr="0057760D">
              <w:rPr>
                <w:color w:val="000000"/>
              </w:rPr>
              <w:t>F/P de panneaux de chantier</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ff</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EF31F8" w:rsidRPr="0057760D" w:rsidRDefault="00EF31F8" w:rsidP="00E7716B">
            <w:pPr>
              <w:rPr>
                <w:b/>
                <w:bCs/>
                <w:color w:val="000000"/>
              </w:rPr>
            </w:pPr>
            <w:r w:rsidRPr="0057760D">
              <w:rPr>
                <w:b/>
                <w:bCs/>
                <w:color w:val="000000"/>
              </w:rPr>
              <w:t>Sous total 100</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b/>
                <w:bCs/>
                <w:color w:val="000000"/>
              </w:rPr>
            </w:pPr>
            <w:r w:rsidRPr="0057760D">
              <w:rPr>
                <w:b/>
                <w:bCs/>
                <w:color w:val="000000"/>
              </w:rPr>
              <w:t> </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b/>
                <w:bCs/>
                <w:color w:val="000000"/>
              </w:rPr>
            </w:pPr>
            <w:r w:rsidRPr="0057760D">
              <w:rPr>
                <w:b/>
                <w:bCs/>
                <w:color w:val="000000"/>
              </w:rPr>
              <w:t> </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b/>
                <w:bCs/>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b/>
                <w:bCs/>
                <w:color w:val="000000"/>
              </w:rPr>
            </w:pPr>
          </w:p>
        </w:tc>
      </w:tr>
      <w:tr w:rsidR="00EF31F8" w:rsidRPr="0057760D" w:rsidTr="00E7716B">
        <w:trPr>
          <w:trHeight w:val="315"/>
        </w:trPr>
        <w:tc>
          <w:tcPr>
            <w:tcW w:w="90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F31F8" w:rsidRPr="0057760D" w:rsidRDefault="00EF31F8" w:rsidP="00E7716B">
            <w:pPr>
              <w:rPr>
                <w:b/>
                <w:bCs/>
                <w:color w:val="000000"/>
              </w:rPr>
            </w:pPr>
            <w:r w:rsidRPr="0057760D">
              <w:rPr>
                <w:b/>
                <w:bCs/>
                <w:color w:val="000000"/>
              </w:rPr>
              <w:t>CONSTRUCTION LIGNE MT TRIPHASEE  en câble Almélec 3 x 34 mm²</w:t>
            </w: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Etude  et piquetage</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km</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1,2</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Fouille en terrain normal </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m3</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12</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jc w:val="right"/>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F/P poteau bois 11m/s classe D</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10</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F/P poteau bois 11m/j classe D</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2</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F/P ferrure de contre fichage</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F/P isolateur rigide</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36</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F/P console de tête ou tige renforcée</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36</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rsidR="00EF31F8" w:rsidRPr="0057760D" w:rsidRDefault="00EF31F8" w:rsidP="00E7716B">
            <w:pPr>
              <w:rPr>
                <w:color w:val="000000"/>
              </w:rPr>
            </w:pPr>
            <w:r w:rsidRPr="0057760D">
              <w:rPr>
                <w:color w:val="000000"/>
              </w:rPr>
              <w:t>Fourniture et pose Attache performe</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36</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 xml:space="preserve">F/P chaîne d’ancrage 3 </w:t>
            </w:r>
            <w:proofErr w:type="spellStart"/>
            <w:r w:rsidRPr="0057760D">
              <w:rPr>
                <w:color w:val="000000"/>
              </w:rPr>
              <w:t>elts</w:t>
            </w:r>
            <w:proofErr w:type="spellEnd"/>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12</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F/P CC à expulsion</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3</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F/P fer U pour chaîne d’ancrage</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12</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F/P pince d’ancrage MT</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12</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F/P plaque DM</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12</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F/P plaque numéro et numérotation</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12</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 xml:space="preserve">F/P </w:t>
            </w:r>
            <w:r w:rsidR="007C340F" w:rsidRPr="0057760D">
              <w:rPr>
                <w:color w:val="000000"/>
              </w:rPr>
              <w:t>câbleAlmélec</w:t>
            </w:r>
            <w:r w:rsidRPr="0057760D">
              <w:rPr>
                <w:color w:val="000000"/>
              </w:rPr>
              <w:t xml:space="preserve"> 34 mm2</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Km</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xml:space="preserve">3,78  </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F/P traverses bois 2,4m</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45</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F/P montant fer plat</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90</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Prise en charge touret</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3</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b/>
                <w:bCs/>
                <w:color w:val="000000"/>
              </w:rPr>
            </w:pPr>
            <w:r w:rsidRPr="0057760D">
              <w:rPr>
                <w:b/>
                <w:bCs/>
                <w:color w:val="000000"/>
              </w:rPr>
              <w:t>Sous Total 200</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b/>
                <w:bCs/>
                <w:color w:val="000000"/>
              </w:rPr>
            </w:pPr>
          </w:p>
        </w:tc>
      </w:tr>
      <w:tr w:rsidR="00EF31F8" w:rsidRPr="0057760D" w:rsidTr="00E7716B">
        <w:trPr>
          <w:trHeight w:val="300"/>
        </w:trPr>
        <w:tc>
          <w:tcPr>
            <w:tcW w:w="90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F31F8" w:rsidRPr="0057760D" w:rsidRDefault="00EF31F8" w:rsidP="00E7716B">
            <w:pPr>
              <w:rPr>
                <w:b/>
                <w:bCs/>
                <w:color w:val="000000"/>
              </w:rPr>
            </w:pPr>
            <w:r w:rsidRPr="0057760D">
              <w:rPr>
                <w:b/>
                <w:bCs/>
                <w:color w:val="000000"/>
              </w:rPr>
              <w:t xml:space="preserve">POSTE DE TRANSFORMATION TRIPHASE </w:t>
            </w:r>
          </w:p>
        </w:tc>
      </w:tr>
      <w:tr w:rsidR="00EF31F8" w:rsidRPr="0057760D" w:rsidTr="00E7716B">
        <w:trPr>
          <w:trHeight w:val="63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F et P Transformateur H61 25 KVA-17,32Kv / B2</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D1802">
            <w:pPr>
              <w:rPr>
                <w:color w:val="000000"/>
              </w:rPr>
            </w:pPr>
            <w:r w:rsidRPr="0057760D">
              <w:rPr>
                <w:color w:val="000000"/>
              </w:rPr>
              <w:t xml:space="preserve">F et P Support </w:t>
            </w:r>
            <w:r w:rsidR="007C340F" w:rsidRPr="0057760D">
              <w:rPr>
                <w:color w:val="000000"/>
              </w:rPr>
              <w:t>béton</w:t>
            </w:r>
            <w:r w:rsidRPr="0057760D">
              <w:rPr>
                <w:color w:val="000000"/>
              </w:rPr>
              <w:t xml:space="preserve"> 12m/500 daN</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Fouilles en terrain normal</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m3</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F et P C/C à expulsion</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F et P Parafoudre 27KV</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Equipement complet poste</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3</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Confection MALT type 2BH</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proofErr w:type="spellStart"/>
            <w:r w:rsidRPr="0057760D">
              <w:rPr>
                <w:color w:val="000000"/>
              </w:rPr>
              <w:t>Ens</w:t>
            </w:r>
            <w:proofErr w:type="spellEnd"/>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3</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Massif de fondation</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m3</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F et P Coffret DHP</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b/>
                <w:bCs/>
                <w:color w:val="000000"/>
              </w:rPr>
            </w:pPr>
            <w:r w:rsidRPr="0057760D">
              <w:rPr>
                <w:b/>
                <w:bCs/>
                <w:color w:val="000000"/>
              </w:rPr>
              <w:t>Sous total 300</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 </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jc w:val="right"/>
              <w:rPr>
                <w:b/>
                <w:bCs/>
                <w:color w:val="000000"/>
              </w:rPr>
            </w:pPr>
          </w:p>
        </w:tc>
      </w:tr>
      <w:tr w:rsidR="00EF31F8" w:rsidRPr="0057760D" w:rsidTr="00E7716B">
        <w:trPr>
          <w:trHeight w:val="315"/>
        </w:trPr>
        <w:tc>
          <w:tcPr>
            <w:tcW w:w="9020" w:type="dxa"/>
            <w:gridSpan w:val="5"/>
            <w:tcBorders>
              <w:top w:val="single" w:sz="4" w:space="0" w:color="auto"/>
              <w:left w:val="single" w:sz="4" w:space="0" w:color="auto"/>
              <w:bottom w:val="single" w:sz="4" w:space="0" w:color="auto"/>
              <w:right w:val="single" w:sz="4" w:space="0" w:color="000000"/>
            </w:tcBorders>
            <w:shd w:val="clear" w:color="000000" w:fill="FFD966"/>
            <w:vAlign w:val="center"/>
            <w:hideMark/>
          </w:tcPr>
          <w:p w:rsidR="00EF31F8" w:rsidRPr="0057760D" w:rsidRDefault="00EF31F8" w:rsidP="00ED1802">
            <w:pPr>
              <w:jc w:val="center"/>
              <w:rPr>
                <w:b/>
                <w:bCs/>
                <w:color w:val="000000"/>
              </w:rPr>
            </w:pPr>
            <w:r w:rsidRPr="0057760D">
              <w:rPr>
                <w:b/>
                <w:bCs/>
                <w:color w:val="000000"/>
              </w:rPr>
              <w:t xml:space="preserve">Construction d'un réseau  </w:t>
            </w:r>
            <w:r w:rsidR="00B05088">
              <w:rPr>
                <w:b/>
                <w:bCs/>
                <w:color w:val="000000"/>
              </w:rPr>
              <w:t>BT</w:t>
            </w:r>
            <w:r w:rsidRPr="0057760D">
              <w:rPr>
                <w:b/>
                <w:bCs/>
                <w:color w:val="000000"/>
              </w:rPr>
              <w:t xml:space="preserve">  en câble préassemblé 3 x 70 mm2 et torsadé 4x 25 mm2 </w:t>
            </w: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lastRenderedPageBreak/>
              <w:t>Etude et piquetage</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Km</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1,6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Fouilles en terrain normal</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m3</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5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F et P Poteau bois 9m/S Classe D</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12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F et P Poteau  bois jumelé 9m/J Classe D</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1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F et P Armement d'alignement </w:t>
            </w:r>
            <w:r w:rsidR="00B05088">
              <w:rPr>
                <w:color w:val="000000"/>
              </w:rPr>
              <w:t>BT</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12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F et P Armement d'ancrage </w:t>
            </w:r>
            <w:r w:rsidR="00B05088">
              <w:rPr>
                <w:color w:val="000000"/>
              </w:rPr>
              <w:t>BT</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2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F et Déroulage câble Torsadé 4x25 mm2 </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ml</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518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63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F et Déroulage câble préassemblé 3x70mm²+NP+2EP</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ml</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1 210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F et P Plaque </w:t>
            </w:r>
            <w:proofErr w:type="spellStart"/>
            <w:r w:rsidRPr="0057760D">
              <w:rPr>
                <w:color w:val="000000"/>
              </w:rPr>
              <w:t>numero</w:t>
            </w:r>
            <w:proofErr w:type="spellEnd"/>
            <w:r w:rsidRPr="0057760D">
              <w:rPr>
                <w:color w:val="000000"/>
              </w:rPr>
              <w:t>+</w:t>
            </w:r>
            <w:proofErr w:type="spellStart"/>
            <w:r w:rsidRPr="0057760D">
              <w:rPr>
                <w:color w:val="000000"/>
              </w:rPr>
              <w:t>numerotation</w:t>
            </w:r>
            <w:proofErr w:type="spellEnd"/>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13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Mise à la terre type C</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6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Prise en charge touret</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1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Massif de fondation</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m3</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5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Raccord </w:t>
            </w:r>
            <w:r w:rsidR="00B05088">
              <w:rPr>
                <w:color w:val="000000"/>
              </w:rPr>
              <w:t>BT</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24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F et P Capuchon d'extrémité</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proofErr w:type="spellStart"/>
            <w:r w:rsidRPr="0057760D">
              <w:rPr>
                <w:color w:val="000000"/>
              </w:rPr>
              <w:t>Ens</w:t>
            </w:r>
            <w:proofErr w:type="spellEnd"/>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rPr>
                <w:color w:val="000000"/>
              </w:rPr>
            </w:pPr>
            <w:r w:rsidRPr="0057760D">
              <w:rPr>
                <w:color w:val="000000"/>
              </w:rPr>
              <w:t xml:space="preserve">        24   </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 xml:space="preserve">Travaux sous coupure </w:t>
            </w:r>
            <w:r w:rsidR="00B05088">
              <w:rPr>
                <w:color w:val="000000"/>
              </w:rPr>
              <w:t>BT</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63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 xml:space="preserve">Branchement </w:t>
            </w:r>
            <w:r w:rsidR="00A60C17">
              <w:rPr>
                <w:color w:val="000000"/>
              </w:rPr>
              <w:t xml:space="preserve">(4 fils) </w:t>
            </w:r>
            <w:r w:rsidRPr="0057760D">
              <w:rPr>
                <w:color w:val="000000"/>
              </w:rPr>
              <w:t>témoins Abonnement sécurisation du compteur</w:t>
            </w:r>
          </w:p>
        </w:tc>
        <w:tc>
          <w:tcPr>
            <w:tcW w:w="88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sidRPr="0057760D">
              <w:rPr>
                <w:color w:val="000000"/>
              </w:rPr>
              <w:t>U</w:t>
            </w:r>
          </w:p>
        </w:tc>
        <w:tc>
          <w:tcPr>
            <w:tcW w:w="940" w:type="dxa"/>
            <w:tcBorders>
              <w:top w:val="nil"/>
              <w:left w:val="nil"/>
              <w:bottom w:val="single" w:sz="4" w:space="0" w:color="auto"/>
              <w:right w:val="single" w:sz="4" w:space="0" w:color="auto"/>
            </w:tcBorders>
            <w:shd w:val="clear" w:color="auto" w:fill="auto"/>
            <w:vAlign w:val="center"/>
            <w:hideMark/>
          </w:tcPr>
          <w:p w:rsidR="00EF31F8" w:rsidRPr="0057760D" w:rsidRDefault="00EF31F8" w:rsidP="00E7716B">
            <w:pPr>
              <w:jc w:val="center"/>
              <w:rPr>
                <w:color w:val="000000"/>
              </w:rPr>
            </w:pPr>
            <w:r>
              <w:rPr>
                <w:color w:val="000000"/>
              </w:rPr>
              <w:t>2</w:t>
            </w:r>
          </w:p>
        </w:tc>
        <w:tc>
          <w:tcPr>
            <w:tcW w:w="13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center"/>
          </w:tcPr>
          <w:p w:rsidR="00EF31F8" w:rsidRPr="0057760D" w:rsidRDefault="00EF31F8" w:rsidP="00E7716B">
            <w:pPr>
              <w:jc w:val="right"/>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b/>
                <w:bCs/>
                <w:color w:val="000000"/>
              </w:rPr>
            </w:pPr>
            <w:r w:rsidRPr="0057760D">
              <w:rPr>
                <w:b/>
                <w:bCs/>
                <w:color w:val="000000"/>
              </w:rPr>
              <w:t>Sous total 400</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146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right"/>
              <w:rPr>
                <w:b/>
                <w:bCs/>
                <w:color w:val="000000"/>
              </w:rPr>
            </w:pPr>
          </w:p>
        </w:tc>
      </w:tr>
      <w:tr w:rsidR="00EF31F8" w:rsidRPr="0057760D" w:rsidTr="00E7716B">
        <w:trPr>
          <w:trHeight w:val="300"/>
        </w:trPr>
        <w:tc>
          <w:tcPr>
            <w:tcW w:w="902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EF31F8" w:rsidRPr="0057760D" w:rsidRDefault="00EF31F8" w:rsidP="00E7716B">
            <w:pPr>
              <w:rPr>
                <w:b/>
                <w:bCs/>
                <w:color w:val="000000"/>
              </w:rPr>
            </w:pPr>
            <w:r w:rsidRPr="0057760D">
              <w:rPr>
                <w:b/>
                <w:bCs/>
                <w:color w:val="000000"/>
              </w:rPr>
              <w:t>PRESTATIONS DIVERSES</w:t>
            </w: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Transport et manutention du matériel</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7716B" w:rsidP="00E7716B">
            <w:pPr>
              <w:jc w:val="center"/>
              <w:rPr>
                <w:color w:val="000000"/>
              </w:rPr>
            </w:pPr>
            <w:r w:rsidRPr="0057760D">
              <w:rPr>
                <w:color w:val="000000"/>
              </w:rPr>
              <w:t>FF</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00"/>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Transport poteaux bois</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7716B" w:rsidP="00E7716B">
            <w:pPr>
              <w:jc w:val="center"/>
              <w:rPr>
                <w:color w:val="000000"/>
              </w:rPr>
            </w:pPr>
            <w:r w:rsidRPr="0057760D">
              <w:rPr>
                <w:color w:val="000000"/>
              </w:rPr>
              <w:t>FF</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Déplacement équipe</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7716B" w:rsidP="00E7716B">
            <w:pPr>
              <w:jc w:val="center"/>
              <w:rPr>
                <w:color w:val="000000"/>
              </w:rPr>
            </w:pPr>
            <w:r w:rsidRPr="0057760D">
              <w:rPr>
                <w:color w:val="000000"/>
              </w:rPr>
              <w:t>FF</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1</w:t>
            </w:r>
          </w:p>
        </w:tc>
        <w:tc>
          <w:tcPr>
            <w:tcW w:w="13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center"/>
              <w:rPr>
                <w:color w:val="000000"/>
              </w:rPr>
            </w:pP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b/>
                <w:bCs/>
                <w:color w:val="000000"/>
              </w:rPr>
            </w:pPr>
            <w:r w:rsidRPr="0057760D">
              <w:rPr>
                <w:b/>
                <w:bCs/>
                <w:color w:val="000000"/>
              </w:rPr>
              <w:t>Sous total 600</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b/>
                <w:bCs/>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TOTAL  HORS TVA</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b/>
                <w:bCs/>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color w:val="000000"/>
              </w:rPr>
            </w:pPr>
            <w:r w:rsidRPr="0057760D">
              <w:rPr>
                <w:color w:val="000000"/>
              </w:rPr>
              <w:t>TVA   19,25 %</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color w:val="000000"/>
              </w:rPr>
            </w:pPr>
            <w:r w:rsidRPr="0057760D">
              <w:rPr>
                <w:color w:val="000000"/>
              </w:rPr>
              <w:t> </w:t>
            </w: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color w:val="000000"/>
              </w:rPr>
            </w:pPr>
          </w:p>
        </w:tc>
      </w:tr>
      <w:tr w:rsidR="00EF31F8" w:rsidRPr="0057760D" w:rsidTr="00E7716B">
        <w:trPr>
          <w:trHeight w:val="315"/>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EF31F8" w:rsidRPr="0057760D" w:rsidRDefault="00EF31F8" w:rsidP="00E7716B">
            <w:pPr>
              <w:rPr>
                <w:b/>
                <w:bCs/>
                <w:color w:val="000000"/>
              </w:rPr>
            </w:pPr>
            <w:r w:rsidRPr="0057760D">
              <w:rPr>
                <w:b/>
                <w:bCs/>
                <w:color w:val="000000"/>
              </w:rPr>
              <w:t>TOTAL TTC</w:t>
            </w:r>
          </w:p>
        </w:tc>
        <w:tc>
          <w:tcPr>
            <w:tcW w:w="88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b/>
                <w:bCs/>
                <w:color w:val="000000"/>
              </w:rPr>
            </w:pPr>
            <w:r w:rsidRPr="0057760D">
              <w:rPr>
                <w:b/>
                <w:bCs/>
                <w:color w:val="000000"/>
              </w:rPr>
              <w:t> </w:t>
            </w:r>
          </w:p>
        </w:tc>
        <w:tc>
          <w:tcPr>
            <w:tcW w:w="94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b/>
                <w:bCs/>
                <w:color w:val="000000"/>
              </w:rPr>
            </w:pPr>
            <w:r w:rsidRPr="0057760D">
              <w:rPr>
                <w:b/>
                <w:bCs/>
                <w:color w:val="000000"/>
              </w:rPr>
              <w:t> </w:t>
            </w:r>
          </w:p>
        </w:tc>
        <w:tc>
          <w:tcPr>
            <w:tcW w:w="1360" w:type="dxa"/>
            <w:tcBorders>
              <w:top w:val="nil"/>
              <w:left w:val="nil"/>
              <w:bottom w:val="single" w:sz="4" w:space="0" w:color="auto"/>
              <w:right w:val="single" w:sz="4" w:space="0" w:color="auto"/>
            </w:tcBorders>
            <w:shd w:val="clear" w:color="auto" w:fill="auto"/>
            <w:vAlign w:val="bottom"/>
            <w:hideMark/>
          </w:tcPr>
          <w:p w:rsidR="00EF31F8" w:rsidRPr="0057760D" w:rsidRDefault="00EF31F8" w:rsidP="00E7716B">
            <w:pPr>
              <w:jc w:val="center"/>
              <w:rPr>
                <w:b/>
                <w:bCs/>
                <w:color w:val="000000"/>
              </w:rPr>
            </w:pPr>
            <w:r w:rsidRPr="0057760D">
              <w:rPr>
                <w:b/>
                <w:bCs/>
                <w:color w:val="000000"/>
              </w:rPr>
              <w:t> </w:t>
            </w:r>
          </w:p>
        </w:tc>
        <w:tc>
          <w:tcPr>
            <w:tcW w:w="1460" w:type="dxa"/>
            <w:tcBorders>
              <w:top w:val="nil"/>
              <w:left w:val="nil"/>
              <w:bottom w:val="single" w:sz="4" w:space="0" w:color="auto"/>
              <w:right w:val="single" w:sz="4" w:space="0" w:color="auto"/>
            </w:tcBorders>
            <w:shd w:val="clear" w:color="auto" w:fill="auto"/>
            <w:vAlign w:val="bottom"/>
          </w:tcPr>
          <w:p w:rsidR="00EF31F8" w:rsidRPr="0057760D" w:rsidRDefault="00EF31F8" w:rsidP="00E7716B">
            <w:pPr>
              <w:jc w:val="right"/>
              <w:rPr>
                <w:b/>
                <w:bCs/>
                <w:color w:val="000000"/>
              </w:rPr>
            </w:pPr>
          </w:p>
        </w:tc>
      </w:tr>
    </w:tbl>
    <w:p w:rsidR="00C06055" w:rsidRPr="003A6970" w:rsidRDefault="00C06055" w:rsidP="00062236">
      <w:pPr>
        <w:spacing w:after="120"/>
        <w:rPr>
          <w:rFonts w:ascii="Calibri" w:hAnsi="Calibri" w:cs="Calibri"/>
          <w:b/>
          <w:bCs/>
        </w:rPr>
      </w:pPr>
    </w:p>
    <w:p w:rsidR="00D62903" w:rsidRDefault="00D62903" w:rsidP="00D62903">
      <w:pPr>
        <w:jc w:val="center"/>
        <w:rPr>
          <w:rFonts w:ascii="Calibri" w:hAnsi="Calibri" w:cs="Calibri"/>
          <w:b/>
          <w:lang w:eastAsia="fr-BE"/>
        </w:rPr>
      </w:pPr>
    </w:p>
    <w:p w:rsidR="00C046D7" w:rsidRDefault="00C046D7"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3C302B" w:rsidRDefault="003C302B" w:rsidP="00D62903">
      <w:pPr>
        <w:jc w:val="center"/>
        <w:rPr>
          <w:rFonts w:ascii="Calibri" w:hAnsi="Calibri" w:cs="Calibri"/>
          <w:b/>
          <w:lang w:eastAsia="fr-BE"/>
        </w:rPr>
      </w:pPr>
    </w:p>
    <w:p w:rsidR="003C302B" w:rsidRDefault="003C302B" w:rsidP="00D62903">
      <w:pPr>
        <w:jc w:val="center"/>
        <w:rPr>
          <w:rFonts w:ascii="Calibri" w:hAnsi="Calibri" w:cs="Calibri"/>
          <w:b/>
          <w:lang w:eastAsia="fr-BE"/>
        </w:rPr>
      </w:pPr>
    </w:p>
    <w:p w:rsidR="003C302B" w:rsidRDefault="003C302B" w:rsidP="00D62903">
      <w:pPr>
        <w:jc w:val="center"/>
        <w:rPr>
          <w:rFonts w:ascii="Calibri" w:hAnsi="Calibri" w:cs="Calibri"/>
          <w:b/>
          <w:lang w:eastAsia="fr-BE"/>
        </w:rPr>
      </w:pPr>
    </w:p>
    <w:p w:rsidR="003C302B" w:rsidRDefault="003C302B" w:rsidP="00D62903">
      <w:pPr>
        <w:jc w:val="center"/>
        <w:rPr>
          <w:rFonts w:ascii="Calibri" w:hAnsi="Calibri" w:cs="Calibri"/>
          <w:b/>
          <w:lang w:eastAsia="fr-BE"/>
        </w:rPr>
      </w:pPr>
    </w:p>
    <w:p w:rsidR="003C302B" w:rsidRDefault="003C302B" w:rsidP="00D62903">
      <w:pPr>
        <w:jc w:val="center"/>
        <w:rPr>
          <w:rFonts w:ascii="Calibri" w:hAnsi="Calibri" w:cs="Calibri"/>
          <w:b/>
          <w:lang w:eastAsia="fr-BE"/>
        </w:rPr>
      </w:pPr>
    </w:p>
    <w:p w:rsidR="003C302B" w:rsidRDefault="003C302B"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0D6ED6" w:rsidRDefault="000D6ED6"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Pr="009D6A72" w:rsidRDefault="009D6A72" w:rsidP="009D6A72">
      <w:pPr>
        <w:tabs>
          <w:tab w:val="left" w:pos="-142"/>
        </w:tabs>
        <w:rPr>
          <w:rFonts w:ascii="Calibri" w:hAnsi="Calibri" w:cs="Calibri"/>
          <w:lang w:eastAsia="fr-BE"/>
        </w:rPr>
      </w:pPr>
      <w:r w:rsidRPr="009D6A72">
        <w:rPr>
          <w:rFonts w:ascii="Calibri" w:hAnsi="Calibri" w:cs="Calibri"/>
          <w:lang w:eastAsia="fr-BE"/>
        </w:rPr>
        <w:t>Arrête le présent devis à la somme de TTC:</w:t>
      </w:r>
      <w:r w:rsidRPr="009D6A72">
        <w:rPr>
          <w:rFonts w:ascii="Calibri" w:hAnsi="Calibri" w:cs="Calibri"/>
          <w:lang w:eastAsia="fr-BE"/>
        </w:rPr>
        <w:tab/>
      </w:r>
    </w:p>
    <w:p w:rsidR="00B05088" w:rsidRDefault="00B05088" w:rsidP="00D62903">
      <w:pPr>
        <w:jc w:val="center"/>
        <w:rPr>
          <w:rFonts w:ascii="Calibri" w:hAnsi="Calibri" w:cs="Calibri"/>
          <w:b/>
          <w:lang w:eastAsia="fr-BE"/>
        </w:rPr>
      </w:pPr>
    </w:p>
    <w:p w:rsidR="00B05088" w:rsidRDefault="00B05088" w:rsidP="009D6A72">
      <w:pP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ED1802" w:rsidRDefault="00ED1802" w:rsidP="00D62903">
      <w:pPr>
        <w:jc w:val="center"/>
        <w:rPr>
          <w:rFonts w:ascii="Calibri" w:hAnsi="Calibri" w:cs="Calibri"/>
          <w:b/>
          <w:lang w:eastAsia="fr-BE"/>
        </w:rPr>
      </w:pPr>
    </w:p>
    <w:p w:rsidR="00ED1802" w:rsidRDefault="00ED1802" w:rsidP="00D62903">
      <w:pPr>
        <w:jc w:val="center"/>
        <w:rPr>
          <w:rFonts w:ascii="Calibri" w:hAnsi="Calibri" w:cs="Calibri"/>
          <w:b/>
          <w:lang w:eastAsia="fr-BE"/>
        </w:rPr>
      </w:pPr>
    </w:p>
    <w:p w:rsidR="00ED1802" w:rsidRDefault="00ED1802" w:rsidP="00D62903">
      <w:pPr>
        <w:jc w:val="center"/>
        <w:rPr>
          <w:rFonts w:ascii="Calibri" w:hAnsi="Calibri" w:cs="Calibri"/>
          <w:b/>
          <w:lang w:eastAsia="fr-BE"/>
        </w:rPr>
      </w:pPr>
    </w:p>
    <w:p w:rsidR="00ED1802" w:rsidRDefault="00ED1802"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Default="00B05088" w:rsidP="00D62903">
      <w:pPr>
        <w:jc w:val="center"/>
        <w:rPr>
          <w:rFonts w:ascii="Calibri" w:hAnsi="Calibri" w:cs="Calibri"/>
          <w:b/>
          <w:lang w:eastAsia="fr-BE"/>
        </w:rPr>
      </w:pPr>
    </w:p>
    <w:p w:rsidR="00B05088" w:rsidRPr="003A6970" w:rsidRDefault="00B05088" w:rsidP="00D62903">
      <w:pPr>
        <w:jc w:val="center"/>
        <w:rPr>
          <w:rFonts w:ascii="Calibri" w:hAnsi="Calibri" w:cs="Calibri"/>
          <w:b/>
          <w:lang w:eastAsia="fr-BE"/>
        </w:rPr>
      </w:pPr>
    </w:p>
    <w:p w:rsidR="005F2CFB" w:rsidRPr="003A6970" w:rsidRDefault="000B1263">
      <w:pPr>
        <w:rPr>
          <w:rFonts w:ascii="Calibri" w:hAnsi="Calibri" w:cs="Calibri"/>
        </w:rPr>
      </w:pPr>
      <w:r w:rsidRPr="000B1263">
        <w:rPr>
          <w:rFonts w:ascii="Arial Narrow" w:hAnsi="Arial Narrow" w:cs="Tahoma"/>
          <w:b/>
          <w:i/>
          <w:noProof/>
        </w:rPr>
        <w:pict>
          <v:shape id="AutoShape 719" o:spid="_x0000_s1043" type="#_x0000_t98" style="position:absolute;margin-left:13.4pt;margin-top:3.2pt;width:418.5pt;height:18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" strokeweight="2.25pt"/>
        </w:pict>
      </w:r>
    </w:p>
    <w:p w:rsidR="005F2CFB" w:rsidRPr="003A6970" w:rsidRDefault="005F2CFB">
      <w:pPr>
        <w:rPr>
          <w:rFonts w:ascii="Calibri" w:hAnsi="Calibri" w:cs="Calibri"/>
        </w:rPr>
      </w:pPr>
    </w:p>
    <w:p w:rsidR="00ED3B5B" w:rsidRPr="003A6970" w:rsidRDefault="00ED3B5B">
      <w:pPr>
        <w:rPr>
          <w:rFonts w:ascii="Calibri" w:hAnsi="Calibri" w:cs="Calibri"/>
        </w:rPr>
      </w:pPr>
    </w:p>
    <w:p w:rsidR="00ED3B5B" w:rsidRPr="003A6970" w:rsidRDefault="000B1263">
      <w:pPr>
        <w:rPr>
          <w:rFonts w:ascii="Calibri" w:hAnsi="Calibri" w:cs="Calibri"/>
        </w:rPr>
      </w:pPr>
      <w:r w:rsidRPr="000B1263">
        <w:rPr>
          <w:rFonts w:ascii="Arial Narrow" w:hAnsi="Arial Narrow" w:cs="Tahoma"/>
          <w:b/>
          <w:i/>
          <w:noProof/>
        </w:rPr>
        <w:pict>
          <v:shape id="Text Box 720" o:spid="_x0000_s1036" type="#_x0000_t202" style="position:absolute;margin-left:56.65pt;margin-top:-.4pt;width:341.25pt;height:10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" stroked="f">
            <v:textbox>
              <w:txbxContent>
                <w:p w:rsidR="00B05088" w:rsidRPr="005A42D7" w:rsidRDefault="00B05088" w:rsidP="006D52E1">
                  <w:pPr>
                    <w:pStyle w:val="Corpsdetexte3"/>
                    <w:spacing w:before="120"/>
                    <w:jc w:val="center"/>
                    <w:rPr>
                      <w:rFonts w:ascii="Bodoni MT Black" w:hAnsi="Bodoni MT Black"/>
                      <w:bCs/>
                      <w:i/>
                      <w:sz w:val="40"/>
                      <w:szCs w:val="40"/>
                    </w:rPr>
                  </w:pPr>
                  <w:r w:rsidRPr="006D52E1">
                    <w:rPr>
                      <w:rFonts w:ascii="Bodoni MT Black" w:hAnsi="Bodoni MT Black"/>
                      <w:bCs/>
                      <w:i/>
                      <w:sz w:val="40"/>
                      <w:szCs w:val="40"/>
                      <w:u w:val="single"/>
                    </w:rPr>
                    <w:t>Pièce n°8</w:t>
                  </w:r>
                  <w:r w:rsidRPr="005A42D7">
                    <w:rPr>
                      <w:rFonts w:ascii="Bodoni MT Black" w:hAnsi="Bodoni MT Black"/>
                      <w:bCs/>
                      <w:sz w:val="40"/>
                      <w:szCs w:val="40"/>
                    </w:rPr>
                    <w:t> </w:t>
                  </w:r>
                  <w:r w:rsidRPr="005A42D7">
                    <w:rPr>
                      <w:rFonts w:ascii="Bodoni MT Black" w:hAnsi="Bodoni MT Black"/>
                      <w:bCs/>
                      <w:i/>
                      <w:sz w:val="40"/>
                      <w:szCs w:val="40"/>
                    </w:rPr>
                    <w:t>:</w:t>
                  </w:r>
                </w:p>
                <w:p w:rsidR="00B05088" w:rsidRPr="00FF1AA8" w:rsidRDefault="00B05088" w:rsidP="00FF1AA8">
                  <w:pPr>
                    <w:spacing w:before="120" w:after="120"/>
                    <w:jc w:val="center"/>
                    <w:rPr>
                      <w:rFonts w:ascii="Bodoni MT Black" w:hAnsi="Bodoni MT Black"/>
                      <w:b/>
                      <w:sz w:val="40"/>
                      <w:szCs w:val="40"/>
                    </w:rPr>
                  </w:pPr>
                  <w:r w:rsidRPr="00FF1AA8">
                    <w:rPr>
                      <w:rFonts w:ascii="Bodoni MT Black" w:hAnsi="Bodoni MT Black"/>
                      <w:b/>
                      <w:sz w:val="40"/>
                      <w:szCs w:val="40"/>
                    </w:rPr>
                    <w:t>CADRE DU SOUS-DETAIL DES PRIX UNITAIRES</w:t>
                  </w:r>
                </w:p>
                <w:p w:rsidR="00B05088" w:rsidRDefault="00B05088" w:rsidP="00E21F93"/>
              </w:txbxContent>
            </v:textbox>
          </v:shape>
        </w:pict>
      </w:r>
    </w:p>
    <w:p w:rsidR="00ED3B5B" w:rsidRPr="003A6970" w:rsidRDefault="00ED3B5B">
      <w:pPr>
        <w:rPr>
          <w:rFonts w:ascii="Calibri" w:hAnsi="Calibri" w:cs="Calibri"/>
        </w:rPr>
      </w:pPr>
    </w:p>
    <w:p w:rsidR="00ED3B5B" w:rsidRPr="003A6970" w:rsidRDefault="00ED3B5B">
      <w:pPr>
        <w:rPr>
          <w:rFonts w:ascii="Calibri" w:hAnsi="Calibri" w:cs="Calibri"/>
        </w:rPr>
      </w:pPr>
    </w:p>
    <w:p w:rsidR="005F2CFB" w:rsidRPr="003A6970" w:rsidRDefault="005F2CFB">
      <w:pPr>
        <w:rPr>
          <w:rFonts w:ascii="Calibri" w:hAnsi="Calibri" w:cs="Calibri"/>
        </w:rPr>
      </w:pPr>
    </w:p>
    <w:p w:rsidR="005F2CFB" w:rsidRPr="003A6970" w:rsidRDefault="005F2CFB">
      <w:pPr>
        <w:rPr>
          <w:rFonts w:ascii="Calibri" w:hAnsi="Calibri" w:cs="Calibri"/>
        </w:rPr>
      </w:pPr>
    </w:p>
    <w:p w:rsidR="005F2CFB" w:rsidRPr="003A6970" w:rsidRDefault="005F2CFB">
      <w:pPr>
        <w:rPr>
          <w:rFonts w:ascii="Calibri" w:hAnsi="Calibri" w:cs="Calibri"/>
        </w:rPr>
      </w:pPr>
    </w:p>
    <w:p w:rsidR="00571E24" w:rsidRPr="003A6970" w:rsidRDefault="00571E24" w:rsidP="00495226">
      <w:pPr>
        <w:widowControl w:val="0"/>
        <w:autoSpaceDE w:val="0"/>
        <w:autoSpaceDN w:val="0"/>
        <w:adjustRightInd w:val="0"/>
        <w:spacing w:after="120"/>
        <w:jc w:val="center"/>
        <w:rPr>
          <w:rFonts w:ascii="Calibri" w:hAnsi="Calibri" w:cs="Calibri"/>
        </w:rPr>
      </w:pPr>
    </w:p>
    <w:p w:rsidR="00571E24" w:rsidRPr="003A6970" w:rsidRDefault="00571E24" w:rsidP="00495226">
      <w:pPr>
        <w:widowControl w:val="0"/>
        <w:autoSpaceDE w:val="0"/>
        <w:autoSpaceDN w:val="0"/>
        <w:adjustRightInd w:val="0"/>
        <w:spacing w:after="120"/>
        <w:jc w:val="center"/>
        <w:rPr>
          <w:rFonts w:ascii="Calibri" w:hAnsi="Calibri" w:cs="Calibri"/>
        </w:rPr>
      </w:pPr>
    </w:p>
    <w:p w:rsidR="007D10AF" w:rsidRPr="003A6970" w:rsidRDefault="00774A60" w:rsidP="007D10AF">
      <w:pPr>
        <w:widowControl w:val="0"/>
        <w:autoSpaceDE w:val="0"/>
        <w:autoSpaceDN w:val="0"/>
        <w:adjustRightInd w:val="0"/>
        <w:spacing w:after="120"/>
        <w:jc w:val="center"/>
        <w:rPr>
          <w:rFonts w:ascii="Calibri" w:hAnsi="Calibri" w:cs="Calibri"/>
        </w:rPr>
      </w:pPr>
      <w:r w:rsidRPr="003A6970">
        <w:rPr>
          <w:rFonts w:ascii="Calibri" w:hAnsi="Calibri" w:cs="Calibri"/>
        </w:rPr>
        <w:br w:type="page"/>
      </w:r>
      <w:r w:rsidR="007D10AF" w:rsidRPr="003A6970">
        <w:rPr>
          <w:rFonts w:ascii="Calibri" w:hAnsi="Calibri" w:cs="Calibri"/>
        </w:rPr>
        <w:lastRenderedPageBreak/>
        <w:t>Modèle de Sous-Détail des prix unitaires à produire à chaque phase de réalisation</w:t>
      </w:r>
    </w:p>
    <w:p w:rsidR="007D10AF" w:rsidRPr="003A6970" w:rsidRDefault="007D10AF" w:rsidP="007D10AF">
      <w:pPr>
        <w:jc w:val="center"/>
        <w:rPr>
          <w:rFonts w:ascii="Calibri" w:hAnsi="Calibri" w:cs="Calibri"/>
          <w:b/>
        </w:rPr>
      </w:pPr>
      <w:r w:rsidRPr="003A6970">
        <w:rPr>
          <w:rFonts w:ascii="Calibri" w:hAnsi="Calibri" w:cs="Calibri"/>
          <w:b/>
        </w:rPr>
        <w:t>SOUS DETAIL DES PRIX UNITAIRES</w:t>
      </w:r>
    </w:p>
    <w:p w:rsidR="007D10AF" w:rsidRPr="003A6970" w:rsidRDefault="007D10AF">
      <w:pPr>
        <w:rPr>
          <w:rFonts w:ascii="Calibri" w:hAnsi="Calibri" w:cs="Calibri"/>
        </w:rPr>
      </w:pPr>
    </w:p>
    <w:tbl>
      <w:tblPr>
        <w:tblW w:w="9348" w:type="dxa"/>
        <w:jc w:val="center"/>
        <w:tblLayout w:type="fixed"/>
        <w:tblCellMar>
          <w:left w:w="70" w:type="dxa"/>
          <w:right w:w="70" w:type="dxa"/>
        </w:tblCellMar>
        <w:tblLook w:val="04A0"/>
      </w:tblPr>
      <w:tblGrid>
        <w:gridCol w:w="683"/>
        <w:gridCol w:w="1924"/>
        <w:gridCol w:w="3786"/>
        <w:gridCol w:w="1679"/>
        <w:gridCol w:w="1276"/>
      </w:tblGrid>
      <w:tr w:rsidR="007D10AF" w:rsidRPr="003A6970" w:rsidTr="00C51439">
        <w:trPr>
          <w:trHeight w:val="376"/>
          <w:jc w:val="center"/>
        </w:trPr>
        <w:tc>
          <w:tcPr>
            <w:tcW w:w="9348"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7D10AF" w:rsidRPr="003A6970" w:rsidRDefault="007D10AF" w:rsidP="00CB4043">
            <w:pPr>
              <w:ind w:firstLineChars="100" w:firstLine="240"/>
              <w:jc w:val="center"/>
              <w:rPr>
                <w:rFonts w:ascii="Calibri" w:hAnsi="Calibri" w:cs="Calibri"/>
              </w:rPr>
            </w:pPr>
            <w:r w:rsidRPr="003A6970">
              <w:rPr>
                <w:rFonts w:ascii="Calibri" w:hAnsi="Calibri" w:cs="Calibri"/>
              </w:rPr>
              <w:t>Désignation du prix : Installation de chantier</w:t>
            </w:r>
          </w:p>
        </w:tc>
      </w:tr>
      <w:tr w:rsidR="007D10AF" w:rsidRPr="003A6970" w:rsidTr="00CF6E6F">
        <w:trPr>
          <w:trHeight w:val="494"/>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7D10AF" w:rsidRPr="003A6970" w:rsidRDefault="007D10AF" w:rsidP="00EA6F3D">
            <w:pPr>
              <w:jc w:val="center"/>
              <w:rPr>
                <w:rFonts w:ascii="Calibri" w:hAnsi="Calibri" w:cs="Calibri"/>
                <w:b/>
              </w:rPr>
            </w:pPr>
            <w:r w:rsidRPr="003A6970">
              <w:rPr>
                <w:rFonts w:ascii="Calibri" w:hAnsi="Calibri" w:cs="Calibri"/>
                <w:b/>
              </w:rPr>
              <w:t xml:space="preserve">N° </w:t>
            </w:r>
            <w:r w:rsidR="00E94363" w:rsidRPr="003A6970">
              <w:rPr>
                <w:rFonts w:ascii="Calibri" w:hAnsi="Calibri" w:cs="Calibri"/>
                <w:b/>
              </w:rPr>
              <w:t>du prix</w:t>
            </w:r>
          </w:p>
        </w:tc>
        <w:tc>
          <w:tcPr>
            <w:tcW w:w="192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7D10AF" w:rsidRPr="003A6970" w:rsidRDefault="00E94363" w:rsidP="00EA6F3D">
            <w:pPr>
              <w:jc w:val="center"/>
              <w:rPr>
                <w:rFonts w:ascii="Calibri" w:hAnsi="Calibri" w:cs="Calibri"/>
                <w:b/>
              </w:rPr>
            </w:pPr>
            <w:r w:rsidRPr="003A6970">
              <w:rPr>
                <w:rFonts w:ascii="Calibri" w:hAnsi="Calibri" w:cs="Calibri"/>
                <w:b/>
              </w:rPr>
              <w:t>Désignation</w:t>
            </w:r>
          </w:p>
        </w:tc>
        <w:tc>
          <w:tcPr>
            <w:tcW w:w="3786" w:type="dxa"/>
            <w:tcBorders>
              <w:top w:val="single" w:sz="4" w:space="0" w:color="auto"/>
              <w:left w:val="single" w:sz="4" w:space="0" w:color="auto"/>
              <w:bottom w:val="single" w:sz="4" w:space="0" w:color="000000"/>
              <w:right w:val="single" w:sz="4" w:space="0" w:color="000000"/>
            </w:tcBorders>
            <w:shd w:val="clear" w:color="auto" w:fill="auto"/>
            <w:vAlign w:val="center"/>
          </w:tcPr>
          <w:p w:rsidR="007D10AF" w:rsidRPr="003A6970" w:rsidRDefault="00E94363" w:rsidP="003A6970">
            <w:pPr>
              <w:ind w:firstLineChars="100" w:firstLine="241"/>
              <w:jc w:val="center"/>
              <w:rPr>
                <w:rFonts w:ascii="Calibri" w:hAnsi="Calibri" w:cs="Calibri"/>
                <w:b/>
                <w:i/>
                <w:iCs/>
              </w:rPr>
            </w:pPr>
            <w:r w:rsidRPr="003A6970">
              <w:rPr>
                <w:rFonts w:ascii="Calibri" w:hAnsi="Calibri" w:cs="Calibri"/>
                <w:b/>
                <w:i/>
                <w:iCs/>
              </w:rPr>
              <w:t>Composante</w:t>
            </w:r>
          </w:p>
        </w:tc>
        <w:tc>
          <w:tcPr>
            <w:tcW w:w="1679" w:type="dxa"/>
            <w:tcBorders>
              <w:top w:val="single" w:sz="4" w:space="0" w:color="auto"/>
              <w:left w:val="single" w:sz="4" w:space="0" w:color="auto"/>
              <w:bottom w:val="single" w:sz="4" w:space="0" w:color="000000"/>
              <w:right w:val="single" w:sz="4" w:space="0" w:color="auto"/>
            </w:tcBorders>
            <w:shd w:val="clear" w:color="auto" w:fill="auto"/>
            <w:vAlign w:val="center"/>
          </w:tcPr>
          <w:p w:rsidR="007D10AF" w:rsidRPr="003A6970" w:rsidRDefault="007D10AF" w:rsidP="00EA6F3D">
            <w:pPr>
              <w:jc w:val="center"/>
              <w:rPr>
                <w:rFonts w:ascii="Calibri" w:hAnsi="Calibri" w:cs="Calibri"/>
                <w:b/>
                <w:i/>
                <w:iCs/>
              </w:rPr>
            </w:pPr>
            <w:r w:rsidRPr="003A6970">
              <w:rPr>
                <w:rFonts w:ascii="Calibri" w:hAnsi="Calibri" w:cs="Calibri"/>
                <w:b/>
                <w:i/>
                <w:iCs/>
              </w:rPr>
              <w:t>Ratio par rapport au montant</w:t>
            </w:r>
          </w:p>
        </w:tc>
        <w:tc>
          <w:tcPr>
            <w:tcW w:w="127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7D10AF" w:rsidRPr="003A6970" w:rsidRDefault="007D10AF" w:rsidP="00EA6F3D">
            <w:pPr>
              <w:jc w:val="center"/>
              <w:rPr>
                <w:rFonts w:ascii="Calibri" w:hAnsi="Calibri" w:cs="Calibri"/>
                <w:b/>
                <w:i/>
                <w:iCs/>
              </w:rPr>
            </w:pPr>
            <w:r w:rsidRPr="003A6970">
              <w:rPr>
                <w:rFonts w:ascii="Calibri" w:hAnsi="Calibri" w:cs="Calibri"/>
                <w:b/>
                <w:i/>
                <w:iCs/>
              </w:rPr>
              <w:t>Total</w:t>
            </w:r>
          </w:p>
        </w:tc>
      </w:tr>
      <w:tr w:rsidR="007D10AF" w:rsidRPr="003A6970" w:rsidTr="00C51439">
        <w:trPr>
          <w:trHeight w:val="255"/>
          <w:jc w:val="center"/>
        </w:trPr>
        <w:tc>
          <w:tcPr>
            <w:tcW w:w="6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D10AF" w:rsidRPr="003A6970" w:rsidRDefault="007D10AF" w:rsidP="00EA6F3D">
            <w:pPr>
              <w:jc w:val="center"/>
              <w:rPr>
                <w:rFonts w:ascii="Calibri" w:hAnsi="Calibri" w:cs="Calibri"/>
                <w:b/>
                <w:bCs/>
              </w:rPr>
            </w:pPr>
            <w:r w:rsidRPr="003A6970">
              <w:rPr>
                <w:rFonts w:ascii="Calibri" w:hAnsi="Calibri" w:cs="Calibri"/>
                <w:b/>
                <w:bCs/>
              </w:rPr>
              <w:t>1</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tcPr>
          <w:p w:rsidR="007D10AF" w:rsidRPr="003A6970" w:rsidRDefault="007D10AF" w:rsidP="007D10AF">
            <w:pPr>
              <w:rPr>
                <w:rFonts w:ascii="Calibri" w:hAnsi="Calibri" w:cs="Calibri"/>
                <w:b/>
                <w:bCs/>
              </w:rPr>
            </w:pPr>
            <w:r w:rsidRPr="003A6970">
              <w:rPr>
                <w:rFonts w:ascii="Calibri" w:hAnsi="Calibri" w:cs="Calibri"/>
                <w:b/>
                <w:bCs/>
              </w:rPr>
              <w:t>FOURNITURES ET DIVERS</w:t>
            </w:r>
          </w:p>
        </w:tc>
        <w:tc>
          <w:tcPr>
            <w:tcW w:w="3786" w:type="dxa"/>
            <w:tcBorders>
              <w:top w:val="single" w:sz="4" w:space="0" w:color="auto"/>
              <w:left w:val="nil"/>
              <w:bottom w:val="single" w:sz="4" w:space="0" w:color="auto"/>
              <w:right w:val="nil"/>
            </w:tcBorders>
            <w:shd w:val="clear" w:color="auto" w:fill="auto"/>
            <w:vAlign w:val="center"/>
          </w:tcPr>
          <w:p w:rsidR="007D10AF" w:rsidRPr="003A6970" w:rsidRDefault="007D10AF" w:rsidP="00EA6F3D">
            <w:pPr>
              <w:rPr>
                <w:rFonts w:ascii="Calibri" w:hAnsi="Calibri" w:cs="Calibri"/>
                <w:i/>
                <w:iCs/>
              </w:rPr>
            </w:pPr>
            <w:r w:rsidRPr="003A6970">
              <w:rPr>
                <w:rFonts w:ascii="Calibri" w:hAnsi="Calibri" w:cs="Calibri"/>
                <w:i/>
                <w:iCs/>
              </w:rPr>
              <w:t>Transport </w:t>
            </w:r>
          </w:p>
        </w:tc>
        <w:tc>
          <w:tcPr>
            <w:tcW w:w="1679" w:type="dxa"/>
            <w:tcBorders>
              <w:top w:val="nil"/>
              <w:left w:val="single" w:sz="4" w:space="0" w:color="auto"/>
              <w:bottom w:val="single" w:sz="4" w:space="0" w:color="auto"/>
              <w:right w:val="nil"/>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466D99"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3786" w:type="dxa"/>
            <w:tcBorders>
              <w:top w:val="single" w:sz="4" w:space="0" w:color="auto"/>
              <w:left w:val="nil"/>
              <w:bottom w:val="single" w:sz="4" w:space="0" w:color="auto"/>
              <w:right w:val="single" w:sz="4" w:space="0" w:color="000000"/>
            </w:tcBorders>
            <w:shd w:val="clear" w:color="auto" w:fill="auto"/>
            <w:vAlign w:val="center"/>
          </w:tcPr>
          <w:p w:rsidR="00466D99" w:rsidRPr="003A6970" w:rsidRDefault="00466D99" w:rsidP="00CF6E6F">
            <w:pPr>
              <w:ind w:firstLine="172"/>
              <w:rPr>
                <w:rFonts w:ascii="Calibri" w:hAnsi="Calibri" w:cs="Calibri"/>
                <w:i/>
                <w:iCs/>
              </w:rPr>
            </w:pPr>
            <w:r w:rsidRPr="003A6970">
              <w:rPr>
                <w:rFonts w:ascii="Calibri" w:hAnsi="Calibri" w:cs="Calibri"/>
                <w:i/>
                <w:iCs/>
              </w:rPr>
              <w:t>Réserves matériaux importés</w:t>
            </w:r>
          </w:p>
        </w:tc>
        <w:tc>
          <w:tcPr>
            <w:tcW w:w="1679" w:type="dxa"/>
            <w:tcBorders>
              <w:top w:val="nil"/>
              <w:left w:val="nil"/>
              <w:bottom w:val="single" w:sz="4" w:space="0" w:color="auto"/>
              <w:right w:val="nil"/>
            </w:tcBorders>
            <w:shd w:val="clear" w:color="auto" w:fill="auto"/>
            <w:noWrap/>
          </w:tcPr>
          <w:p w:rsidR="00466D99" w:rsidRPr="003A6970" w:rsidRDefault="00466D99"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466D99" w:rsidRPr="003A6970" w:rsidRDefault="00466D99" w:rsidP="007D10AF">
            <w:pPr>
              <w:jc w:val="center"/>
              <w:rPr>
                <w:rFonts w:ascii="Calibri" w:hAnsi="Calibri" w:cs="Calibri"/>
                <w:i/>
                <w:iCs/>
              </w:rPr>
            </w:pPr>
            <w:r w:rsidRPr="003A6970">
              <w:rPr>
                <w:rFonts w:ascii="Calibri" w:hAnsi="Calibri" w:cs="Calibri"/>
                <w:i/>
                <w:iCs/>
              </w:rPr>
              <w:t xml:space="preserve">                   -     </w:t>
            </w:r>
          </w:p>
        </w:tc>
      </w:tr>
      <w:tr w:rsidR="00466D99"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3786" w:type="dxa"/>
            <w:tcBorders>
              <w:top w:val="single" w:sz="4" w:space="0" w:color="auto"/>
              <w:left w:val="nil"/>
              <w:bottom w:val="single" w:sz="4" w:space="0" w:color="auto"/>
              <w:right w:val="single" w:sz="4" w:space="0" w:color="000000"/>
            </w:tcBorders>
            <w:shd w:val="clear" w:color="auto" w:fill="auto"/>
            <w:vAlign w:val="center"/>
          </w:tcPr>
          <w:p w:rsidR="00466D99" w:rsidRPr="003A6970" w:rsidRDefault="00466D99" w:rsidP="00CF6E6F">
            <w:pPr>
              <w:ind w:left="172"/>
              <w:rPr>
                <w:rFonts w:ascii="Calibri" w:hAnsi="Calibri" w:cs="Calibri"/>
                <w:i/>
                <w:iCs/>
              </w:rPr>
            </w:pPr>
            <w:r w:rsidRPr="003A6970">
              <w:rPr>
                <w:rFonts w:ascii="Calibri" w:hAnsi="Calibri" w:cs="Calibri"/>
                <w:i/>
                <w:iCs/>
              </w:rPr>
              <w:t>Réserves matériaux acquis localement</w:t>
            </w:r>
          </w:p>
        </w:tc>
        <w:tc>
          <w:tcPr>
            <w:tcW w:w="1679" w:type="dxa"/>
            <w:tcBorders>
              <w:top w:val="nil"/>
              <w:left w:val="nil"/>
              <w:bottom w:val="single" w:sz="4" w:space="0" w:color="auto"/>
              <w:right w:val="nil"/>
            </w:tcBorders>
            <w:shd w:val="clear" w:color="auto" w:fill="auto"/>
            <w:noWrap/>
          </w:tcPr>
          <w:p w:rsidR="00466D99" w:rsidRPr="003A6970" w:rsidRDefault="00466D99"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466D99" w:rsidRPr="003A6970" w:rsidRDefault="00466D99" w:rsidP="007D10AF">
            <w:pPr>
              <w:jc w:val="center"/>
              <w:rPr>
                <w:rFonts w:ascii="Calibri" w:hAnsi="Calibri" w:cs="Calibri"/>
                <w:i/>
                <w:iCs/>
              </w:rPr>
            </w:pPr>
            <w:r w:rsidRPr="003A6970">
              <w:rPr>
                <w:rFonts w:ascii="Calibri" w:hAnsi="Calibri" w:cs="Calibri"/>
                <w:i/>
                <w:iCs/>
              </w:rPr>
              <w:t xml:space="preserve">                   -     </w:t>
            </w:r>
          </w:p>
        </w:tc>
      </w:tr>
      <w:tr w:rsidR="00466D99"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3786" w:type="dxa"/>
            <w:tcBorders>
              <w:top w:val="single" w:sz="4" w:space="0" w:color="auto"/>
              <w:left w:val="nil"/>
              <w:bottom w:val="single" w:sz="4" w:space="0" w:color="auto"/>
              <w:right w:val="single" w:sz="4" w:space="0" w:color="000000"/>
            </w:tcBorders>
            <w:shd w:val="clear" w:color="auto" w:fill="auto"/>
            <w:noWrap/>
            <w:vAlign w:val="center"/>
          </w:tcPr>
          <w:p w:rsidR="00466D99" w:rsidRPr="003A6970" w:rsidRDefault="00466D99" w:rsidP="00CF6E6F">
            <w:pPr>
              <w:ind w:firstLine="172"/>
              <w:rPr>
                <w:rFonts w:ascii="Calibri" w:hAnsi="Calibri" w:cs="Calibri"/>
                <w:i/>
                <w:iCs/>
              </w:rPr>
            </w:pPr>
            <w:r w:rsidRPr="003A6970">
              <w:rPr>
                <w:rFonts w:ascii="Calibri" w:hAnsi="Calibri" w:cs="Calibri"/>
                <w:i/>
                <w:iCs/>
              </w:rPr>
              <w:t>Risques et bénéfices</w:t>
            </w:r>
          </w:p>
        </w:tc>
        <w:tc>
          <w:tcPr>
            <w:tcW w:w="1679" w:type="dxa"/>
            <w:tcBorders>
              <w:top w:val="nil"/>
              <w:left w:val="nil"/>
              <w:bottom w:val="single" w:sz="4" w:space="0" w:color="auto"/>
              <w:right w:val="nil"/>
            </w:tcBorders>
            <w:shd w:val="clear" w:color="auto" w:fill="auto"/>
            <w:noWrap/>
          </w:tcPr>
          <w:p w:rsidR="00466D99" w:rsidRPr="003A6970" w:rsidRDefault="00466D99"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466D99" w:rsidRPr="003A6970" w:rsidRDefault="00466D99"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single" w:sz="4" w:space="0" w:color="auto"/>
              <w:left w:val="nil"/>
              <w:bottom w:val="single" w:sz="4" w:space="0" w:color="auto"/>
              <w:right w:val="nil"/>
            </w:tcBorders>
            <w:shd w:val="clear" w:color="auto" w:fill="auto"/>
            <w:vAlign w:val="center"/>
          </w:tcPr>
          <w:p w:rsidR="007D10AF" w:rsidRPr="003A6970" w:rsidRDefault="007D10AF" w:rsidP="00CF6E6F">
            <w:pPr>
              <w:ind w:firstLine="172"/>
              <w:rPr>
                <w:rFonts w:ascii="Calibri" w:hAnsi="Calibri" w:cs="Calibri"/>
                <w:i/>
                <w:iCs/>
              </w:rPr>
            </w:pPr>
            <w:r w:rsidRPr="003A6970">
              <w:rPr>
                <w:rFonts w:ascii="Calibri" w:hAnsi="Calibri" w:cs="Calibri"/>
                <w:i/>
                <w:iCs/>
              </w:rPr>
              <w:t>Autres </w:t>
            </w:r>
          </w:p>
        </w:tc>
        <w:tc>
          <w:tcPr>
            <w:tcW w:w="1679" w:type="dxa"/>
            <w:tcBorders>
              <w:top w:val="nil"/>
              <w:left w:val="single" w:sz="4" w:space="0" w:color="auto"/>
              <w:bottom w:val="single" w:sz="4" w:space="0" w:color="auto"/>
              <w:right w:val="nil"/>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F6E6F">
        <w:trPr>
          <w:trHeight w:val="255"/>
          <w:jc w:val="center"/>
        </w:trPr>
        <w:tc>
          <w:tcPr>
            <w:tcW w:w="6393" w:type="dxa"/>
            <w:gridSpan w:val="3"/>
            <w:tcBorders>
              <w:top w:val="single" w:sz="4" w:space="0" w:color="auto"/>
              <w:left w:val="single" w:sz="4" w:space="0" w:color="auto"/>
              <w:bottom w:val="single" w:sz="4" w:space="0" w:color="auto"/>
              <w:right w:val="nil"/>
            </w:tcBorders>
            <w:shd w:val="clear" w:color="auto" w:fill="auto"/>
            <w:noWrap/>
            <w:vAlign w:val="center"/>
          </w:tcPr>
          <w:p w:rsidR="007D10AF" w:rsidRPr="003A6970" w:rsidRDefault="007D10AF" w:rsidP="00CB4043">
            <w:pPr>
              <w:jc w:val="center"/>
              <w:rPr>
                <w:rFonts w:ascii="Calibri" w:hAnsi="Calibri" w:cs="Calibri"/>
                <w:b/>
                <w:bCs/>
              </w:rPr>
            </w:pPr>
            <w:r w:rsidRPr="003A6970">
              <w:rPr>
                <w:rFonts w:ascii="Calibri" w:hAnsi="Calibri" w:cs="Calibri"/>
                <w:b/>
                <w:bCs/>
              </w:rPr>
              <w:t>Total fournitures</w:t>
            </w:r>
          </w:p>
        </w:tc>
        <w:tc>
          <w:tcPr>
            <w:tcW w:w="1679" w:type="dxa"/>
            <w:tcBorders>
              <w:top w:val="nil"/>
              <w:left w:val="single" w:sz="4" w:space="0" w:color="auto"/>
              <w:bottom w:val="single" w:sz="4" w:space="0" w:color="auto"/>
              <w:right w:val="nil"/>
            </w:tcBorders>
            <w:shd w:val="clear" w:color="auto" w:fill="auto"/>
            <w:noWrap/>
          </w:tcPr>
          <w:p w:rsidR="007D10AF" w:rsidRPr="003A6970" w:rsidRDefault="007D10AF" w:rsidP="007D10AF">
            <w:pPr>
              <w:jc w:val="center"/>
              <w:rPr>
                <w:rFonts w:ascii="Calibri" w:hAnsi="Calibri" w:cs="Calibri"/>
                <w:b/>
                <w:bCs/>
                <w:i/>
                <w:iCs/>
              </w:rPr>
            </w:pPr>
            <w:r w:rsidRPr="003A6970">
              <w:rPr>
                <w:rFonts w:ascii="Calibri" w:hAnsi="Calibri" w:cs="Calibri"/>
                <w:b/>
                <w:bCs/>
                <w:i/>
                <w:iCs/>
              </w:rPr>
              <w:t>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b/>
                <w:bCs/>
                <w:i/>
                <w:iCs/>
              </w:rPr>
            </w:pPr>
            <w:r w:rsidRPr="003A6970">
              <w:rPr>
                <w:rFonts w:ascii="Calibri" w:hAnsi="Calibri" w:cs="Calibri"/>
                <w:b/>
                <w:bCs/>
                <w:i/>
                <w:iCs/>
              </w:rPr>
              <w:t xml:space="preserve">                   -     </w:t>
            </w:r>
          </w:p>
        </w:tc>
      </w:tr>
      <w:tr w:rsidR="00466D99" w:rsidRPr="003A6970" w:rsidTr="00C51439">
        <w:trPr>
          <w:trHeight w:val="255"/>
          <w:jc w:val="center"/>
        </w:trPr>
        <w:tc>
          <w:tcPr>
            <w:tcW w:w="683" w:type="dxa"/>
            <w:vMerge w:val="restart"/>
            <w:tcBorders>
              <w:top w:val="nil"/>
              <w:left w:val="single" w:sz="4" w:space="0" w:color="auto"/>
              <w:bottom w:val="single" w:sz="4" w:space="0" w:color="000000"/>
              <w:right w:val="single" w:sz="4" w:space="0" w:color="auto"/>
            </w:tcBorders>
            <w:shd w:val="clear" w:color="auto" w:fill="auto"/>
            <w:noWrap/>
            <w:vAlign w:val="center"/>
          </w:tcPr>
          <w:p w:rsidR="00466D99" w:rsidRPr="003A6970" w:rsidRDefault="00466D99" w:rsidP="00EA6F3D">
            <w:pPr>
              <w:jc w:val="center"/>
              <w:rPr>
                <w:rFonts w:ascii="Calibri" w:hAnsi="Calibri" w:cs="Calibri"/>
                <w:b/>
                <w:bCs/>
              </w:rPr>
            </w:pPr>
            <w:r w:rsidRPr="003A6970">
              <w:rPr>
                <w:rFonts w:ascii="Calibri" w:hAnsi="Calibri" w:cs="Calibri"/>
                <w:b/>
                <w:bCs/>
              </w:rPr>
              <w:t>2</w:t>
            </w:r>
          </w:p>
        </w:tc>
        <w:tc>
          <w:tcPr>
            <w:tcW w:w="1924" w:type="dxa"/>
            <w:vMerge w:val="restart"/>
            <w:tcBorders>
              <w:top w:val="nil"/>
              <w:left w:val="single" w:sz="4" w:space="0" w:color="auto"/>
              <w:bottom w:val="single" w:sz="4" w:space="0" w:color="000000"/>
              <w:right w:val="single" w:sz="4" w:space="0" w:color="auto"/>
            </w:tcBorders>
            <w:shd w:val="clear" w:color="auto" w:fill="auto"/>
            <w:noWrap/>
            <w:vAlign w:val="center"/>
          </w:tcPr>
          <w:p w:rsidR="00466D99" w:rsidRPr="003A6970" w:rsidRDefault="00466D99" w:rsidP="007D10AF">
            <w:pPr>
              <w:rPr>
                <w:rFonts w:ascii="Calibri" w:hAnsi="Calibri" w:cs="Calibri"/>
                <w:b/>
                <w:bCs/>
              </w:rPr>
            </w:pPr>
            <w:r w:rsidRPr="003A6970">
              <w:rPr>
                <w:rFonts w:ascii="Calibri" w:hAnsi="Calibri" w:cs="Calibri"/>
                <w:b/>
                <w:bCs/>
              </w:rPr>
              <w:t>MAIN D'ŒUVRE</w:t>
            </w:r>
          </w:p>
        </w:tc>
        <w:tc>
          <w:tcPr>
            <w:tcW w:w="3786" w:type="dxa"/>
            <w:tcBorders>
              <w:top w:val="single" w:sz="4" w:space="0" w:color="auto"/>
              <w:left w:val="nil"/>
              <w:bottom w:val="single" w:sz="4" w:space="0" w:color="auto"/>
              <w:right w:val="single" w:sz="4" w:space="0" w:color="000000"/>
            </w:tcBorders>
            <w:shd w:val="clear" w:color="auto" w:fill="auto"/>
            <w:vAlign w:val="center"/>
          </w:tcPr>
          <w:p w:rsidR="00466D99" w:rsidRPr="003A6970" w:rsidRDefault="00466D99" w:rsidP="00EA6F3D">
            <w:pPr>
              <w:rPr>
                <w:rFonts w:ascii="Calibri" w:hAnsi="Calibri" w:cs="Calibri"/>
                <w:i/>
                <w:iCs/>
              </w:rPr>
            </w:pPr>
            <w:r w:rsidRPr="003A6970">
              <w:rPr>
                <w:rFonts w:ascii="Calibri" w:hAnsi="Calibri" w:cs="Calibri"/>
                <w:i/>
                <w:iCs/>
              </w:rPr>
              <w:t>Encadrement et cadres</w:t>
            </w:r>
          </w:p>
        </w:tc>
        <w:tc>
          <w:tcPr>
            <w:tcW w:w="1679" w:type="dxa"/>
            <w:tcBorders>
              <w:top w:val="nil"/>
              <w:left w:val="nil"/>
              <w:bottom w:val="single" w:sz="4" w:space="0" w:color="auto"/>
              <w:right w:val="nil"/>
            </w:tcBorders>
            <w:shd w:val="clear" w:color="auto" w:fill="auto"/>
            <w:noWrap/>
          </w:tcPr>
          <w:p w:rsidR="00466D99" w:rsidRPr="003A6970" w:rsidRDefault="00466D99"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466D99" w:rsidRPr="003A6970" w:rsidRDefault="00466D99"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single" w:sz="4" w:space="0" w:color="auto"/>
              <w:left w:val="nil"/>
              <w:bottom w:val="single" w:sz="4" w:space="0" w:color="auto"/>
              <w:right w:val="nil"/>
            </w:tcBorders>
            <w:shd w:val="clear" w:color="auto" w:fill="auto"/>
            <w:vAlign w:val="center"/>
          </w:tcPr>
          <w:p w:rsidR="007D10AF" w:rsidRPr="003A6970" w:rsidRDefault="007D10AF" w:rsidP="00EA6F3D">
            <w:pPr>
              <w:rPr>
                <w:rFonts w:ascii="Calibri" w:hAnsi="Calibri" w:cs="Calibri"/>
                <w:i/>
                <w:iCs/>
              </w:rPr>
            </w:pPr>
            <w:r w:rsidRPr="003A6970">
              <w:rPr>
                <w:rFonts w:ascii="Calibri" w:hAnsi="Calibri" w:cs="Calibri"/>
                <w:i/>
                <w:iCs/>
              </w:rPr>
              <w:t>Ouvriers qualifiés </w:t>
            </w:r>
          </w:p>
        </w:tc>
        <w:tc>
          <w:tcPr>
            <w:tcW w:w="1679" w:type="dxa"/>
            <w:tcBorders>
              <w:top w:val="nil"/>
              <w:left w:val="single" w:sz="4" w:space="0" w:color="auto"/>
              <w:bottom w:val="single" w:sz="4" w:space="0" w:color="auto"/>
              <w:right w:val="nil"/>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single" w:sz="4" w:space="0" w:color="auto"/>
              <w:left w:val="nil"/>
              <w:bottom w:val="single" w:sz="4" w:space="0" w:color="auto"/>
              <w:right w:val="nil"/>
            </w:tcBorders>
            <w:shd w:val="clear" w:color="auto" w:fill="auto"/>
            <w:vAlign w:val="center"/>
          </w:tcPr>
          <w:p w:rsidR="007D10AF" w:rsidRPr="003A6970" w:rsidRDefault="007D10AF" w:rsidP="00EA6F3D">
            <w:pPr>
              <w:rPr>
                <w:rFonts w:ascii="Calibri" w:hAnsi="Calibri" w:cs="Calibri"/>
                <w:i/>
                <w:iCs/>
              </w:rPr>
            </w:pPr>
            <w:r w:rsidRPr="003A6970">
              <w:rPr>
                <w:rFonts w:ascii="Calibri" w:hAnsi="Calibri" w:cs="Calibri"/>
                <w:i/>
                <w:iCs/>
              </w:rPr>
              <w:t>Manœuvres </w:t>
            </w:r>
          </w:p>
        </w:tc>
        <w:tc>
          <w:tcPr>
            <w:tcW w:w="1679" w:type="dxa"/>
            <w:tcBorders>
              <w:top w:val="nil"/>
              <w:left w:val="single" w:sz="4" w:space="0" w:color="auto"/>
              <w:bottom w:val="single" w:sz="4" w:space="0" w:color="auto"/>
              <w:right w:val="nil"/>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466D99"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3786" w:type="dxa"/>
            <w:tcBorders>
              <w:top w:val="single" w:sz="4" w:space="0" w:color="auto"/>
              <w:left w:val="nil"/>
              <w:bottom w:val="single" w:sz="4" w:space="0" w:color="auto"/>
              <w:right w:val="single" w:sz="4" w:space="0" w:color="000000"/>
            </w:tcBorders>
            <w:shd w:val="clear" w:color="auto" w:fill="auto"/>
            <w:vAlign w:val="center"/>
          </w:tcPr>
          <w:p w:rsidR="00466D99" w:rsidRPr="003A6970" w:rsidRDefault="00466D99" w:rsidP="00EA6F3D">
            <w:pPr>
              <w:rPr>
                <w:rFonts w:ascii="Calibri" w:hAnsi="Calibri" w:cs="Calibri"/>
                <w:i/>
                <w:iCs/>
              </w:rPr>
            </w:pPr>
            <w:r w:rsidRPr="003A6970">
              <w:rPr>
                <w:rFonts w:ascii="Calibri" w:hAnsi="Calibri" w:cs="Calibri"/>
                <w:i/>
                <w:iCs/>
              </w:rPr>
              <w:t>Risques et bénéfices</w:t>
            </w:r>
          </w:p>
        </w:tc>
        <w:tc>
          <w:tcPr>
            <w:tcW w:w="1679" w:type="dxa"/>
            <w:tcBorders>
              <w:top w:val="nil"/>
              <w:left w:val="nil"/>
              <w:bottom w:val="single" w:sz="4" w:space="0" w:color="auto"/>
              <w:right w:val="nil"/>
            </w:tcBorders>
            <w:shd w:val="clear" w:color="auto" w:fill="auto"/>
            <w:noWrap/>
          </w:tcPr>
          <w:p w:rsidR="00466D99" w:rsidRPr="003A6970" w:rsidRDefault="00466D99"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466D99" w:rsidRPr="003A6970" w:rsidRDefault="00466D99"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single" w:sz="4" w:space="0" w:color="auto"/>
              <w:left w:val="nil"/>
              <w:bottom w:val="single" w:sz="4" w:space="0" w:color="auto"/>
              <w:right w:val="nil"/>
            </w:tcBorders>
            <w:shd w:val="clear" w:color="auto" w:fill="auto"/>
            <w:vAlign w:val="center"/>
          </w:tcPr>
          <w:p w:rsidR="007D10AF" w:rsidRPr="003A6970" w:rsidRDefault="007D10AF" w:rsidP="00EA6F3D">
            <w:pPr>
              <w:rPr>
                <w:rFonts w:ascii="Calibri" w:hAnsi="Calibri" w:cs="Calibri"/>
                <w:i/>
                <w:iCs/>
              </w:rPr>
            </w:pPr>
            <w:r w:rsidRPr="003A6970">
              <w:rPr>
                <w:rFonts w:ascii="Calibri" w:hAnsi="Calibri" w:cs="Calibri"/>
                <w:i/>
                <w:iCs/>
              </w:rPr>
              <w:t>Autres </w:t>
            </w:r>
          </w:p>
        </w:tc>
        <w:tc>
          <w:tcPr>
            <w:tcW w:w="1679" w:type="dxa"/>
            <w:tcBorders>
              <w:top w:val="nil"/>
              <w:left w:val="single" w:sz="4" w:space="0" w:color="auto"/>
              <w:bottom w:val="single" w:sz="4" w:space="0" w:color="auto"/>
              <w:right w:val="nil"/>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F6E6F">
        <w:trPr>
          <w:trHeight w:val="255"/>
          <w:jc w:val="center"/>
        </w:trPr>
        <w:tc>
          <w:tcPr>
            <w:tcW w:w="6393" w:type="dxa"/>
            <w:gridSpan w:val="3"/>
            <w:tcBorders>
              <w:top w:val="single" w:sz="4" w:space="0" w:color="auto"/>
              <w:left w:val="single" w:sz="4" w:space="0" w:color="auto"/>
              <w:bottom w:val="single" w:sz="4" w:space="0" w:color="auto"/>
              <w:right w:val="nil"/>
            </w:tcBorders>
            <w:shd w:val="clear" w:color="auto" w:fill="auto"/>
            <w:noWrap/>
            <w:vAlign w:val="center"/>
          </w:tcPr>
          <w:p w:rsidR="007D10AF" w:rsidRPr="003A6970" w:rsidRDefault="007D10AF" w:rsidP="00CB4043">
            <w:pPr>
              <w:jc w:val="center"/>
              <w:rPr>
                <w:rFonts w:ascii="Calibri" w:hAnsi="Calibri" w:cs="Calibri"/>
                <w:b/>
                <w:bCs/>
              </w:rPr>
            </w:pPr>
            <w:r w:rsidRPr="003A6970">
              <w:rPr>
                <w:rFonts w:ascii="Calibri" w:hAnsi="Calibri" w:cs="Calibri"/>
                <w:b/>
                <w:bCs/>
              </w:rPr>
              <w:t>Total Main d'œuvre</w:t>
            </w:r>
          </w:p>
        </w:tc>
        <w:tc>
          <w:tcPr>
            <w:tcW w:w="1679" w:type="dxa"/>
            <w:tcBorders>
              <w:top w:val="nil"/>
              <w:left w:val="single" w:sz="4" w:space="0" w:color="auto"/>
              <w:bottom w:val="single" w:sz="4" w:space="0" w:color="auto"/>
              <w:right w:val="nil"/>
            </w:tcBorders>
            <w:shd w:val="clear" w:color="auto" w:fill="auto"/>
            <w:noWrap/>
          </w:tcPr>
          <w:p w:rsidR="007D10AF" w:rsidRPr="003A6970" w:rsidRDefault="007D10AF" w:rsidP="007D10AF">
            <w:pPr>
              <w:jc w:val="center"/>
              <w:rPr>
                <w:rFonts w:ascii="Calibri" w:hAnsi="Calibri" w:cs="Calibri"/>
                <w:b/>
                <w:bCs/>
                <w:i/>
                <w:iCs/>
              </w:rPr>
            </w:pPr>
            <w:r w:rsidRPr="003A6970">
              <w:rPr>
                <w:rFonts w:ascii="Calibri" w:hAnsi="Calibri" w:cs="Calibri"/>
                <w:b/>
                <w:bCs/>
                <w:i/>
                <w:iCs/>
              </w:rPr>
              <w:t>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b/>
                <w:bCs/>
                <w:i/>
                <w:iCs/>
              </w:rPr>
            </w:pPr>
            <w:r w:rsidRPr="003A6970">
              <w:rPr>
                <w:rFonts w:ascii="Calibri" w:hAnsi="Calibri" w:cs="Calibri"/>
                <w:b/>
                <w:bCs/>
                <w:i/>
                <w:iCs/>
              </w:rPr>
              <w:t xml:space="preserve">                   -     </w:t>
            </w:r>
          </w:p>
        </w:tc>
      </w:tr>
      <w:tr w:rsidR="007D10AF" w:rsidRPr="003A6970" w:rsidTr="00C51439">
        <w:trPr>
          <w:trHeight w:val="255"/>
          <w:jc w:val="center"/>
        </w:trPr>
        <w:tc>
          <w:tcPr>
            <w:tcW w:w="683" w:type="dxa"/>
            <w:vMerge w:val="restart"/>
            <w:tcBorders>
              <w:top w:val="nil"/>
              <w:left w:val="single" w:sz="4" w:space="0" w:color="auto"/>
              <w:bottom w:val="single" w:sz="4" w:space="0" w:color="000000"/>
              <w:right w:val="single" w:sz="4" w:space="0" w:color="auto"/>
            </w:tcBorders>
            <w:shd w:val="clear" w:color="auto" w:fill="auto"/>
            <w:noWrap/>
            <w:vAlign w:val="center"/>
          </w:tcPr>
          <w:p w:rsidR="007D10AF" w:rsidRPr="003A6970" w:rsidRDefault="007D10AF" w:rsidP="00EA6F3D">
            <w:pPr>
              <w:jc w:val="center"/>
              <w:rPr>
                <w:rFonts w:ascii="Calibri" w:hAnsi="Calibri" w:cs="Calibri"/>
                <w:b/>
                <w:bCs/>
              </w:rPr>
            </w:pPr>
            <w:r w:rsidRPr="003A6970">
              <w:rPr>
                <w:rFonts w:ascii="Calibri" w:hAnsi="Calibri" w:cs="Calibri"/>
                <w:b/>
                <w:bCs/>
              </w:rPr>
              <w:t>3</w:t>
            </w:r>
          </w:p>
        </w:tc>
        <w:tc>
          <w:tcPr>
            <w:tcW w:w="1924" w:type="dxa"/>
            <w:vMerge w:val="restart"/>
            <w:tcBorders>
              <w:top w:val="nil"/>
              <w:left w:val="single" w:sz="4" w:space="0" w:color="auto"/>
              <w:bottom w:val="single" w:sz="4" w:space="0" w:color="000000"/>
              <w:right w:val="single" w:sz="4" w:space="0" w:color="auto"/>
            </w:tcBorders>
            <w:shd w:val="clear" w:color="auto" w:fill="auto"/>
            <w:vAlign w:val="center"/>
          </w:tcPr>
          <w:p w:rsidR="007D10AF" w:rsidRPr="003A6970" w:rsidRDefault="007D10AF" w:rsidP="007D10AF">
            <w:pPr>
              <w:rPr>
                <w:rFonts w:ascii="Calibri" w:hAnsi="Calibri" w:cs="Calibri"/>
                <w:b/>
                <w:bCs/>
              </w:rPr>
            </w:pPr>
            <w:r w:rsidRPr="003A6970">
              <w:rPr>
                <w:rFonts w:ascii="Calibri" w:hAnsi="Calibri" w:cs="Calibri"/>
                <w:b/>
                <w:bCs/>
              </w:rPr>
              <w:t>AMORTISSEMENT MATERIEL</w:t>
            </w:r>
          </w:p>
        </w:tc>
        <w:tc>
          <w:tcPr>
            <w:tcW w:w="3786" w:type="dxa"/>
            <w:tcBorders>
              <w:top w:val="single" w:sz="4" w:space="0" w:color="auto"/>
              <w:left w:val="nil"/>
              <w:bottom w:val="single" w:sz="4" w:space="0" w:color="auto"/>
              <w:right w:val="nil"/>
            </w:tcBorders>
            <w:shd w:val="clear" w:color="auto" w:fill="auto"/>
            <w:vAlign w:val="center"/>
          </w:tcPr>
          <w:p w:rsidR="007D10AF" w:rsidRPr="003A6970" w:rsidRDefault="007D10AF" w:rsidP="00EA6F3D">
            <w:pPr>
              <w:rPr>
                <w:rFonts w:ascii="Calibri" w:hAnsi="Calibri" w:cs="Calibri"/>
                <w:i/>
                <w:iCs/>
              </w:rPr>
            </w:pPr>
            <w:r w:rsidRPr="003A6970">
              <w:rPr>
                <w:rFonts w:ascii="Calibri" w:hAnsi="Calibri" w:cs="Calibri"/>
                <w:i/>
                <w:iCs/>
              </w:rPr>
              <w:t>Matériel roulant</w:t>
            </w:r>
          </w:p>
        </w:tc>
        <w:tc>
          <w:tcPr>
            <w:tcW w:w="1679" w:type="dxa"/>
            <w:tcBorders>
              <w:top w:val="nil"/>
              <w:left w:val="single" w:sz="4" w:space="0" w:color="auto"/>
              <w:bottom w:val="single" w:sz="4" w:space="0" w:color="auto"/>
              <w:right w:val="nil"/>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466D99"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3786" w:type="dxa"/>
            <w:tcBorders>
              <w:top w:val="single" w:sz="4" w:space="0" w:color="auto"/>
              <w:left w:val="nil"/>
              <w:bottom w:val="single" w:sz="4" w:space="0" w:color="auto"/>
              <w:right w:val="single" w:sz="4" w:space="0" w:color="000000"/>
            </w:tcBorders>
            <w:shd w:val="clear" w:color="auto" w:fill="auto"/>
            <w:vAlign w:val="center"/>
          </w:tcPr>
          <w:p w:rsidR="00466D99" w:rsidRPr="003A6970" w:rsidRDefault="00466D99" w:rsidP="00EA6F3D">
            <w:pPr>
              <w:rPr>
                <w:rFonts w:ascii="Calibri" w:hAnsi="Calibri" w:cs="Calibri"/>
                <w:i/>
                <w:iCs/>
              </w:rPr>
            </w:pPr>
            <w:r w:rsidRPr="003A6970">
              <w:rPr>
                <w:rFonts w:ascii="Calibri" w:hAnsi="Calibri" w:cs="Calibri"/>
                <w:i/>
                <w:iCs/>
              </w:rPr>
              <w:t>Matériel  informatique</w:t>
            </w:r>
          </w:p>
        </w:tc>
        <w:tc>
          <w:tcPr>
            <w:tcW w:w="1679" w:type="dxa"/>
            <w:tcBorders>
              <w:top w:val="nil"/>
              <w:left w:val="nil"/>
              <w:bottom w:val="single" w:sz="4" w:space="0" w:color="auto"/>
              <w:right w:val="nil"/>
            </w:tcBorders>
            <w:shd w:val="clear" w:color="auto" w:fill="auto"/>
            <w:noWrap/>
          </w:tcPr>
          <w:p w:rsidR="00466D99" w:rsidRPr="003A6970" w:rsidRDefault="00466D99"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466D99" w:rsidRPr="003A6970" w:rsidRDefault="00466D99"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single" w:sz="4" w:space="0" w:color="auto"/>
              <w:left w:val="nil"/>
              <w:bottom w:val="single" w:sz="4" w:space="0" w:color="auto"/>
              <w:right w:val="nil"/>
            </w:tcBorders>
            <w:shd w:val="clear" w:color="auto" w:fill="auto"/>
            <w:vAlign w:val="center"/>
          </w:tcPr>
          <w:p w:rsidR="007D10AF" w:rsidRPr="003A6970" w:rsidRDefault="007D10AF" w:rsidP="00EA6F3D">
            <w:pPr>
              <w:rPr>
                <w:rFonts w:ascii="Calibri" w:hAnsi="Calibri" w:cs="Calibri"/>
                <w:i/>
                <w:iCs/>
              </w:rPr>
            </w:pPr>
            <w:r w:rsidRPr="003A6970">
              <w:rPr>
                <w:rFonts w:ascii="Calibri" w:hAnsi="Calibri" w:cs="Calibri"/>
                <w:i/>
                <w:iCs/>
              </w:rPr>
              <w:t>Outillage </w:t>
            </w:r>
          </w:p>
        </w:tc>
        <w:tc>
          <w:tcPr>
            <w:tcW w:w="1679" w:type="dxa"/>
            <w:tcBorders>
              <w:top w:val="nil"/>
              <w:left w:val="single" w:sz="4" w:space="0" w:color="auto"/>
              <w:bottom w:val="single" w:sz="4" w:space="0" w:color="auto"/>
              <w:right w:val="nil"/>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single" w:sz="4" w:space="0" w:color="auto"/>
              <w:left w:val="nil"/>
              <w:bottom w:val="single" w:sz="4" w:space="0" w:color="auto"/>
              <w:right w:val="nil"/>
            </w:tcBorders>
            <w:shd w:val="clear" w:color="auto" w:fill="auto"/>
            <w:vAlign w:val="center"/>
          </w:tcPr>
          <w:p w:rsidR="007D10AF" w:rsidRPr="003A6970" w:rsidRDefault="007D10AF" w:rsidP="00EA6F3D">
            <w:pPr>
              <w:rPr>
                <w:rFonts w:ascii="Calibri" w:hAnsi="Calibri" w:cs="Calibri"/>
                <w:i/>
                <w:iCs/>
              </w:rPr>
            </w:pPr>
            <w:r w:rsidRPr="003A6970">
              <w:rPr>
                <w:rFonts w:ascii="Calibri" w:hAnsi="Calibri" w:cs="Calibri"/>
                <w:i/>
                <w:iCs/>
              </w:rPr>
              <w:t>Matériels divers </w:t>
            </w:r>
          </w:p>
        </w:tc>
        <w:tc>
          <w:tcPr>
            <w:tcW w:w="1679" w:type="dxa"/>
            <w:tcBorders>
              <w:top w:val="nil"/>
              <w:left w:val="single" w:sz="4" w:space="0" w:color="auto"/>
              <w:bottom w:val="single" w:sz="4" w:space="0" w:color="auto"/>
              <w:right w:val="nil"/>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single" w:sz="4" w:space="0" w:color="auto"/>
              <w:left w:val="nil"/>
              <w:bottom w:val="single" w:sz="4" w:space="0" w:color="auto"/>
              <w:right w:val="nil"/>
            </w:tcBorders>
            <w:shd w:val="clear" w:color="auto" w:fill="auto"/>
            <w:vAlign w:val="center"/>
          </w:tcPr>
          <w:p w:rsidR="007D10AF" w:rsidRPr="003A6970" w:rsidRDefault="007D10AF" w:rsidP="00EA6F3D">
            <w:pPr>
              <w:rPr>
                <w:rFonts w:ascii="Calibri" w:hAnsi="Calibri" w:cs="Calibri"/>
                <w:i/>
                <w:iCs/>
              </w:rPr>
            </w:pPr>
            <w:r w:rsidRPr="003A6970">
              <w:rPr>
                <w:rFonts w:ascii="Calibri" w:hAnsi="Calibri" w:cs="Calibri"/>
                <w:i/>
                <w:iCs/>
              </w:rPr>
              <w:t>Autres </w:t>
            </w:r>
          </w:p>
        </w:tc>
        <w:tc>
          <w:tcPr>
            <w:tcW w:w="1679" w:type="dxa"/>
            <w:tcBorders>
              <w:top w:val="nil"/>
              <w:left w:val="single" w:sz="4" w:space="0" w:color="auto"/>
              <w:bottom w:val="single" w:sz="4" w:space="0" w:color="auto"/>
              <w:right w:val="nil"/>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F6E6F">
        <w:trPr>
          <w:trHeight w:val="255"/>
          <w:jc w:val="center"/>
        </w:trPr>
        <w:tc>
          <w:tcPr>
            <w:tcW w:w="6393" w:type="dxa"/>
            <w:gridSpan w:val="3"/>
            <w:tcBorders>
              <w:top w:val="single" w:sz="4" w:space="0" w:color="auto"/>
              <w:left w:val="single" w:sz="4" w:space="0" w:color="auto"/>
              <w:bottom w:val="single" w:sz="4" w:space="0" w:color="auto"/>
              <w:right w:val="nil"/>
            </w:tcBorders>
            <w:shd w:val="clear" w:color="auto" w:fill="auto"/>
            <w:noWrap/>
            <w:vAlign w:val="center"/>
          </w:tcPr>
          <w:p w:rsidR="007D10AF" w:rsidRPr="003A6970" w:rsidRDefault="007D10AF" w:rsidP="00CB4043">
            <w:pPr>
              <w:jc w:val="center"/>
              <w:rPr>
                <w:rFonts w:ascii="Calibri" w:hAnsi="Calibri" w:cs="Calibri"/>
                <w:b/>
                <w:bCs/>
              </w:rPr>
            </w:pPr>
            <w:r w:rsidRPr="003A6970">
              <w:rPr>
                <w:rFonts w:ascii="Calibri" w:hAnsi="Calibri" w:cs="Calibri"/>
                <w:b/>
                <w:bCs/>
              </w:rPr>
              <w:t>Total Amortissement du matériel</w:t>
            </w:r>
          </w:p>
        </w:tc>
        <w:tc>
          <w:tcPr>
            <w:tcW w:w="1679" w:type="dxa"/>
            <w:tcBorders>
              <w:top w:val="nil"/>
              <w:left w:val="single" w:sz="4" w:space="0" w:color="auto"/>
              <w:bottom w:val="single" w:sz="4" w:space="0" w:color="auto"/>
              <w:right w:val="nil"/>
            </w:tcBorders>
            <w:shd w:val="clear" w:color="auto" w:fill="auto"/>
            <w:noWrap/>
          </w:tcPr>
          <w:p w:rsidR="007D10AF" w:rsidRPr="003A6970" w:rsidRDefault="007D10AF" w:rsidP="007D10AF">
            <w:pPr>
              <w:jc w:val="center"/>
              <w:rPr>
                <w:rFonts w:ascii="Calibri" w:hAnsi="Calibri" w:cs="Calibri"/>
                <w:b/>
                <w:bCs/>
                <w:i/>
                <w:iCs/>
              </w:rPr>
            </w:pPr>
            <w:r w:rsidRPr="003A6970">
              <w:rPr>
                <w:rFonts w:ascii="Calibri" w:hAnsi="Calibri" w:cs="Calibri"/>
                <w:b/>
                <w:bCs/>
                <w:i/>
                <w:iCs/>
              </w:rPr>
              <w:t>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b/>
                <w:bCs/>
                <w:i/>
                <w:iCs/>
              </w:rPr>
            </w:pPr>
            <w:r w:rsidRPr="003A6970">
              <w:rPr>
                <w:rFonts w:ascii="Calibri" w:hAnsi="Calibri" w:cs="Calibri"/>
                <w:b/>
                <w:bCs/>
                <w:i/>
                <w:iCs/>
              </w:rPr>
              <w:t xml:space="preserve">                   -     </w:t>
            </w:r>
          </w:p>
        </w:tc>
      </w:tr>
      <w:tr w:rsidR="00466D99" w:rsidRPr="003A6970" w:rsidTr="00C51439">
        <w:trPr>
          <w:trHeight w:val="255"/>
          <w:jc w:val="center"/>
        </w:trPr>
        <w:tc>
          <w:tcPr>
            <w:tcW w:w="683" w:type="dxa"/>
            <w:vMerge w:val="restart"/>
            <w:tcBorders>
              <w:top w:val="nil"/>
              <w:left w:val="single" w:sz="4" w:space="0" w:color="auto"/>
              <w:bottom w:val="single" w:sz="4" w:space="0" w:color="000000"/>
              <w:right w:val="single" w:sz="4" w:space="0" w:color="auto"/>
            </w:tcBorders>
            <w:shd w:val="clear" w:color="auto" w:fill="auto"/>
            <w:noWrap/>
            <w:vAlign w:val="center"/>
          </w:tcPr>
          <w:p w:rsidR="00466D99" w:rsidRPr="003A6970" w:rsidRDefault="00466D99" w:rsidP="00EA6F3D">
            <w:pPr>
              <w:jc w:val="center"/>
              <w:rPr>
                <w:rFonts w:ascii="Calibri" w:hAnsi="Calibri" w:cs="Calibri"/>
                <w:b/>
                <w:bCs/>
              </w:rPr>
            </w:pPr>
            <w:r w:rsidRPr="003A6970">
              <w:rPr>
                <w:rFonts w:ascii="Calibri" w:hAnsi="Calibri" w:cs="Calibri"/>
                <w:b/>
                <w:bCs/>
              </w:rPr>
              <w:t>4</w:t>
            </w:r>
          </w:p>
        </w:tc>
        <w:tc>
          <w:tcPr>
            <w:tcW w:w="1924" w:type="dxa"/>
            <w:vMerge w:val="restart"/>
            <w:tcBorders>
              <w:top w:val="nil"/>
              <w:left w:val="single" w:sz="4" w:space="0" w:color="auto"/>
              <w:bottom w:val="single" w:sz="4" w:space="0" w:color="000000"/>
              <w:right w:val="single" w:sz="4" w:space="0" w:color="auto"/>
            </w:tcBorders>
            <w:shd w:val="clear" w:color="auto" w:fill="auto"/>
            <w:noWrap/>
            <w:vAlign w:val="center"/>
          </w:tcPr>
          <w:p w:rsidR="00466D99" w:rsidRPr="003A6970" w:rsidRDefault="00466D99" w:rsidP="007D10AF">
            <w:pPr>
              <w:rPr>
                <w:rFonts w:ascii="Calibri" w:hAnsi="Calibri" w:cs="Calibri"/>
                <w:b/>
                <w:bCs/>
              </w:rPr>
            </w:pPr>
            <w:r w:rsidRPr="003A6970">
              <w:rPr>
                <w:rFonts w:ascii="Calibri" w:hAnsi="Calibri" w:cs="Calibri"/>
                <w:b/>
                <w:bCs/>
              </w:rPr>
              <w:t>FRAIS GENERAUX</w:t>
            </w:r>
          </w:p>
        </w:tc>
        <w:tc>
          <w:tcPr>
            <w:tcW w:w="3786" w:type="dxa"/>
            <w:tcBorders>
              <w:top w:val="single" w:sz="4" w:space="0" w:color="auto"/>
              <w:left w:val="nil"/>
              <w:bottom w:val="single" w:sz="4" w:space="0" w:color="auto"/>
              <w:right w:val="nil"/>
            </w:tcBorders>
            <w:shd w:val="clear" w:color="auto" w:fill="auto"/>
            <w:vAlign w:val="center"/>
          </w:tcPr>
          <w:p w:rsidR="00466D99" w:rsidRPr="003A6970" w:rsidRDefault="00466D99" w:rsidP="00CB4043">
            <w:pPr>
              <w:rPr>
                <w:rFonts w:ascii="Calibri" w:hAnsi="Calibri" w:cs="Calibri"/>
                <w:i/>
                <w:iCs/>
              </w:rPr>
            </w:pPr>
            <w:r w:rsidRPr="003A6970">
              <w:rPr>
                <w:rFonts w:ascii="Calibri" w:hAnsi="Calibri" w:cs="Calibri"/>
                <w:i/>
                <w:iCs/>
              </w:rPr>
              <w:t>Transactions diverses pour fournitures et matériaux</w:t>
            </w:r>
          </w:p>
        </w:tc>
        <w:tc>
          <w:tcPr>
            <w:tcW w:w="1679" w:type="dxa"/>
            <w:tcBorders>
              <w:top w:val="nil"/>
              <w:left w:val="single" w:sz="4" w:space="0" w:color="auto"/>
              <w:bottom w:val="single" w:sz="4" w:space="0" w:color="auto"/>
              <w:right w:val="single" w:sz="4" w:space="0" w:color="auto"/>
            </w:tcBorders>
            <w:shd w:val="clear" w:color="auto" w:fill="auto"/>
            <w:noWrap/>
          </w:tcPr>
          <w:p w:rsidR="00466D99" w:rsidRPr="003A6970" w:rsidRDefault="00466D99"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466D99" w:rsidRPr="003A6970" w:rsidRDefault="00466D99" w:rsidP="007D10AF">
            <w:pPr>
              <w:jc w:val="center"/>
              <w:rPr>
                <w:rFonts w:ascii="Calibri" w:hAnsi="Calibri" w:cs="Calibri"/>
                <w:i/>
                <w:iCs/>
              </w:rPr>
            </w:pPr>
            <w:r w:rsidRPr="003A6970">
              <w:rPr>
                <w:rFonts w:ascii="Calibri" w:hAnsi="Calibri" w:cs="Calibri"/>
                <w:i/>
                <w:iCs/>
              </w:rPr>
              <w:t xml:space="preserve">                   -     </w:t>
            </w:r>
          </w:p>
        </w:tc>
      </w:tr>
      <w:tr w:rsidR="00466D99"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3786" w:type="dxa"/>
            <w:tcBorders>
              <w:top w:val="single" w:sz="4" w:space="0" w:color="auto"/>
              <w:left w:val="nil"/>
              <w:bottom w:val="single" w:sz="4" w:space="0" w:color="auto"/>
              <w:right w:val="nil"/>
            </w:tcBorders>
            <w:shd w:val="clear" w:color="auto" w:fill="auto"/>
            <w:vAlign w:val="center"/>
          </w:tcPr>
          <w:p w:rsidR="00466D99" w:rsidRPr="003A6970" w:rsidRDefault="00466D99" w:rsidP="00CB4043">
            <w:pPr>
              <w:rPr>
                <w:rFonts w:ascii="Calibri" w:hAnsi="Calibri" w:cs="Calibri"/>
                <w:i/>
                <w:iCs/>
              </w:rPr>
            </w:pPr>
            <w:r w:rsidRPr="003A6970">
              <w:rPr>
                <w:rFonts w:ascii="Calibri" w:hAnsi="Calibri" w:cs="Calibri"/>
                <w:i/>
                <w:iCs/>
              </w:rPr>
              <w:t>Frais de siège et d'études :</w:t>
            </w:r>
          </w:p>
        </w:tc>
        <w:tc>
          <w:tcPr>
            <w:tcW w:w="1679" w:type="dxa"/>
            <w:tcBorders>
              <w:top w:val="nil"/>
              <w:left w:val="single" w:sz="4" w:space="0" w:color="auto"/>
              <w:bottom w:val="single" w:sz="4" w:space="0" w:color="auto"/>
              <w:right w:val="single" w:sz="4" w:space="0" w:color="auto"/>
            </w:tcBorders>
            <w:shd w:val="clear" w:color="auto" w:fill="auto"/>
            <w:noWrap/>
          </w:tcPr>
          <w:p w:rsidR="00466D99" w:rsidRPr="003A6970" w:rsidRDefault="00466D99"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466D99" w:rsidRPr="003A6970" w:rsidRDefault="00466D99"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nil"/>
              <w:left w:val="nil"/>
              <w:bottom w:val="single" w:sz="4" w:space="0" w:color="auto"/>
              <w:right w:val="nil"/>
            </w:tcBorders>
            <w:shd w:val="clear" w:color="auto" w:fill="auto"/>
            <w:vAlign w:val="center"/>
          </w:tcPr>
          <w:p w:rsidR="007D10AF" w:rsidRPr="003A6970" w:rsidRDefault="007D10AF" w:rsidP="00CB4043">
            <w:pPr>
              <w:ind w:left="325"/>
              <w:rPr>
                <w:rFonts w:ascii="Calibri" w:hAnsi="Calibri" w:cs="Calibri"/>
                <w:i/>
                <w:iCs/>
              </w:rPr>
            </w:pPr>
            <w:r w:rsidRPr="003A6970">
              <w:rPr>
                <w:rFonts w:ascii="Calibri" w:hAnsi="Calibri" w:cs="Calibri"/>
                <w:i/>
                <w:iCs/>
              </w:rPr>
              <w:t>  - Frais de siège:</w:t>
            </w:r>
          </w:p>
        </w:tc>
        <w:tc>
          <w:tcPr>
            <w:tcW w:w="1679" w:type="dxa"/>
            <w:tcBorders>
              <w:top w:val="nil"/>
              <w:left w:val="single" w:sz="4" w:space="0" w:color="auto"/>
              <w:bottom w:val="single" w:sz="4" w:space="0" w:color="auto"/>
              <w:right w:val="single" w:sz="4" w:space="0" w:color="auto"/>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nil"/>
              <w:left w:val="nil"/>
              <w:bottom w:val="single" w:sz="4" w:space="0" w:color="auto"/>
              <w:right w:val="nil"/>
            </w:tcBorders>
            <w:shd w:val="clear" w:color="auto" w:fill="auto"/>
            <w:vAlign w:val="center"/>
          </w:tcPr>
          <w:p w:rsidR="007D10AF" w:rsidRPr="003A6970" w:rsidRDefault="007D10AF" w:rsidP="00CB4043">
            <w:pPr>
              <w:ind w:left="325"/>
              <w:rPr>
                <w:rFonts w:ascii="Calibri" w:hAnsi="Calibri" w:cs="Calibri"/>
                <w:i/>
                <w:iCs/>
              </w:rPr>
            </w:pPr>
            <w:r w:rsidRPr="003A6970">
              <w:rPr>
                <w:rFonts w:ascii="Calibri" w:hAnsi="Calibri" w:cs="Calibri"/>
                <w:i/>
                <w:iCs/>
              </w:rPr>
              <w:t>  - Frais d'études</w:t>
            </w:r>
          </w:p>
        </w:tc>
        <w:tc>
          <w:tcPr>
            <w:tcW w:w="1679" w:type="dxa"/>
            <w:tcBorders>
              <w:top w:val="nil"/>
              <w:left w:val="single" w:sz="4" w:space="0" w:color="auto"/>
              <w:bottom w:val="single" w:sz="4" w:space="0" w:color="auto"/>
              <w:right w:val="single" w:sz="4" w:space="0" w:color="auto"/>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nil"/>
              <w:left w:val="nil"/>
              <w:bottom w:val="single" w:sz="4" w:space="0" w:color="auto"/>
              <w:right w:val="nil"/>
            </w:tcBorders>
            <w:shd w:val="clear" w:color="auto" w:fill="auto"/>
            <w:vAlign w:val="center"/>
          </w:tcPr>
          <w:p w:rsidR="007D10AF" w:rsidRPr="003A6970" w:rsidRDefault="007D10AF" w:rsidP="00CB4043">
            <w:pPr>
              <w:ind w:left="609" w:hanging="284"/>
              <w:rPr>
                <w:rFonts w:ascii="Calibri" w:hAnsi="Calibri" w:cs="Calibri"/>
                <w:i/>
                <w:iCs/>
              </w:rPr>
            </w:pPr>
            <w:r w:rsidRPr="003A6970">
              <w:rPr>
                <w:rFonts w:ascii="Calibri" w:hAnsi="Calibri" w:cs="Calibri"/>
                <w:i/>
                <w:iCs/>
              </w:rPr>
              <w:t>  - Formation à l'utilisation des équipements</w:t>
            </w:r>
          </w:p>
        </w:tc>
        <w:tc>
          <w:tcPr>
            <w:tcW w:w="1679" w:type="dxa"/>
            <w:tcBorders>
              <w:top w:val="nil"/>
              <w:left w:val="single" w:sz="4" w:space="0" w:color="auto"/>
              <w:bottom w:val="single" w:sz="4" w:space="0" w:color="auto"/>
              <w:right w:val="single" w:sz="4" w:space="0" w:color="auto"/>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466D99"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3786" w:type="dxa"/>
            <w:tcBorders>
              <w:top w:val="single" w:sz="4" w:space="0" w:color="auto"/>
              <w:left w:val="nil"/>
              <w:bottom w:val="single" w:sz="4" w:space="0" w:color="auto"/>
              <w:right w:val="nil"/>
            </w:tcBorders>
            <w:shd w:val="clear" w:color="auto" w:fill="auto"/>
            <w:vAlign w:val="center"/>
          </w:tcPr>
          <w:p w:rsidR="00466D99" w:rsidRPr="003A6970" w:rsidRDefault="00466D99" w:rsidP="00EA6F3D">
            <w:pPr>
              <w:rPr>
                <w:rFonts w:ascii="Calibri" w:hAnsi="Calibri" w:cs="Calibri"/>
                <w:i/>
                <w:iCs/>
              </w:rPr>
            </w:pPr>
            <w:r w:rsidRPr="003A6970">
              <w:rPr>
                <w:rFonts w:ascii="Calibri" w:hAnsi="Calibri" w:cs="Calibri"/>
                <w:i/>
                <w:iCs/>
              </w:rPr>
              <w:t>Frais financiers :</w:t>
            </w:r>
          </w:p>
        </w:tc>
        <w:tc>
          <w:tcPr>
            <w:tcW w:w="1679" w:type="dxa"/>
            <w:tcBorders>
              <w:top w:val="nil"/>
              <w:left w:val="single" w:sz="4" w:space="0" w:color="auto"/>
              <w:bottom w:val="single" w:sz="4" w:space="0" w:color="auto"/>
              <w:right w:val="single" w:sz="4" w:space="0" w:color="auto"/>
            </w:tcBorders>
            <w:shd w:val="clear" w:color="auto" w:fill="auto"/>
            <w:noWrap/>
          </w:tcPr>
          <w:p w:rsidR="00466D99" w:rsidRPr="003A6970" w:rsidRDefault="00466D99"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466D99" w:rsidRPr="003A6970" w:rsidRDefault="00466D99"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nil"/>
              <w:left w:val="nil"/>
              <w:bottom w:val="single" w:sz="4" w:space="0" w:color="auto"/>
              <w:right w:val="nil"/>
            </w:tcBorders>
            <w:shd w:val="clear" w:color="auto" w:fill="auto"/>
            <w:vAlign w:val="center"/>
          </w:tcPr>
          <w:p w:rsidR="007D10AF" w:rsidRPr="003A6970" w:rsidRDefault="00CB4043" w:rsidP="00CB4043">
            <w:pPr>
              <w:ind w:left="467"/>
              <w:rPr>
                <w:rFonts w:ascii="Calibri" w:hAnsi="Calibri" w:cs="Calibri"/>
                <w:i/>
                <w:iCs/>
              </w:rPr>
            </w:pPr>
            <w:r w:rsidRPr="003A6970">
              <w:rPr>
                <w:rFonts w:ascii="Calibri" w:hAnsi="Calibri" w:cs="Calibri"/>
                <w:i/>
                <w:iCs/>
              </w:rPr>
              <w:t>  - Agios</w:t>
            </w:r>
          </w:p>
        </w:tc>
        <w:tc>
          <w:tcPr>
            <w:tcW w:w="1679" w:type="dxa"/>
            <w:tcBorders>
              <w:top w:val="nil"/>
              <w:left w:val="single" w:sz="4" w:space="0" w:color="auto"/>
              <w:bottom w:val="single" w:sz="4" w:space="0" w:color="auto"/>
              <w:right w:val="single" w:sz="4" w:space="0" w:color="auto"/>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nil"/>
              <w:left w:val="nil"/>
              <w:bottom w:val="single" w:sz="4" w:space="0" w:color="auto"/>
              <w:right w:val="nil"/>
            </w:tcBorders>
            <w:shd w:val="clear" w:color="auto" w:fill="auto"/>
            <w:vAlign w:val="center"/>
          </w:tcPr>
          <w:p w:rsidR="007D10AF" w:rsidRPr="003A6970" w:rsidRDefault="00CB4043" w:rsidP="00CB4043">
            <w:pPr>
              <w:ind w:left="467"/>
              <w:rPr>
                <w:rFonts w:ascii="Calibri" w:hAnsi="Calibri" w:cs="Calibri"/>
                <w:i/>
                <w:iCs/>
              </w:rPr>
            </w:pPr>
            <w:r w:rsidRPr="003A6970">
              <w:rPr>
                <w:rFonts w:ascii="Calibri" w:hAnsi="Calibri" w:cs="Calibri"/>
                <w:i/>
                <w:iCs/>
              </w:rPr>
              <w:t>  - Retenue de garantie</w:t>
            </w:r>
          </w:p>
        </w:tc>
        <w:tc>
          <w:tcPr>
            <w:tcW w:w="1679" w:type="dxa"/>
            <w:tcBorders>
              <w:top w:val="nil"/>
              <w:left w:val="single" w:sz="4" w:space="0" w:color="auto"/>
              <w:bottom w:val="single" w:sz="4" w:space="0" w:color="auto"/>
              <w:right w:val="single" w:sz="4" w:space="0" w:color="auto"/>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nil"/>
              <w:left w:val="nil"/>
              <w:bottom w:val="single" w:sz="4" w:space="0" w:color="auto"/>
              <w:right w:val="nil"/>
            </w:tcBorders>
            <w:shd w:val="clear" w:color="auto" w:fill="auto"/>
            <w:vAlign w:val="center"/>
          </w:tcPr>
          <w:p w:rsidR="007D10AF" w:rsidRPr="003A6970" w:rsidRDefault="00CB4043" w:rsidP="00CB4043">
            <w:pPr>
              <w:ind w:left="467"/>
              <w:rPr>
                <w:rFonts w:ascii="Calibri" w:hAnsi="Calibri" w:cs="Calibri"/>
                <w:i/>
                <w:iCs/>
              </w:rPr>
            </w:pPr>
            <w:r w:rsidRPr="003A6970">
              <w:rPr>
                <w:rFonts w:ascii="Calibri" w:hAnsi="Calibri" w:cs="Calibri"/>
                <w:i/>
                <w:iCs/>
              </w:rPr>
              <w:t>  - CNPS</w:t>
            </w:r>
          </w:p>
        </w:tc>
        <w:tc>
          <w:tcPr>
            <w:tcW w:w="1679" w:type="dxa"/>
            <w:tcBorders>
              <w:top w:val="nil"/>
              <w:left w:val="single" w:sz="4" w:space="0" w:color="auto"/>
              <w:bottom w:val="single" w:sz="4" w:space="0" w:color="auto"/>
              <w:right w:val="single" w:sz="4" w:space="0" w:color="auto"/>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nil"/>
              <w:left w:val="nil"/>
              <w:bottom w:val="single" w:sz="4" w:space="0" w:color="auto"/>
              <w:right w:val="nil"/>
            </w:tcBorders>
            <w:shd w:val="clear" w:color="auto" w:fill="auto"/>
            <w:vAlign w:val="center"/>
          </w:tcPr>
          <w:p w:rsidR="007D10AF" w:rsidRPr="003A6970" w:rsidRDefault="00CB4043" w:rsidP="00CB4043">
            <w:pPr>
              <w:ind w:left="467"/>
              <w:rPr>
                <w:rFonts w:ascii="Calibri" w:hAnsi="Calibri" w:cs="Calibri"/>
                <w:i/>
                <w:iCs/>
              </w:rPr>
            </w:pPr>
            <w:r w:rsidRPr="003A6970">
              <w:rPr>
                <w:rFonts w:ascii="Calibri" w:hAnsi="Calibri" w:cs="Calibri"/>
                <w:i/>
                <w:iCs/>
              </w:rPr>
              <w:t>  - Garantie de bonne fin</w:t>
            </w:r>
          </w:p>
        </w:tc>
        <w:tc>
          <w:tcPr>
            <w:tcW w:w="1679" w:type="dxa"/>
            <w:tcBorders>
              <w:top w:val="nil"/>
              <w:left w:val="single" w:sz="4" w:space="0" w:color="auto"/>
              <w:bottom w:val="single" w:sz="4" w:space="0" w:color="auto"/>
              <w:right w:val="single" w:sz="4" w:space="0" w:color="auto"/>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nil"/>
              <w:left w:val="nil"/>
              <w:bottom w:val="single" w:sz="4" w:space="0" w:color="auto"/>
              <w:right w:val="nil"/>
            </w:tcBorders>
            <w:shd w:val="clear" w:color="auto" w:fill="auto"/>
            <w:vAlign w:val="center"/>
          </w:tcPr>
          <w:p w:rsidR="007D10AF" w:rsidRPr="003A6970" w:rsidRDefault="00CB4043" w:rsidP="00CB4043">
            <w:pPr>
              <w:ind w:left="467"/>
              <w:rPr>
                <w:rFonts w:ascii="Calibri" w:hAnsi="Calibri" w:cs="Calibri"/>
                <w:i/>
                <w:iCs/>
              </w:rPr>
            </w:pPr>
            <w:r w:rsidRPr="003A6970">
              <w:rPr>
                <w:rFonts w:ascii="Calibri" w:hAnsi="Calibri" w:cs="Calibri"/>
                <w:i/>
                <w:iCs/>
              </w:rPr>
              <w:t>  - Timbres et enregistrement</w:t>
            </w:r>
          </w:p>
        </w:tc>
        <w:tc>
          <w:tcPr>
            <w:tcW w:w="1679" w:type="dxa"/>
            <w:tcBorders>
              <w:top w:val="nil"/>
              <w:left w:val="single" w:sz="4" w:space="0" w:color="auto"/>
              <w:bottom w:val="single" w:sz="4" w:space="0" w:color="auto"/>
              <w:right w:val="single" w:sz="4" w:space="0" w:color="auto"/>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nil"/>
              <w:left w:val="nil"/>
              <w:bottom w:val="single" w:sz="4" w:space="0" w:color="auto"/>
              <w:right w:val="nil"/>
            </w:tcBorders>
            <w:shd w:val="clear" w:color="auto" w:fill="auto"/>
            <w:vAlign w:val="center"/>
          </w:tcPr>
          <w:p w:rsidR="007D10AF" w:rsidRPr="003A6970" w:rsidRDefault="00CB4043" w:rsidP="00CB4043">
            <w:pPr>
              <w:ind w:left="467"/>
              <w:rPr>
                <w:rFonts w:ascii="Calibri" w:hAnsi="Calibri" w:cs="Calibri"/>
                <w:i/>
                <w:iCs/>
              </w:rPr>
            </w:pPr>
            <w:r w:rsidRPr="003A6970">
              <w:rPr>
                <w:rFonts w:ascii="Calibri" w:hAnsi="Calibri" w:cs="Calibri"/>
                <w:i/>
                <w:iCs/>
              </w:rPr>
              <w:t>  - Assurance</w:t>
            </w:r>
          </w:p>
        </w:tc>
        <w:tc>
          <w:tcPr>
            <w:tcW w:w="1679" w:type="dxa"/>
            <w:tcBorders>
              <w:top w:val="nil"/>
              <w:left w:val="single" w:sz="4" w:space="0" w:color="auto"/>
              <w:bottom w:val="single" w:sz="4" w:space="0" w:color="auto"/>
              <w:right w:val="single" w:sz="4" w:space="0" w:color="auto"/>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466D99"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466D99" w:rsidRPr="003A6970" w:rsidRDefault="00466D99" w:rsidP="007D10AF">
            <w:pPr>
              <w:rPr>
                <w:rFonts w:ascii="Calibri" w:hAnsi="Calibri" w:cs="Calibri"/>
                <w:b/>
                <w:bCs/>
              </w:rPr>
            </w:pPr>
          </w:p>
        </w:tc>
        <w:tc>
          <w:tcPr>
            <w:tcW w:w="3786" w:type="dxa"/>
            <w:tcBorders>
              <w:top w:val="single" w:sz="4" w:space="0" w:color="auto"/>
              <w:left w:val="nil"/>
              <w:bottom w:val="single" w:sz="4" w:space="0" w:color="auto"/>
              <w:right w:val="nil"/>
            </w:tcBorders>
            <w:shd w:val="clear" w:color="auto" w:fill="auto"/>
            <w:vAlign w:val="center"/>
          </w:tcPr>
          <w:p w:rsidR="00466D99" w:rsidRPr="003A6970" w:rsidRDefault="00466D99" w:rsidP="00E94363">
            <w:pPr>
              <w:rPr>
                <w:rFonts w:ascii="Calibri" w:hAnsi="Calibri" w:cs="Calibri"/>
                <w:i/>
                <w:iCs/>
              </w:rPr>
            </w:pPr>
            <w:r w:rsidRPr="003A6970">
              <w:rPr>
                <w:rFonts w:ascii="Calibri" w:hAnsi="Calibri" w:cs="Calibri"/>
                <w:i/>
                <w:iCs/>
              </w:rPr>
              <w:t>Frais de siège et d'études :</w:t>
            </w:r>
          </w:p>
        </w:tc>
        <w:tc>
          <w:tcPr>
            <w:tcW w:w="1679" w:type="dxa"/>
            <w:tcBorders>
              <w:top w:val="nil"/>
              <w:left w:val="single" w:sz="4" w:space="0" w:color="auto"/>
              <w:bottom w:val="single" w:sz="4" w:space="0" w:color="auto"/>
              <w:right w:val="single" w:sz="4" w:space="0" w:color="auto"/>
            </w:tcBorders>
            <w:shd w:val="clear" w:color="auto" w:fill="auto"/>
            <w:noWrap/>
          </w:tcPr>
          <w:p w:rsidR="00466D99" w:rsidRPr="003A6970" w:rsidRDefault="00466D99"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466D99" w:rsidRPr="003A6970" w:rsidRDefault="00466D99"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nil"/>
              <w:left w:val="nil"/>
              <w:bottom w:val="single" w:sz="4" w:space="0" w:color="auto"/>
              <w:right w:val="nil"/>
            </w:tcBorders>
            <w:shd w:val="clear" w:color="auto" w:fill="auto"/>
            <w:vAlign w:val="center"/>
          </w:tcPr>
          <w:p w:rsidR="007D10AF" w:rsidRPr="003A6970" w:rsidRDefault="007D10AF" w:rsidP="00CB4043">
            <w:pPr>
              <w:ind w:left="467"/>
              <w:rPr>
                <w:rFonts w:ascii="Calibri" w:hAnsi="Calibri" w:cs="Calibri"/>
                <w:i/>
                <w:iCs/>
              </w:rPr>
            </w:pPr>
            <w:r w:rsidRPr="003A6970">
              <w:rPr>
                <w:rFonts w:ascii="Calibri" w:hAnsi="Calibri" w:cs="Calibri"/>
                <w:i/>
                <w:iCs/>
              </w:rPr>
              <w:t xml:space="preserve">  - </w:t>
            </w:r>
            <w:r w:rsidR="00CB4043" w:rsidRPr="003A6970">
              <w:rPr>
                <w:rFonts w:ascii="Calibri" w:hAnsi="Calibri" w:cs="Calibri"/>
                <w:i/>
                <w:iCs/>
              </w:rPr>
              <w:t>Coordination</w:t>
            </w:r>
          </w:p>
        </w:tc>
        <w:tc>
          <w:tcPr>
            <w:tcW w:w="1679" w:type="dxa"/>
            <w:tcBorders>
              <w:top w:val="nil"/>
              <w:left w:val="single" w:sz="4" w:space="0" w:color="auto"/>
              <w:bottom w:val="single" w:sz="4" w:space="0" w:color="auto"/>
              <w:right w:val="single" w:sz="4" w:space="0" w:color="auto"/>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255"/>
          <w:jc w:val="center"/>
        </w:trPr>
        <w:tc>
          <w:tcPr>
            <w:tcW w:w="683"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000000"/>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nil"/>
              <w:left w:val="nil"/>
              <w:bottom w:val="single" w:sz="4" w:space="0" w:color="auto"/>
              <w:right w:val="nil"/>
            </w:tcBorders>
            <w:shd w:val="clear" w:color="auto" w:fill="auto"/>
            <w:vAlign w:val="center"/>
          </w:tcPr>
          <w:p w:rsidR="007D10AF" w:rsidRPr="003A6970" w:rsidRDefault="007D10AF" w:rsidP="00CB4043">
            <w:pPr>
              <w:ind w:left="467"/>
              <w:rPr>
                <w:rFonts w:ascii="Calibri" w:hAnsi="Calibri" w:cs="Calibri"/>
                <w:i/>
                <w:iCs/>
              </w:rPr>
            </w:pPr>
            <w:r w:rsidRPr="003A6970">
              <w:rPr>
                <w:rFonts w:ascii="Calibri" w:hAnsi="Calibri" w:cs="Calibri"/>
                <w:i/>
                <w:iCs/>
              </w:rPr>
              <w:t xml:space="preserve">  - </w:t>
            </w:r>
            <w:r w:rsidR="00CB4043" w:rsidRPr="003A6970">
              <w:rPr>
                <w:rFonts w:ascii="Calibri" w:hAnsi="Calibri" w:cs="Calibri"/>
                <w:i/>
                <w:iCs/>
              </w:rPr>
              <w:t>Véhicule</w:t>
            </w:r>
          </w:p>
        </w:tc>
        <w:tc>
          <w:tcPr>
            <w:tcW w:w="1679" w:type="dxa"/>
            <w:tcBorders>
              <w:top w:val="nil"/>
              <w:left w:val="single" w:sz="4" w:space="0" w:color="auto"/>
              <w:bottom w:val="single" w:sz="4" w:space="0" w:color="auto"/>
              <w:right w:val="single" w:sz="4" w:space="0" w:color="auto"/>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7D10AF" w:rsidRPr="003A6970" w:rsidTr="00C51439">
        <w:trPr>
          <w:trHeight w:val="404"/>
          <w:jc w:val="center"/>
        </w:trPr>
        <w:tc>
          <w:tcPr>
            <w:tcW w:w="683" w:type="dxa"/>
            <w:vMerge/>
            <w:tcBorders>
              <w:top w:val="nil"/>
              <w:left w:val="single" w:sz="4" w:space="0" w:color="auto"/>
              <w:bottom w:val="single" w:sz="4" w:space="0" w:color="auto"/>
              <w:right w:val="single" w:sz="4" w:space="0" w:color="auto"/>
            </w:tcBorders>
            <w:vAlign w:val="center"/>
          </w:tcPr>
          <w:p w:rsidR="007D10AF" w:rsidRPr="003A6970" w:rsidRDefault="007D10AF" w:rsidP="007D10AF">
            <w:pPr>
              <w:rPr>
                <w:rFonts w:ascii="Calibri" w:hAnsi="Calibri" w:cs="Calibri"/>
                <w:b/>
                <w:bCs/>
              </w:rPr>
            </w:pPr>
          </w:p>
        </w:tc>
        <w:tc>
          <w:tcPr>
            <w:tcW w:w="1924" w:type="dxa"/>
            <w:vMerge/>
            <w:tcBorders>
              <w:top w:val="nil"/>
              <w:left w:val="single" w:sz="4" w:space="0" w:color="auto"/>
              <w:bottom w:val="single" w:sz="4" w:space="0" w:color="auto"/>
              <w:right w:val="single" w:sz="4" w:space="0" w:color="auto"/>
            </w:tcBorders>
            <w:vAlign w:val="center"/>
          </w:tcPr>
          <w:p w:rsidR="007D10AF" w:rsidRPr="003A6970" w:rsidRDefault="007D10AF" w:rsidP="007D10AF">
            <w:pPr>
              <w:rPr>
                <w:rFonts w:ascii="Calibri" w:hAnsi="Calibri" w:cs="Calibri"/>
                <w:b/>
                <w:bCs/>
              </w:rPr>
            </w:pPr>
          </w:p>
        </w:tc>
        <w:tc>
          <w:tcPr>
            <w:tcW w:w="3786" w:type="dxa"/>
            <w:tcBorders>
              <w:top w:val="nil"/>
              <w:left w:val="nil"/>
              <w:bottom w:val="single" w:sz="4" w:space="0" w:color="auto"/>
              <w:right w:val="nil"/>
            </w:tcBorders>
            <w:shd w:val="clear" w:color="auto" w:fill="auto"/>
            <w:vAlign w:val="center"/>
          </w:tcPr>
          <w:p w:rsidR="007D10AF" w:rsidRPr="003A6970" w:rsidRDefault="007D10AF" w:rsidP="00CB4043">
            <w:pPr>
              <w:ind w:left="609"/>
              <w:rPr>
                <w:rFonts w:ascii="Calibri" w:hAnsi="Calibri" w:cs="Calibri"/>
                <w:i/>
                <w:iCs/>
              </w:rPr>
            </w:pPr>
            <w:r w:rsidRPr="003A6970">
              <w:rPr>
                <w:rFonts w:ascii="Calibri" w:hAnsi="Calibri" w:cs="Calibri"/>
                <w:i/>
                <w:iCs/>
              </w:rPr>
              <w:t xml:space="preserve"> - </w:t>
            </w:r>
            <w:r w:rsidR="00CB4043" w:rsidRPr="003A6970">
              <w:rPr>
                <w:rFonts w:ascii="Calibri" w:hAnsi="Calibri" w:cs="Calibri"/>
                <w:i/>
                <w:iCs/>
              </w:rPr>
              <w:t>Carburant et lubrifiant</w:t>
            </w:r>
          </w:p>
        </w:tc>
        <w:tc>
          <w:tcPr>
            <w:tcW w:w="1679" w:type="dxa"/>
            <w:tcBorders>
              <w:top w:val="nil"/>
              <w:left w:val="single" w:sz="4" w:space="0" w:color="auto"/>
              <w:bottom w:val="single" w:sz="4" w:space="0" w:color="auto"/>
              <w:right w:val="single" w:sz="4" w:space="0" w:color="auto"/>
            </w:tcBorders>
            <w:shd w:val="clear" w:color="auto" w:fill="auto"/>
            <w:noWrap/>
          </w:tcPr>
          <w:p w:rsidR="007D10AF" w:rsidRPr="003A6970" w:rsidRDefault="007D10AF" w:rsidP="007D10AF">
            <w:pPr>
              <w:jc w:val="center"/>
              <w:rPr>
                <w:rFonts w:ascii="Calibri" w:hAnsi="Calibri" w:cs="Calibri"/>
                <w:i/>
                <w:iCs/>
              </w:rPr>
            </w:pPr>
            <w:r w:rsidRPr="003A6970">
              <w:rPr>
                <w:rFonts w:ascii="Calibri" w:hAnsi="Calibri" w:cs="Calibri"/>
                <w:i/>
                <w:iCs/>
              </w:rPr>
              <w:t> </w:t>
            </w:r>
          </w:p>
        </w:tc>
        <w:tc>
          <w:tcPr>
            <w:tcW w:w="1276" w:type="dxa"/>
            <w:tcBorders>
              <w:top w:val="nil"/>
              <w:left w:val="nil"/>
              <w:bottom w:val="single" w:sz="4" w:space="0" w:color="auto"/>
              <w:right w:val="single" w:sz="4" w:space="0" w:color="auto"/>
            </w:tcBorders>
            <w:shd w:val="clear" w:color="auto" w:fill="auto"/>
            <w:noWrap/>
            <w:vAlign w:val="center"/>
          </w:tcPr>
          <w:p w:rsidR="007D10AF" w:rsidRPr="003A6970" w:rsidRDefault="007D10AF" w:rsidP="007D10AF">
            <w:pPr>
              <w:jc w:val="center"/>
              <w:rPr>
                <w:rFonts w:ascii="Calibri" w:hAnsi="Calibri" w:cs="Calibri"/>
                <w:i/>
                <w:iCs/>
              </w:rPr>
            </w:pPr>
            <w:r w:rsidRPr="003A6970">
              <w:rPr>
                <w:rFonts w:ascii="Calibri" w:hAnsi="Calibri" w:cs="Calibri"/>
                <w:i/>
                <w:iCs/>
              </w:rPr>
              <w:t xml:space="preserve">                   -     </w:t>
            </w:r>
          </w:p>
        </w:tc>
      </w:tr>
      <w:tr w:rsidR="00CB4043" w:rsidRPr="003A6970" w:rsidTr="00CF6E6F">
        <w:trPr>
          <w:trHeight w:val="430"/>
          <w:jc w:val="center"/>
        </w:trPr>
        <w:tc>
          <w:tcPr>
            <w:tcW w:w="6393" w:type="dxa"/>
            <w:gridSpan w:val="3"/>
            <w:tcBorders>
              <w:top w:val="single" w:sz="4" w:space="0" w:color="auto"/>
              <w:left w:val="single" w:sz="4" w:space="0" w:color="auto"/>
              <w:bottom w:val="single" w:sz="4" w:space="0" w:color="auto"/>
              <w:right w:val="nil"/>
            </w:tcBorders>
            <w:shd w:val="clear" w:color="auto" w:fill="auto"/>
            <w:noWrap/>
            <w:vAlign w:val="center"/>
          </w:tcPr>
          <w:p w:rsidR="00CB4043" w:rsidRPr="003A6970" w:rsidRDefault="00CB4043" w:rsidP="00EA6F3D">
            <w:pPr>
              <w:jc w:val="center"/>
              <w:rPr>
                <w:rFonts w:ascii="Calibri" w:hAnsi="Calibri" w:cs="Calibri"/>
                <w:i/>
                <w:iCs/>
              </w:rPr>
            </w:pPr>
            <w:r w:rsidRPr="003A6970">
              <w:rPr>
                <w:rFonts w:ascii="Calibri" w:hAnsi="Calibri" w:cs="Calibri"/>
                <w:b/>
                <w:bCs/>
              </w:rPr>
              <w:t>Total Frais généraux</w:t>
            </w:r>
          </w:p>
        </w:tc>
        <w:tc>
          <w:tcPr>
            <w:tcW w:w="1679" w:type="dxa"/>
            <w:tcBorders>
              <w:top w:val="nil"/>
              <w:left w:val="single" w:sz="4" w:space="0" w:color="auto"/>
              <w:bottom w:val="single" w:sz="4" w:space="0" w:color="auto"/>
              <w:right w:val="single" w:sz="4" w:space="0" w:color="auto"/>
            </w:tcBorders>
            <w:shd w:val="clear" w:color="auto" w:fill="auto"/>
            <w:noWrap/>
            <w:vAlign w:val="center"/>
          </w:tcPr>
          <w:p w:rsidR="00CB4043" w:rsidRPr="003A6970" w:rsidRDefault="00CB4043" w:rsidP="00EA6F3D">
            <w:pPr>
              <w:jc w:val="center"/>
              <w:rPr>
                <w:rFonts w:ascii="Calibri" w:hAnsi="Calibri" w:cs="Calibri"/>
                <w:b/>
                <w:bCs/>
                <w:i/>
                <w:iCs/>
              </w:rPr>
            </w:pPr>
            <w:r w:rsidRPr="003A6970">
              <w:rPr>
                <w:rFonts w:ascii="Calibri" w:hAnsi="Calibri" w:cs="Calibri"/>
                <w:b/>
                <w:bCs/>
                <w:i/>
                <w:iCs/>
              </w:rPr>
              <w:t>0,0%</w:t>
            </w:r>
          </w:p>
        </w:tc>
        <w:tc>
          <w:tcPr>
            <w:tcW w:w="1276" w:type="dxa"/>
            <w:tcBorders>
              <w:top w:val="nil"/>
              <w:left w:val="nil"/>
              <w:bottom w:val="single" w:sz="4" w:space="0" w:color="auto"/>
              <w:right w:val="single" w:sz="4" w:space="0" w:color="auto"/>
            </w:tcBorders>
            <w:shd w:val="clear" w:color="auto" w:fill="auto"/>
            <w:noWrap/>
            <w:vAlign w:val="center"/>
          </w:tcPr>
          <w:p w:rsidR="00CB4043" w:rsidRPr="003A6970" w:rsidRDefault="00CB4043" w:rsidP="00EA6F3D">
            <w:pPr>
              <w:jc w:val="center"/>
              <w:rPr>
                <w:rFonts w:ascii="Calibri" w:hAnsi="Calibri" w:cs="Calibri"/>
                <w:b/>
                <w:bCs/>
                <w:i/>
                <w:iCs/>
              </w:rPr>
            </w:pPr>
            <w:r w:rsidRPr="003A6970">
              <w:rPr>
                <w:rFonts w:ascii="Calibri" w:hAnsi="Calibri" w:cs="Calibri"/>
                <w:b/>
                <w:bCs/>
                <w:i/>
                <w:iCs/>
              </w:rPr>
              <w:t>-</w:t>
            </w:r>
          </w:p>
        </w:tc>
      </w:tr>
      <w:tr w:rsidR="00466D99" w:rsidRPr="003A6970" w:rsidTr="00CF6E6F">
        <w:trPr>
          <w:trHeight w:val="603"/>
          <w:jc w:val="center"/>
        </w:trPr>
        <w:tc>
          <w:tcPr>
            <w:tcW w:w="6393" w:type="dxa"/>
            <w:gridSpan w:val="3"/>
            <w:tcBorders>
              <w:top w:val="single" w:sz="4" w:space="0" w:color="auto"/>
              <w:left w:val="single" w:sz="4" w:space="0" w:color="auto"/>
              <w:bottom w:val="double" w:sz="6" w:space="0" w:color="auto"/>
              <w:right w:val="single" w:sz="4" w:space="0" w:color="000000"/>
            </w:tcBorders>
            <w:shd w:val="clear" w:color="auto" w:fill="D9D9D9"/>
            <w:noWrap/>
            <w:vAlign w:val="center"/>
          </w:tcPr>
          <w:p w:rsidR="00466D99" w:rsidRPr="003A6970" w:rsidRDefault="00466D99" w:rsidP="003A6970">
            <w:pPr>
              <w:ind w:firstLineChars="100" w:firstLine="241"/>
              <w:jc w:val="center"/>
              <w:rPr>
                <w:rFonts w:ascii="Calibri" w:hAnsi="Calibri" w:cs="Calibri"/>
                <w:b/>
                <w:bCs/>
              </w:rPr>
            </w:pPr>
            <w:r w:rsidRPr="003A6970">
              <w:rPr>
                <w:rFonts w:ascii="Calibri" w:hAnsi="Calibri" w:cs="Calibri"/>
                <w:b/>
                <w:bCs/>
              </w:rPr>
              <w:t>TOTAL GENERAL</w:t>
            </w:r>
          </w:p>
        </w:tc>
        <w:tc>
          <w:tcPr>
            <w:tcW w:w="1679" w:type="dxa"/>
            <w:tcBorders>
              <w:top w:val="nil"/>
              <w:left w:val="nil"/>
              <w:bottom w:val="double" w:sz="6" w:space="0" w:color="auto"/>
              <w:right w:val="single" w:sz="4" w:space="0" w:color="auto"/>
            </w:tcBorders>
            <w:shd w:val="clear" w:color="auto" w:fill="D9D9D9"/>
            <w:noWrap/>
            <w:vAlign w:val="center"/>
          </w:tcPr>
          <w:p w:rsidR="00466D99" w:rsidRPr="003A6970" w:rsidRDefault="00466D99" w:rsidP="00EA6F3D">
            <w:pPr>
              <w:jc w:val="center"/>
              <w:rPr>
                <w:rFonts w:ascii="Calibri" w:hAnsi="Calibri" w:cs="Calibri"/>
              </w:rPr>
            </w:pPr>
            <w:r w:rsidRPr="003A6970">
              <w:rPr>
                <w:rFonts w:ascii="Calibri" w:hAnsi="Calibri" w:cs="Calibri"/>
              </w:rPr>
              <w:t>0,0%</w:t>
            </w:r>
          </w:p>
        </w:tc>
        <w:tc>
          <w:tcPr>
            <w:tcW w:w="1276" w:type="dxa"/>
            <w:tcBorders>
              <w:top w:val="nil"/>
              <w:left w:val="nil"/>
              <w:bottom w:val="double" w:sz="6" w:space="0" w:color="auto"/>
              <w:right w:val="single" w:sz="4" w:space="0" w:color="auto"/>
            </w:tcBorders>
            <w:shd w:val="clear" w:color="auto" w:fill="D9D9D9"/>
            <w:noWrap/>
            <w:vAlign w:val="center"/>
          </w:tcPr>
          <w:p w:rsidR="00466D99" w:rsidRPr="003A6970" w:rsidRDefault="00466D99" w:rsidP="00EA6F3D">
            <w:pPr>
              <w:jc w:val="center"/>
              <w:rPr>
                <w:rFonts w:ascii="Calibri" w:hAnsi="Calibri" w:cs="Calibri"/>
                <w:b/>
                <w:bCs/>
              </w:rPr>
            </w:pPr>
            <w:r w:rsidRPr="003A6970">
              <w:rPr>
                <w:rFonts w:ascii="Calibri" w:hAnsi="Calibri" w:cs="Calibri"/>
                <w:b/>
                <w:bCs/>
              </w:rPr>
              <w:t>-</w:t>
            </w:r>
          </w:p>
        </w:tc>
      </w:tr>
    </w:tbl>
    <w:p w:rsidR="00495226" w:rsidRPr="003A6970" w:rsidRDefault="00495226" w:rsidP="00495226">
      <w:pPr>
        <w:widowControl w:val="0"/>
        <w:autoSpaceDE w:val="0"/>
        <w:autoSpaceDN w:val="0"/>
        <w:adjustRightInd w:val="0"/>
        <w:spacing w:after="120"/>
        <w:jc w:val="center"/>
        <w:rPr>
          <w:rFonts w:ascii="Calibri" w:hAnsi="Calibri" w:cs="Calibri"/>
          <w:b/>
        </w:rPr>
      </w:pPr>
    </w:p>
    <w:p w:rsidR="00495226" w:rsidRPr="003A6970" w:rsidRDefault="00495226" w:rsidP="00495226">
      <w:pPr>
        <w:widowControl w:val="0"/>
        <w:autoSpaceDE w:val="0"/>
        <w:autoSpaceDN w:val="0"/>
        <w:adjustRightInd w:val="0"/>
        <w:spacing w:after="120"/>
        <w:jc w:val="center"/>
        <w:rPr>
          <w:rFonts w:ascii="Calibri" w:hAnsi="Calibri" w:cs="Calibri"/>
          <w:b/>
        </w:rPr>
      </w:pPr>
    </w:p>
    <w:p w:rsidR="00FF5F0B" w:rsidRPr="003A6970" w:rsidRDefault="00FF5F0B" w:rsidP="00495226">
      <w:pPr>
        <w:widowControl w:val="0"/>
        <w:autoSpaceDE w:val="0"/>
        <w:autoSpaceDN w:val="0"/>
        <w:adjustRightInd w:val="0"/>
        <w:spacing w:after="120"/>
        <w:jc w:val="center"/>
        <w:rPr>
          <w:rFonts w:ascii="Calibri" w:hAnsi="Calibri" w:cs="Calibri"/>
          <w:b/>
        </w:rPr>
      </w:pPr>
    </w:p>
    <w:p w:rsidR="00FF5F0B" w:rsidRPr="003A6970" w:rsidRDefault="00FF5F0B" w:rsidP="00495226">
      <w:pPr>
        <w:widowControl w:val="0"/>
        <w:autoSpaceDE w:val="0"/>
        <w:autoSpaceDN w:val="0"/>
        <w:adjustRightInd w:val="0"/>
        <w:spacing w:after="120"/>
        <w:jc w:val="center"/>
        <w:rPr>
          <w:rFonts w:ascii="Calibri" w:hAnsi="Calibri" w:cs="Calibri"/>
          <w:b/>
        </w:rPr>
      </w:pPr>
    </w:p>
    <w:p w:rsidR="00FF5F0B" w:rsidRPr="003A6970" w:rsidRDefault="00FF5F0B" w:rsidP="00495226">
      <w:pPr>
        <w:widowControl w:val="0"/>
        <w:autoSpaceDE w:val="0"/>
        <w:autoSpaceDN w:val="0"/>
        <w:adjustRightInd w:val="0"/>
        <w:spacing w:after="120"/>
        <w:jc w:val="center"/>
        <w:rPr>
          <w:rFonts w:ascii="Calibri" w:hAnsi="Calibri" w:cs="Calibri"/>
          <w:b/>
        </w:rPr>
      </w:pPr>
    </w:p>
    <w:p w:rsidR="00FF5F0B" w:rsidRPr="003A6970" w:rsidRDefault="00FF5F0B" w:rsidP="00495226">
      <w:pPr>
        <w:widowControl w:val="0"/>
        <w:autoSpaceDE w:val="0"/>
        <w:autoSpaceDN w:val="0"/>
        <w:adjustRightInd w:val="0"/>
        <w:spacing w:after="120"/>
        <w:jc w:val="center"/>
        <w:rPr>
          <w:rFonts w:ascii="Calibri" w:hAnsi="Calibri" w:cs="Calibri"/>
          <w:b/>
        </w:rPr>
      </w:pPr>
    </w:p>
    <w:p w:rsidR="00FF5F0B" w:rsidRPr="003A6970" w:rsidRDefault="00FF5F0B" w:rsidP="00495226">
      <w:pPr>
        <w:widowControl w:val="0"/>
        <w:autoSpaceDE w:val="0"/>
        <w:autoSpaceDN w:val="0"/>
        <w:adjustRightInd w:val="0"/>
        <w:spacing w:after="120"/>
        <w:jc w:val="center"/>
        <w:rPr>
          <w:rFonts w:ascii="Calibri" w:hAnsi="Calibri" w:cs="Calibri"/>
          <w:b/>
        </w:rPr>
      </w:pPr>
    </w:p>
    <w:p w:rsidR="00FF5F0B" w:rsidRPr="003A6970" w:rsidRDefault="00FF5F0B" w:rsidP="00495226">
      <w:pPr>
        <w:widowControl w:val="0"/>
        <w:autoSpaceDE w:val="0"/>
        <w:autoSpaceDN w:val="0"/>
        <w:adjustRightInd w:val="0"/>
        <w:spacing w:after="120"/>
        <w:jc w:val="center"/>
        <w:rPr>
          <w:rFonts w:ascii="Calibri" w:hAnsi="Calibri" w:cs="Calibri"/>
          <w:b/>
        </w:rPr>
      </w:pPr>
    </w:p>
    <w:p w:rsidR="00FF5F0B" w:rsidRPr="003A6970" w:rsidRDefault="00FF5F0B" w:rsidP="00495226">
      <w:pPr>
        <w:widowControl w:val="0"/>
        <w:autoSpaceDE w:val="0"/>
        <w:autoSpaceDN w:val="0"/>
        <w:adjustRightInd w:val="0"/>
        <w:spacing w:after="120"/>
        <w:jc w:val="center"/>
        <w:rPr>
          <w:rFonts w:ascii="Calibri" w:hAnsi="Calibri" w:cs="Calibri"/>
          <w:b/>
        </w:rPr>
      </w:pPr>
    </w:p>
    <w:p w:rsidR="00FF5F0B" w:rsidRPr="003A6970" w:rsidRDefault="00FF5F0B" w:rsidP="00495226">
      <w:pPr>
        <w:widowControl w:val="0"/>
        <w:autoSpaceDE w:val="0"/>
        <w:autoSpaceDN w:val="0"/>
        <w:adjustRightInd w:val="0"/>
        <w:spacing w:after="120"/>
        <w:jc w:val="center"/>
        <w:rPr>
          <w:rFonts w:ascii="Calibri" w:hAnsi="Calibri" w:cs="Calibri"/>
          <w:b/>
        </w:rPr>
      </w:pPr>
    </w:p>
    <w:p w:rsidR="00FF5F0B" w:rsidRPr="003A6970" w:rsidRDefault="00FF5F0B" w:rsidP="00495226">
      <w:pPr>
        <w:widowControl w:val="0"/>
        <w:autoSpaceDE w:val="0"/>
        <w:autoSpaceDN w:val="0"/>
        <w:adjustRightInd w:val="0"/>
        <w:spacing w:after="120"/>
        <w:jc w:val="center"/>
        <w:rPr>
          <w:rFonts w:ascii="Calibri" w:hAnsi="Calibri" w:cs="Calibri"/>
          <w:b/>
        </w:rPr>
      </w:pPr>
    </w:p>
    <w:p w:rsidR="00774A60" w:rsidRPr="003A6970" w:rsidRDefault="00774A60" w:rsidP="00495226">
      <w:pPr>
        <w:widowControl w:val="0"/>
        <w:autoSpaceDE w:val="0"/>
        <w:autoSpaceDN w:val="0"/>
        <w:adjustRightInd w:val="0"/>
        <w:spacing w:after="120"/>
        <w:jc w:val="center"/>
        <w:rPr>
          <w:rFonts w:ascii="Calibri" w:hAnsi="Calibri" w:cs="Calibri"/>
          <w:b/>
        </w:rPr>
      </w:pPr>
    </w:p>
    <w:p w:rsidR="00495226" w:rsidRPr="003A6970" w:rsidRDefault="00495226" w:rsidP="00495226">
      <w:pPr>
        <w:widowControl w:val="0"/>
        <w:autoSpaceDE w:val="0"/>
        <w:autoSpaceDN w:val="0"/>
        <w:adjustRightInd w:val="0"/>
        <w:spacing w:after="120"/>
        <w:jc w:val="center"/>
        <w:rPr>
          <w:rFonts w:ascii="Calibri" w:hAnsi="Calibri" w:cs="Calibri"/>
          <w:b/>
          <w:spacing w:val="20"/>
          <w:w w:val="150"/>
        </w:rPr>
      </w:pPr>
    </w:p>
    <w:p w:rsidR="006D52E1" w:rsidRPr="005A42D7" w:rsidRDefault="006D52E1" w:rsidP="00396595">
      <w:pPr>
        <w:pStyle w:val="Corpsdetexte3"/>
        <w:spacing w:before="120"/>
        <w:jc w:val="center"/>
        <w:rPr>
          <w:rFonts w:ascii="Arial Narrow" w:hAnsi="Arial Narrow" w:cs="Tahoma"/>
          <w:b/>
          <w:i/>
          <w:sz w:val="24"/>
          <w:szCs w:val="24"/>
        </w:rPr>
      </w:pPr>
    </w:p>
    <w:p w:rsidR="006D52E1" w:rsidRPr="00073BAD" w:rsidRDefault="000B1263" w:rsidP="006D52E1">
      <w:pPr>
        <w:pStyle w:val="Corpsdetexte3"/>
        <w:spacing w:before="120"/>
        <w:jc w:val="center"/>
        <w:rPr>
          <w:rFonts w:ascii="Arial Narrow" w:hAnsi="Arial Narrow" w:cs="Tahoma"/>
          <w:b/>
          <w:i/>
          <w:sz w:val="24"/>
          <w:szCs w:val="24"/>
        </w:rPr>
      </w:pPr>
      <w:r>
        <w:rPr>
          <w:rFonts w:ascii="Arial Narrow" w:hAnsi="Arial Narrow" w:cs="Tahoma"/>
          <w:b/>
          <w:i/>
          <w:noProof/>
          <w:sz w:val="24"/>
          <w:szCs w:val="24"/>
        </w:rPr>
        <w:pict>
          <v:shape id="AutoShape 721" o:spid="_x0000_s1042" type="#_x0000_t98" style="position:absolute;left:0;text-align:left;margin-left:44.65pt;margin-top:.2pt;width:418.5pt;height:14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" strokeweight="2.25pt"/>
        </w:pict>
      </w:r>
    </w:p>
    <w:p w:rsidR="006D52E1" w:rsidRPr="00073BAD" w:rsidRDefault="000B1263" w:rsidP="006D52E1">
      <w:pPr>
        <w:pStyle w:val="Corpsdetexte3"/>
        <w:spacing w:before="120"/>
        <w:jc w:val="both"/>
        <w:rPr>
          <w:rFonts w:ascii="Arial Narrow" w:hAnsi="Arial Narrow" w:cs="Tahoma"/>
          <w:b/>
          <w:i/>
          <w:sz w:val="24"/>
          <w:szCs w:val="24"/>
        </w:rPr>
      </w:pPr>
      <w:r>
        <w:rPr>
          <w:rFonts w:ascii="Arial Narrow" w:hAnsi="Arial Narrow" w:cs="Tahoma"/>
          <w:b/>
          <w:i/>
          <w:noProof/>
          <w:sz w:val="24"/>
          <w:szCs w:val="24"/>
        </w:rPr>
        <w:pict>
          <v:shape id="Text Box 722" o:spid="_x0000_s1037" type="#_x0000_t202" style="position:absolute;left:0;text-align:left;margin-left:92.65pt;margin-top:12.2pt;width:341.2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" stroked="f">
            <v:textbox>
              <w:txbxContent>
                <w:p w:rsidR="00B05088" w:rsidRPr="00FF1AA8" w:rsidRDefault="00B05088" w:rsidP="006D52E1">
                  <w:pPr>
                    <w:pStyle w:val="Corpsdetexte3"/>
                    <w:spacing w:before="120"/>
                    <w:jc w:val="center"/>
                    <w:rPr>
                      <w:rFonts w:ascii="Bodoni MT Black" w:hAnsi="Bodoni MT Black"/>
                      <w:bCs/>
                      <w:i/>
                      <w:sz w:val="40"/>
                      <w:szCs w:val="40"/>
                    </w:rPr>
                  </w:pPr>
                  <w:r w:rsidRPr="00FF1AA8">
                    <w:rPr>
                      <w:rFonts w:ascii="Bodoni MT Black" w:hAnsi="Bodoni MT Black"/>
                      <w:bCs/>
                      <w:i/>
                      <w:sz w:val="40"/>
                      <w:szCs w:val="40"/>
                      <w:u w:val="single"/>
                    </w:rPr>
                    <w:t>Pièce n°9</w:t>
                  </w:r>
                  <w:r w:rsidRPr="00FF1AA8">
                    <w:rPr>
                      <w:rFonts w:ascii="Bodoni MT Black" w:hAnsi="Bodoni MT Black"/>
                      <w:bCs/>
                      <w:i/>
                      <w:sz w:val="40"/>
                      <w:szCs w:val="40"/>
                    </w:rPr>
                    <w:t> :</w:t>
                  </w:r>
                </w:p>
                <w:p w:rsidR="00B05088" w:rsidRPr="00FF1AA8" w:rsidRDefault="00B05088" w:rsidP="00FF1AA8">
                  <w:pPr>
                    <w:spacing w:before="120" w:after="120"/>
                    <w:jc w:val="center"/>
                    <w:rPr>
                      <w:rFonts w:ascii="Bodoni MT Black" w:hAnsi="Bodoni MT Black"/>
                      <w:b/>
                      <w:sz w:val="40"/>
                      <w:szCs w:val="40"/>
                    </w:rPr>
                  </w:pPr>
                  <w:r w:rsidRPr="00FF1AA8">
                    <w:rPr>
                      <w:rFonts w:ascii="Bodoni MT Black" w:hAnsi="Bodoni MT Black"/>
                      <w:b/>
                      <w:sz w:val="40"/>
                      <w:szCs w:val="40"/>
                    </w:rPr>
                    <w:t xml:space="preserve">MODELE </w:t>
                  </w:r>
                  <w:r>
                    <w:rPr>
                      <w:rFonts w:ascii="Bodoni MT Black" w:hAnsi="Bodoni MT Black"/>
                      <w:b/>
                      <w:sz w:val="40"/>
                      <w:szCs w:val="40"/>
                    </w:rPr>
                    <w:t>DU MARCHE</w:t>
                  </w:r>
                </w:p>
                <w:p w:rsidR="00B05088" w:rsidRDefault="00B05088" w:rsidP="006D52E1"/>
              </w:txbxContent>
            </v:textbox>
          </v:shape>
        </w:pict>
      </w:r>
    </w:p>
    <w:p w:rsidR="006D52E1" w:rsidRPr="00073BAD" w:rsidRDefault="006D52E1" w:rsidP="006D52E1">
      <w:pPr>
        <w:pStyle w:val="Corpsdetexte3"/>
        <w:spacing w:before="120"/>
        <w:jc w:val="both"/>
        <w:rPr>
          <w:rFonts w:ascii="Arial Narrow" w:hAnsi="Arial Narrow" w:cs="Tahoma"/>
          <w:b/>
          <w:i/>
          <w:sz w:val="24"/>
          <w:szCs w:val="24"/>
        </w:rPr>
      </w:pPr>
    </w:p>
    <w:p w:rsidR="006D52E1" w:rsidRPr="00073BAD" w:rsidRDefault="006D52E1" w:rsidP="006D52E1">
      <w:pPr>
        <w:pStyle w:val="Corpsdetexte3"/>
        <w:spacing w:before="120"/>
        <w:jc w:val="both"/>
        <w:rPr>
          <w:rFonts w:ascii="Arial Narrow" w:hAnsi="Arial Narrow" w:cs="Tahoma"/>
          <w:b/>
          <w:i/>
          <w:sz w:val="24"/>
          <w:szCs w:val="24"/>
        </w:rPr>
      </w:pPr>
    </w:p>
    <w:p w:rsidR="006D52E1" w:rsidRPr="00073BAD" w:rsidRDefault="006D52E1" w:rsidP="006D52E1">
      <w:pPr>
        <w:pStyle w:val="Corpsdetexte3"/>
        <w:spacing w:before="120"/>
        <w:jc w:val="both"/>
        <w:rPr>
          <w:rFonts w:ascii="Arial Narrow" w:hAnsi="Arial Narrow" w:cs="Tahoma"/>
          <w:b/>
          <w:i/>
          <w:sz w:val="24"/>
          <w:szCs w:val="24"/>
        </w:rPr>
      </w:pPr>
    </w:p>
    <w:p w:rsidR="006D52E1" w:rsidRDefault="006D52E1" w:rsidP="006D52E1">
      <w:pPr>
        <w:pStyle w:val="Corpsdetexte3"/>
        <w:spacing w:before="120"/>
        <w:jc w:val="both"/>
        <w:rPr>
          <w:rFonts w:ascii="Arial Narrow" w:hAnsi="Arial Narrow" w:cs="Tahoma"/>
          <w:b/>
          <w:i/>
          <w:sz w:val="24"/>
          <w:szCs w:val="24"/>
        </w:rPr>
      </w:pPr>
    </w:p>
    <w:p w:rsidR="006D52E1" w:rsidRDefault="006D52E1" w:rsidP="006D52E1">
      <w:pPr>
        <w:pStyle w:val="Corpsdetexte3"/>
        <w:spacing w:before="120"/>
        <w:jc w:val="both"/>
        <w:rPr>
          <w:rFonts w:ascii="Arial Narrow" w:hAnsi="Arial Narrow" w:cs="Tahoma"/>
          <w:b/>
          <w:i/>
          <w:sz w:val="24"/>
          <w:szCs w:val="24"/>
        </w:rPr>
      </w:pPr>
    </w:p>
    <w:p w:rsidR="00495226" w:rsidRPr="003A6970" w:rsidRDefault="00495226" w:rsidP="00495226">
      <w:pPr>
        <w:widowControl w:val="0"/>
        <w:autoSpaceDE w:val="0"/>
        <w:autoSpaceDN w:val="0"/>
        <w:adjustRightInd w:val="0"/>
        <w:spacing w:after="120"/>
        <w:jc w:val="center"/>
        <w:rPr>
          <w:rFonts w:ascii="Calibri" w:hAnsi="Calibri" w:cs="Calibri"/>
          <w:b/>
          <w:spacing w:val="20"/>
          <w:w w:val="150"/>
        </w:rPr>
      </w:pPr>
    </w:p>
    <w:p w:rsidR="00495226" w:rsidRPr="003A6970" w:rsidRDefault="00495226" w:rsidP="00495226">
      <w:pPr>
        <w:widowControl w:val="0"/>
        <w:autoSpaceDE w:val="0"/>
        <w:autoSpaceDN w:val="0"/>
        <w:adjustRightInd w:val="0"/>
        <w:spacing w:after="120"/>
        <w:jc w:val="center"/>
        <w:rPr>
          <w:rFonts w:ascii="Calibri" w:hAnsi="Calibri" w:cs="Calibri"/>
          <w:b/>
          <w:spacing w:val="20"/>
          <w:w w:val="150"/>
        </w:rPr>
      </w:pPr>
    </w:p>
    <w:p w:rsidR="00495226" w:rsidRPr="003A6970" w:rsidRDefault="00495226" w:rsidP="00495226">
      <w:pPr>
        <w:widowControl w:val="0"/>
        <w:autoSpaceDE w:val="0"/>
        <w:autoSpaceDN w:val="0"/>
        <w:adjustRightInd w:val="0"/>
        <w:spacing w:after="120"/>
        <w:jc w:val="center"/>
        <w:rPr>
          <w:rFonts w:ascii="Calibri" w:hAnsi="Calibri" w:cs="Calibri"/>
          <w:b/>
          <w:spacing w:val="20"/>
          <w:w w:val="150"/>
        </w:rPr>
      </w:pPr>
    </w:p>
    <w:p w:rsidR="00495226" w:rsidRDefault="00495226" w:rsidP="00495226">
      <w:pPr>
        <w:widowControl w:val="0"/>
        <w:autoSpaceDE w:val="0"/>
        <w:autoSpaceDN w:val="0"/>
        <w:adjustRightInd w:val="0"/>
        <w:spacing w:after="120"/>
        <w:jc w:val="center"/>
        <w:rPr>
          <w:rFonts w:ascii="Calibri" w:hAnsi="Calibri" w:cs="Calibri"/>
          <w:b/>
          <w:spacing w:val="20"/>
          <w:w w:val="150"/>
        </w:rPr>
      </w:pPr>
    </w:p>
    <w:p w:rsidR="00295625" w:rsidRPr="003A6970" w:rsidRDefault="00295625" w:rsidP="00495226">
      <w:pPr>
        <w:widowControl w:val="0"/>
        <w:autoSpaceDE w:val="0"/>
        <w:autoSpaceDN w:val="0"/>
        <w:adjustRightInd w:val="0"/>
        <w:spacing w:after="120"/>
        <w:jc w:val="center"/>
        <w:rPr>
          <w:rFonts w:ascii="Calibri" w:hAnsi="Calibri" w:cs="Calibri"/>
          <w:b/>
          <w:spacing w:val="20"/>
          <w:w w:val="150"/>
        </w:rPr>
      </w:pPr>
    </w:p>
    <w:p w:rsidR="00B03C45" w:rsidRPr="003A6970" w:rsidRDefault="00B03C45" w:rsidP="00495226">
      <w:pPr>
        <w:widowControl w:val="0"/>
        <w:autoSpaceDE w:val="0"/>
        <w:autoSpaceDN w:val="0"/>
        <w:adjustRightInd w:val="0"/>
        <w:spacing w:after="120"/>
        <w:jc w:val="center"/>
        <w:rPr>
          <w:rFonts w:ascii="Calibri" w:hAnsi="Calibri" w:cs="Calibri"/>
          <w:b/>
          <w:spacing w:val="20"/>
          <w:w w:val="150"/>
        </w:rPr>
      </w:pPr>
    </w:p>
    <w:p w:rsidR="00B03C45" w:rsidRPr="003A6970" w:rsidRDefault="00B03C45" w:rsidP="00495226">
      <w:pPr>
        <w:widowControl w:val="0"/>
        <w:autoSpaceDE w:val="0"/>
        <w:autoSpaceDN w:val="0"/>
        <w:adjustRightInd w:val="0"/>
        <w:spacing w:after="120"/>
        <w:jc w:val="center"/>
        <w:rPr>
          <w:rFonts w:ascii="Calibri" w:hAnsi="Calibri" w:cs="Calibri"/>
          <w:b/>
          <w:spacing w:val="20"/>
          <w:w w:val="150"/>
        </w:rPr>
      </w:pPr>
    </w:p>
    <w:p w:rsidR="00B03C45" w:rsidRPr="003A6970" w:rsidRDefault="00B03C45" w:rsidP="00495226">
      <w:pPr>
        <w:widowControl w:val="0"/>
        <w:autoSpaceDE w:val="0"/>
        <w:autoSpaceDN w:val="0"/>
        <w:adjustRightInd w:val="0"/>
        <w:spacing w:after="120"/>
        <w:jc w:val="center"/>
        <w:rPr>
          <w:rFonts w:ascii="Calibri" w:hAnsi="Calibri" w:cs="Calibri"/>
          <w:b/>
          <w:spacing w:val="20"/>
          <w:w w:val="150"/>
        </w:rPr>
      </w:pPr>
    </w:p>
    <w:p w:rsidR="00B03C45" w:rsidRPr="003A6970" w:rsidRDefault="00B03C45" w:rsidP="00495226">
      <w:pPr>
        <w:widowControl w:val="0"/>
        <w:autoSpaceDE w:val="0"/>
        <w:autoSpaceDN w:val="0"/>
        <w:adjustRightInd w:val="0"/>
        <w:spacing w:after="120"/>
        <w:jc w:val="center"/>
        <w:rPr>
          <w:rFonts w:ascii="Calibri" w:hAnsi="Calibri" w:cs="Calibri"/>
          <w:b/>
          <w:spacing w:val="20"/>
          <w:w w:val="150"/>
        </w:rPr>
      </w:pPr>
    </w:p>
    <w:p w:rsidR="00495226" w:rsidRPr="003A6970" w:rsidRDefault="00495226" w:rsidP="00495226">
      <w:pPr>
        <w:widowControl w:val="0"/>
        <w:autoSpaceDE w:val="0"/>
        <w:autoSpaceDN w:val="0"/>
        <w:adjustRightInd w:val="0"/>
        <w:spacing w:after="120"/>
        <w:jc w:val="center"/>
        <w:rPr>
          <w:rFonts w:ascii="Calibri" w:hAnsi="Calibri" w:cs="Calibri"/>
          <w:b/>
          <w:spacing w:val="20"/>
          <w:w w:val="150"/>
        </w:rPr>
      </w:pPr>
    </w:p>
    <w:p w:rsidR="00495226" w:rsidRPr="003A6970" w:rsidRDefault="00495226" w:rsidP="00495226">
      <w:pPr>
        <w:widowControl w:val="0"/>
        <w:autoSpaceDE w:val="0"/>
        <w:autoSpaceDN w:val="0"/>
        <w:adjustRightInd w:val="0"/>
        <w:spacing w:after="120"/>
        <w:jc w:val="center"/>
        <w:rPr>
          <w:rFonts w:ascii="Calibri" w:hAnsi="Calibri" w:cs="Calibri"/>
          <w:b/>
          <w:spacing w:val="20"/>
          <w:w w:val="150"/>
        </w:rPr>
      </w:pPr>
    </w:p>
    <w:p w:rsidR="00495226" w:rsidRPr="003A6970" w:rsidRDefault="00495226" w:rsidP="00495226">
      <w:pPr>
        <w:widowControl w:val="0"/>
        <w:autoSpaceDE w:val="0"/>
        <w:autoSpaceDN w:val="0"/>
        <w:adjustRightInd w:val="0"/>
        <w:spacing w:after="120"/>
        <w:jc w:val="center"/>
        <w:rPr>
          <w:rFonts w:ascii="Calibri" w:hAnsi="Calibri" w:cs="Calibri"/>
          <w:b/>
          <w:spacing w:val="20"/>
          <w:w w:val="150"/>
        </w:rPr>
      </w:pPr>
    </w:p>
    <w:p w:rsidR="00495226" w:rsidRPr="003A6970" w:rsidRDefault="00495226" w:rsidP="00495226">
      <w:pPr>
        <w:widowControl w:val="0"/>
        <w:autoSpaceDE w:val="0"/>
        <w:autoSpaceDN w:val="0"/>
        <w:adjustRightInd w:val="0"/>
        <w:spacing w:after="120"/>
        <w:jc w:val="center"/>
        <w:rPr>
          <w:rFonts w:ascii="Calibri" w:hAnsi="Calibri" w:cs="Calibri"/>
          <w:b/>
          <w:spacing w:val="20"/>
          <w:w w:val="150"/>
        </w:rPr>
      </w:pPr>
    </w:p>
    <w:p w:rsidR="00495226" w:rsidRPr="003A6970" w:rsidRDefault="00495226" w:rsidP="00495226">
      <w:pPr>
        <w:widowControl w:val="0"/>
        <w:autoSpaceDE w:val="0"/>
        <w:autoSpaceDN w:val="0"/>
        <w:adjustRightInd w:val="0"/>
        <w:spacing w:after="120"/>
        <w:jc w:val="center"/>
        <w:rPr>
          <w:rFonts w:ascii="Calibri" w:hAnsi="Calibri" w:cs="Calibri"/>
          <w:b/>
          <w:spacing w:val="20"/>
          <w:w w:val="150"/>
        </w:rPr>
      </w:pPr>
    </w:p>
    <w:p w:rsidR="00ED3B5B" w:rsidRPr="003A6970" w:rsidRDefault="00ED3B5B" w:rsidP="00495226">
      <w:pPr>
        <w:widowControl w:val="0"/>
        <w:autoSpaceDE w:val="0"/>
        <w:autoSpaceDN w:val="0"/>
        <w:adjustRightInd w:val="0"/>
        <w:spacing w:after="120"/>
        <w:jc w:val="center"/>
        <w:rPr>
          <w:rFonts w:ascii="Calibri" w:hAnsi="Calibri" w:cs="Calibri"/>
          <w:b/>
          <w:spacing w:val="20"/>
          <w:w w:val="150"/>
        </w:rPr>
      </w:pPr>
    </w:p>
    <w:p w:rsidR="00ED3B5B" w:rsidRPr="003A6970" w:rsidRDefault="00ED3B5B" w:rsidP="00495226">
      <w:pPr>
        <w:widowControl w:val="0"/>
        <w:autoSpaceDE w:val="0"/>
        <w:autoSpaceDN w:val="0"/>
        <w:adjustRightInd w:val="0"/>
        <w:spacing w:after="120"/>
        <w:jc w:val="center"/>
        <w:rPr>
          <w:rFonts w:ascii="Calibri" w:hAnsi="Calibri" w:cs="Calibri"/>
          <w:b/>
          <w:spacing w:val="20"/>
          <w:w w:val="150"/>
        </w:rPr>
      </w:pPr>
    </w:p>
    <w:p w:rsidR="00ED3B5B" w:rsidRPr="003A6970" w:rsidRDefault="00ED3B5B" w:rsidP="00495226">
      <w:pPr>
        <w:widowControl w:val="0"/>
        <w:autoSpaceDE w:val="0"/>
        <w:autoSpaceDN w:val="0"/>
        <w:adjustRightInd w:val="0"/>
        <w:spacing w:after="120"/>
        <w:jc w:val="center"/>
        <w:rPr>
          <w:rFonts w:ascii="Calibri" w:hAnsi="Calibri" w:cs="Calibri"/>
          <w:b/>
          <w:spacing w:val="20"/>
          <w:w w:val="150"/>
        </w:rPr>
      </w:pPr>
    </w:p>
    <w:tbl>
      <w:tblPr>
        <w:tblW w:w="0" w:type="auto"/>
        <w:jc w:val="center"/>
        <w:tblCellMar>
          <w:left w:w="70" w:type="dxa"/>
          <w:right w:w="70" w:type="dxa"/>
        </w:tblCellMar>
        <w:tblLook w:val="0000"/>
      </w:tblPr>
      <w:tblGrid>
        <w:gridCol w:w="3011"/>
        <w:gridCol w:w="2810"/>
        <w:gridCol w:w="3409"/>
      </w:tblGrid>
      <w:tr w:rsidR="00CF26E5" w:rsidRPr="001A4A66" w:rsidTr="006F52C3">
        <w:trPr>
          <w:trHeight w:val="387"/>
          <w:jc w:val="center"/>
        </w:trPr>
        <w:tc>
          <w:tcPr>
            <w:tcW w:w="3011" w:type="dxa"/>
            <w:vAlign w:val="center"/>
          </w:tcPr>
          <w:p w:rsidR="00CF26E5" w:rsidRPr="00F817E5" w:rsidRDefault="00CF26E5" w:rsidP="003C302B">
            <w:pPr>
              <w:pStyle w:val="Corpsdetexte"/>
              <w:spacing w:after="0"/>
              <w:jc w:val="center"/>
              <w:rPr>
                <w:rFonts w:ascii="Cambria" w:hAnsi="Cambria" w:cs="Calibri"/>
                <w:sz w:val="22"/>
                <w:szCs w:val="18"/>
              </w:rPr>
            </w:pPr>
            <w:r w:rsidRPr="00F817E5">
              <w:rPr>
                <w:rFonts w:ascii="Calibri" w:hAnsi="Calibri" w:cs="Calibri"/>
                <w:sz w:val="22"/>
              </w:rPr>
              <w:lastRenderedPageBreak/>
              <w:br w:type="page"/>
            </w:r>
            <w:r w:rsidRPr="00F817E5">
              <w:rPr>
                <w:rFonts w:ascii="Cambria" w:hAnsi="Cambria" w:cs="Calibri"/>
                <w:b/>
                <w:sz w:val="22"/>
                <w:szCs w:val="18"/>
                <w:u w:val="single"/>
              </w:rPr>
              <w:br w:type="page"/>
            </w:r>
            <w:r w:rsidRPr="00F817E5">
              <w:rPr>
                <w:rFonts w:ascii="Cambria" w:hAnsi="Cambria" w:cs="Calibri"/>
                <w:sz w:val="22"/>
                <w:szCs w:val="18"/>
              </w:rPr>
              <w:br w:type="page"/>
              <w:t>REPUBLIQUE DU CAMEROUN</w:t>
            </w:r>
          </w:p>
          <w:p w:rsidR="00CF26E5" w:rsidRPr="00F817E5" w:rsidRDefault="00CF26E5" w:rsidP="003C302B">
            <w:pPr>
              <w:pStyle w:val="Corpsdetexte"/>
              <w:spacing w:after="0"/>
              <w:jc w:val="center"/>
              <w:rPr>
                <w:rFonts w:ascii="Cambria" w:hAnsi="Cambria" w:cs="Calibri"/>
                <w:i/>
                <w:sz w:val="22"/>
                <w:szCs w:val="18"/>
              </w:rPr>
            </w:pPr>
            <w:r w:rsidRPr="00F817E5">
              <w:rPr>
                <w:rFonts w:ascii="Cambria" w:hAnsi="Cambria" w:cs="Calibri"/>
                <w:i/>
                <w:sz w:val="22"/>
                <w:szCs w:val="18"/>
              </w:rPr>
              <w:t>Paix – Travail – Patrie</w:t>
            </w:r>
          </w:p>
        </w:tc>
        <w:tc>
          <w:tcPr>
            <w:tcW w:w="2810" w:type="dxa"/>
            <w:vMerge w:val="restart"/>
            <w:vAlign w:val="center"/>
          </w:tcPr>
          <w:p w:rsidR="00CF26E5" w:rsidRPr="00F817E5" w:rsidRDefault="00CF26E5" w:rsidP="003C302B">
            <w:pPr>
              <w:pStyle w:val="Corpsdetexte"/>
              <w:spacing w:after="0"/>
              <w:jc w:val="center"/>
              <w:rPr>
                <w:rFonts w:ascii="Calibri" w:hAnsi="Calibri" w:cs="Calibri"/>
                <w:noProof/>
                <w:sz w:val="22"/>
              </w:rPr>
            </w:pPr>
          </w:p>
        </w:tc>
        <w:tc>
          <w:tcPr>
            <w:tcW w:w="3409" w:type="dxa"/>
            <w:vAlign w:val="center"/>
          </w:tcPr>
          <w:p w:rsidR="00CF26E5" w:rsidRPr="00F817E5" w:rsidRDefault="00CF26E5" w:rsidP="003C302B">
            <w:pPr>
              <w:pStyle w:val="Corpsdetexte"/>
              <w:spacing w:after="0"/>
              <w:jc w:val="center"/>
              <w:rPr>
                <w:rFonts w:ascii="Cambria" w:hAnsi="Cambria" w:cs="Calibri"/>
                <w:sz w:val="22"/>
                <w:szCs w:val="18"/>
                <w:lang w:val="en-GB"/>
              </w:rPr>
            </w:pPr>
            <w:r w:rsidRPr="00F817E5">
              <w:rPr>
                <w:rFonts w:ascii="Cambria" w:hAnsi="Cambria" w:cs="Calibri"/>
                <w:sz w:val="22"/>
                <w:szCs w:val="18"/>
                <w:lang w:val="en-GB"/>
              </w:rPr>
              <w:t>REPUBLIC OF CAMEROON</w:t>
            </w:r>
          </w:p>
          <w:p w:rsidR="00CF26E5" w:rsidRPr="00F817E5" w:rsidRDefault="00CF26E5" w:rsidP="003C302B">
            <w:pPr>
              <w:pStyle w:val="Corpsdetexte"/>
              <w:spacing w:after="0"/>
              <w:jc w:val="center"/>
              <w:rPr>
                <w:rFonts w:ascii="Cambria" w:hAnsi="Cambria" w:cs="Calibri"/>
                <w:i/>
                <w:sz w:val="22"/>
                <w:szCs w:val="18"/>
                <w:lang w:val="en-GB"/>
              </w:rPr>
            </w:pPr>
            <w:r w:rsidRPr="00F817E5">
              <w:rPr>
                <w:rFonts w:ascii="Cambria" w:hAnsi="Cambria" w:cs="Calibri"/>
                <w:i/>
                <w:sz w:val="22"/>
                <w:szCs w:val="18"/>
                <w:lang w:val="en-GB"/>
              </w:rPr>
              <w:t>Peace – Work – Fatherland</w:t>
            </w:r>
          </w:p>
        </w:tc>
      </w:tr>
      <w:tr w:rsidR="00CF26E5" w:rsidRPr="00F817E5" w:rsidTr="006F52C3">
        <w:trPr>
          <w:trHeight w:val="193"/>
          <w:jc w:val="center"/>
        </w:trPr>
        <w:tc>
          <w:tcPr>
            <w:tcW w:w="3011" w:type="dxa"/>
            <w:vAlign w:val="center"/>
          </w:tcPr>
          <w:p w:rsidR="00CF26E5" w:rsidRPr="00F817E5" w:rsidRDefault="00CF26E5" w:rsidP="003C302B">
            <w:pPr>
              <w:pStyle w:val="Corpsdetexte"/>
              <w:spacing w:after="0"/>
              <w:jc w:val="center"/>
              <w:rPr>
                <w:rFonts w:ascii="Cambria" w:hAnsi="Cambria" w:cs="Calibri"/>
                <w:sz w:val="22"/>
                <w:szCs w:val="18"/>
              </w:rPr>
            </w:pPr>
            <w:r w:rsidRPr="00F817E5">
              <w:rPr>
                <w:rFonts w:ascii="Cambria" w:hAnsi="Cambria" w:cs="Calibri"/>
                <w:sz w:val="22"/>
                <w:szCs w:val="18"/>
              </w:rPr>
              <w:t>------------</w:t>
            </w:r>
          </w:p>
        </w:tc>
        <w:tc>
          <w:tcPr>
            <w:tcW w:w="2810" w:type="dxa"/>
            <w:vMerge/>
            <w:vAlign w:val="center"/>
          </w:tcPr>
          <w:p w:rsidR="00CF26E5" w:rsidRPr="00F817E5" w:rsidRDefault="00CF26E5" w:rsidP="003C302B">
            <w:pPr>
              <w:pStyle w:val="Corpsdetexte"/>
              <w:spacing w:after="0"/>
              <w:jc w:val="center"/>
              <w:rPr>
                <w:rFonts w:ascii="Calibri" w:hAnsi="Calibri" w:cs="Calibri"/>
                <w:noProof/>
                <w:sz w:val="22"/>
              </w:rPr>
            </w:pPr>
          </w:p>
        </w:tc>
        <w:tc>
          <w:tcPr>
            <w:tcW w:w="3409" w:type="dxa"/>
            <w:vAlign w:val="center"/>
          </w:tcPr>
          <w:p w:rsidR="00CF26E5" w:rsidRPr="00F817E5" w:rsidRDefault="00CF26E5" w:rsidP="003C302B">
            <w:pPr>
              <w:pStyle w:val="Corpsdetexte"/>
              <w:spacing w:after="0"/>
              <w:jc w:val="center"/>
              <w:rPr>
                <w:rFonts w:ascii="Cambria" w:hAnsi="Cambria" w:cs="Calibri"/>
                <w:sz w:val="22"/>
                <w:szCs w:val="18"/>
              </w:rPr>
            </w:pPr>
            <w:r w:rsidRPr="00F817E5">
              <w:rPr>
                <w:rFonts w:ascii="Cambria" w:hAnsi="Cambria" w:cs="Calibri"/>
                <w:sz w:val="22"/>
                <w:szCs w:val="18"/>
              </w:rPr>
              <w:t>------------</w:t>
            </w:r>
          </w:p>
        </w:tc>
      </w:tr>
      <w:tr w:rsidR="00CF26E5" w:rsidRPr="00F817E5" w:rsidTr="006F52C3">
        <w:trPr>
          <w:trHeight w:val="193"/>
          <w:jc w:val="center"/>
        </w:trPr>
        <w:tc>
          <w:tcPr>
            <w:tcW w:w="3011" w:type="dxa"/>
            <w:vAlign w:val="center"/>
          </w:tcPr>
          <w:p w:rsidR="00CF26E5" w:rsidRPr="00F817E5" w:rsidRDefault="00CF26E5" w:rsidP="003C302B">
            <w:pPr>
              <w:pStyle w:val="Corpsdetexte"/>
              <w:spacing w:after="0"/>
              <w:jc w:val="center"/>
              <w:rPr>
                <w:rFonts w:ascii="Cambria" w:hAnsi="Cambria" w:cs="Calibri"/>
                <w:sz w:val="22"/>
                <w:szCs w:val="18"/>
              </w:rPr>
            </w:pPr>
            <w:r w:rsidRPr="00F817E5">
              <w:rPr>
                <w:rFonts w:ascii="Cambria" w:hAnsi="Cambria" w:cs="Calibri"/>
                <w:sz w:val="22"/>
                <w:szCs w:val="18"/>
              </w:rPr>
              <w:t>REGION DE L’EST</w:t>
            </w:r>
          </w:p>
        </w:tc>
        <w:tc>
          <w:tcPr>
            <w:tcW w:w="2810" w:type="dxa"/>
            <w:vMerge/>
            <w:vAlign w:val="center"/>
          </w:tcPr>
          <w:p w:rsidR="00CF26E5" w:rsidRPr="00F817E5" w:rsidRDefault="00CF26E5" w:rsidP="003C302B">
            <w:pPr>
              <w:pStyle w:val="Corpsdetexte"/>
              <w:spacing w:after="0"/>
              <w:jc w:val="center"/>
              <w:rPr>
                <w:rFonts w:ascii="Calibri" w:hAnsi="Calibri" w:cs="Calibri"/>
                <w:noProof/>
                <w:sz w:val="22"/>
              </w:rPr>
            </w:pPr>
          </w:p>
        </w:tc>
        <w:tc>
          <w:tcPr>
            <w:tcW w:w="3409" w:type="dxa"/>
            <w:vAlign w:val="center"/>
          </w:tcPr>
          <w:p w:rsidR="00CF26E5" w:rsidRPr="00F817E5" w:rsidRDefault="00CF26E5" w:rsidP="003C302B">
            <w:pPr>
              <w:pStyle w:val="Corpsdetexte"/>
              <w:spacing w:after="0"/>
              <w:jc w:val="center"/>
              <w:rPr>
                <w:rFonts w:ascii="Cambria" w:hAnsi="Cambria" w:cs="Calibri"/>
                <w:sz w:val="22"/>
                <w:szCs w:val="18"/>
                <w:lang w:val="en-GB"/>
              </w:rPr>
            </w:pPr>
            <w:r w:rsidRPr="00F817E5">
              <w:rPr>
                <w:rFonts w:ascii="Cambria" w:hAnsi="Cambria" w:cs="Calibri"/>
                <w:sz w:val="22"/>
                <w:szCs w:val="18"/>
                <w:lang w:val="en-GB"/>
              </w:rPr>
              <w:t>EAST REGION</w:t>
            </w:r>
          </w:p>
        </w:tc>
      </w:tr>
      <w:tr w:rsidR="00CF26E5" w:rsidRPr="00F817E5" w:rsidTr="006F52C3">
        <w:trPr>
          <w:trHeight w:val="193"/>
          <w:jc w:val="center"/>
        </w:trPr>
        <w:tc>
          <w:tcPr>
            <w:tcW w:w="3011" w:type="dxa"/>
            <w:vAlign w:val="center"/>
          </w:tcPr>
          <w:p w:rsidR="00CF26E5" w:rsidRPr="00F817E5" w:rsidRDefault="00CF26E5" w:rsidP="003C302B">
            <w:pPr>
              <w:pStyle w:val="Corpsdetexte"/>
              <w:spacing w:after="0"/>
              <w:jc w:val="center"/>
              <w:rPr>
                <w:rFonts w:ascii="Cambria" w:hAnsi="Cambria" w:cs="Calibri"/>
                <w:sz w:val="22"/>
                <w:szCs w:val="18"/>
              </w:rPr>
            </w:pPr>
            <w:r w:rsidRPr="00F817E5">
              <w:rPr>
                <w:rFonts w:ascii="Cambria" w:hAnsi="Cambria" w:cs="Calibri"/>
                <w:sz w:val="22"/>
                <w:szCs w:val="18"/>
              </w:rPr>
              <w:t>------------</w:t>
            </w:r>
          </w:p>
        </w:tc>
        <w:tc>
          <w:tcPr>
            <w:tcW w:w="2810" w:type="dxa"/>
            <w:vMerge/>
            <w:vAlign w:val="center"/>
          </w:tcPr>
          <w:p w:rsidR="00CF26E5" w:rsidRPr="00F817E5" w:rsidRDefault="00CF26E5" w:rsidP="003C302B">
            <w:pPr>
              <w:pStyle w:val="Corpsdetexte"/>
              <w:spacing w:after="0"/>
              <w:jc w:val="center"/>
              <w:rPr>
                <w:rFonts w:ascii="Calibri" w:hAnsi="Calibri" w:cs="Calibri"/>
                <w:noProof/>
                <w:sz w:val="22"/>
              </w:rPr>
            </w:pPr>
          </w:p>
        </w:tc>
        <w:tc>
          <w:tcPr>
            <w:tcW w:w="3409" w:type="dxa"/>
            <w:vAlign w:val="center"/>
          </w:tcPr>
          <w:p w:rsidR="00CF26E5" w:rsidRPr="00F817E5" w:rsidRDefault="00CF26E5" w:rsidP="003C302B">
            <w:pPr>
              <w:pStyle w:val="Corpsdetexte"/>
              <w:spacing w:after="0"/>
              <w:jc w:val="center"/>
              <w:rPr>
                <w:rFonts w:ascii="Cambria" w:hAnsi="Cambria" w:cs="Calibri"/>
                <w:sz w:val="22"/>
                <w:szCs w:val="18"/>
              </w:rPr>
            </w:pPr>
            <w:r w:rsidRPr="00F817E5">
              <w:rPr>
                <w:rFonts w:ascii="Cambria" w:hAnsi="Cambria" w:cs="Calibri"/>
                <w:sz w:val="22"/>
                <w:szCs w:val="18"/>
              </w:rPr>
              <w:t>------------</w:t>
            </w:r>
          </w:p>
        </w:tc>
      </w:tr>
      <w:tr w:rsidR="00CF26E5" w:rsidRPr="00F817E5" w:rsidTr="006F52C3">
        <w:trPr>
          <w:trHeight w:val="387"/>
          <w:jc w:val="center"/>
        </w:trPr>
        <w:tc>
          <w:tcPr>
            <w:tcW w:w="3011" w:type="dxa"/>
            <w:vAlign w:val="center"/>
          </w:tcPr>
          <w:p w:rsidR="00CF26E5" w:rsidRPr="00F817E5" w:rsidRDefault="00CF26E5" w:rsidP="003C302B">
            <w:pPr>
              <w:pStyle w:val="Corpsdetexte"/>
              <w:spacing w:after="0"/>
              <w:jc w:val="center"/>
              <w:rPr>
                <w:rFonts w:ascii="Cambria" w:hAnsi="Cambria" w:cs="Calibri"/>
                <w:sz w:val="22"/>
                <w:szCs w:val="18"/>
              </w:rPr>
            </w:pPr>
            <w:r w:rsidRPr="00F817E5">
              <w:rPr>
                <w:rFonts w:ascii="Cambria" w:hAnsi="Cambria" w:cs="Calibri"/>
                <w:sz w:val="22"/>
                <w:szCs w:val="18"/>
              </w:rPr>
              <w:t>DEPARTEMENT DU LOM ET DJEREM</w:t>
            </w:r>
          </w:p>
        </w:tc>
        <w:tc>
          <w:tcPr>
            <w:tcW w:w="2810" w:type="dxa"/>
            <w:vMerge/>
            <w:vAlign w:val="center"/>
          </w:tcPr>
          <w:p w:rsidR="00CF26E5" w:rsidRPr="00F817E5" w:rsidRDefault="00CF26E5" w:rsidP="003C302B">
            <w:pPr>
              <w:pStyle w:val="Corpsdetexte"/>
              <w:spacing w:after="0"/>
              <w:jc w:val="center"/>
              <w:rPr>
                <w:rFonts w:ascii="Calibri" w:hAnsi="Calibri" w:cs="Calibri"/>
                <w:noProof/>
                <w:sz w:val="22"/>
              </w:rPr>
            </w:pPr>
          </w:p>
        </w:tc>
        <w:tc>
          <w:tcPr>
            <w:tcW w:w="3409" w:type="dxa"/>
            <w:vAlign w:val="center"/>
          </w:tcPr>
          <w:p w:rsidR="00CF26E5" w:rsidRPr="00F817E5" w:rsidRDefault="00CF26E5" w:rsidP="003C302B">
            <w:pPr>
              <w:pStyle w:val="Corpsdetexte"/>
              <w:spacing w:after="0"/>
              <w:jc w:val="center"/>
              <w:rPr>
                <w:rFonts w:ascii="Cambria" w:hAnsi="Cambria" w:cs="Calibri"/>
                <w:sz w:val="22"/>
                <w:szCs w:val="18"/>
                <w:lang w:val="en-GB"/>
              </w:rPr>
            </w:pPr>
            <w:r w:rsidRPr="00F817E5">
              <w:rPr>
                <w:rFonts w:ascii="Cambria" w:hAnsi="Cambria" w:cs="Calibri"/>
                <w:sz w:val="22"/>
                <w:szCs w:val="18"/>
                <w:lang w:val="en-GB"/>
              </w:rPr>
              <w:t>LOM AND DJEREM DIVISION</w:t>
            </w:r>
          </w:p>
        </w:tc>
      </w:tr>
      <w:tr w:rsidR="00CF26E5" w:rsidRPr="00F817E5" w:rsidTr="006F52C3">
        <w:trPr>
          <w:trHeight w:val="193"/>
          <w:jc w:val="center"/>
        </w:trPr>
        <w:tc>
          <w:tcPr>
            <w:tcW w:w="3011" w:type="dxa"/>
            <w:vAlign w:val="center"/>
          </w:tcPr>
          <w:p w:rsidR="00CF26E5" w:rsidRPr="00F817E5" w:rsidRDefault="00CF26E5" w:rsidP="003C302B">
            <w:pPr>
              <w:pStyle w:val="Corpsdetexte"/>
              <w:spacing w:after="0"/>
              <w:jc w:val="center"/>
              <w:rPr>
                <w:rFonts w:ascii="Cambria" w:hAnsi="Cambria" w:cs="Calibri"/>
                <w:sz w:val="22"/>
                <w:szCs w:val="18"/>
              </w:rPr>
            </w:pPr>
            <w:r w:rsidRPr="00F817E5">
              <w:rPr>
                <w:rFonts w:ascii="Cambria" w:hAnsi="Cambria" w:cs="Calibri"/>
                <w:sz w:val="22"/>
                <w:szCs w:val="18"/>
              </w:rPr>
              <w:t>------------</w:t>
            </w:r>
          </w:p>
        </w:tc>
        <w:tc>
          <w:tcPr>
            <w:tcW w:w="2810" w:type="dxa"/>
            <w:vMerge/>
            <w:vAlign w:val="center"/>
          </w:tcPr>
          <w:p w:rsidR="00CF26E5" w:rsidRPr="00F817E5" w:rsidRDefault="00CF26E5" w:rsidP="003C302B">
            <w:pPr>
              <w:pStyle w:val="Corpsdetexte"/>
              <w:spacing w:after="0"/>
              <w:jc w:val="center"/>
              <w:rPr>
                <w:rFonts w:ascii="Calibri" w:hAnsi="Calibri" w:cs="Calibri"/>
                <w:noProof/>
                <w:sz w:val="22"/>
              </w:rPr>
            </w:pPr>
          </w:p>
        </w:tc>
        <w:tc>
          <w:tcPr>
            <w:tcW w:w="3409" w:type="dxa"/>
            <w:vAlign w:val="center"/>
          </w:tcPr>
          <w:p w:rsidR="00CF26E5" w:rsidRPr="00F817E5" w:rsidRDefault="00CF26E5" w:rsidP="003C302B">
            <w:pPr>
              <w:pStyle w:val="Corpsdetexte"/>
              <w:spacing w:after="0"/>
              <w:jc w:val="center"/>
              <w:rPr>
                <w:rFonts w:ascii="Cambria" w:hAnsi="Cambria" w:cs="Calibri"/>
                <w:sz w:val="22"/>
                <w:szCs w:val="18"/>
                <w:lang w:val="en-GB"/>
              </w:rPr>
            </w:pPr>
            <w:r w:rsidRPr="00F817E5">
              <w:rPr>
                <w:rFonts w:ascii="Cambria" w:hAnsi="Cambria" w:cs="Calibri"/>
                <w:sz w:val="22"/>
                <w:szCs w:val="18"/>
              </w:rPr>
              <w:t>------------</w:t>
            </w:r>
          </w:p>
        </w:tc>
      </w:tr>
      <w:tr w:rsidR="00CF26E5" w:rsidRPr="00F817E5" w:rsidTr="006F52C3">
        <w:trPr>
          <w:trHeight w:val="193"/>
          <w:jc w:val="center"/>
        </w:trPr>
        <w:tc>
          <w:tcPr>
            <w:tcW w:w="3011" w:type="dxa"/>
            <w:vAlign w:val="center"/>
          </w:tcPr>
          <w:p w:rsidR="00CF26E5" w:rsidRPr="00157CBA" w:rsidRDefault="00CF26E5" w:rsidP="006F52C3">
            <w:pPr>
              <w:pStyle w:val="Corpsdetexte"/>
              <w:spacing w:after="0"/>
              <w:jc w:val="center"/>
              <w:rPr>
                <w:rFonts w:ascii="Cambria" w:hAnsi="Cambria" w:cs="Calibri"/>
                <w:sz w:val="22"/>
                <w:szCs w:val="18"/>
                <w:vertAlign w:val="superscript"/>
              </w:rPr>
            </w:pPr>
            <w:r>
              <w:rPr>
                <w:rFonts w:ascii="Cambria" w:hAnsi="Cambria" w:cs="Calibri"/>
                <w:sz w:val="22"/>
                <w:szCs w:val="18"/>
              </w:rPr>
              <w:t xml:space="preserve">MARIE DE </w:t>
            </w:r>
            <w:r w:rsidR="006F52C3">
              <w:rPr>
                <w:rFonts w:ascii="Cambria" w:hAnsi="Cambria" w:cs="Calibri"/>
                <w:sz w:val="22"/>
                <w:szCs w:val="18"/>
              </w:rPr>
              <w:t>GAROUA BOULAI</w:t>
            </w:r>
          </w:p>
        </w:tc>
        <w:tc>
          <w:tcPr>
            <w:tcW w:w="2810" w:type="dxa"/>
            <w:vMerge/>
            <w:vAlign w:val="center"/>
          </w:tcPr>
          <w:p w:rsidR="00CF26E5" w:rsidRPr="00F817E5" w:rsidRDefault="00CF26E5" w:rsidP="003C302B">
            <w:pPr>
              <w:pStyle w:val="Corpsdetexte"/>
              <w:spacing w:after="0"/>
              <w:jc w:val="center"/>
              <w:rPr>
                <w:rFonts w:ascii="Calibri" w:hAnsi="Calibri" w:cs="Calibri"/>
                <w:noProof/>
                <w:sz w:val="22"/>
              </w:rPr>
            </w:pPr>
          </w:p>
        </w:tc>
        <w:tc>
          <w:tcPr>
            <w:tcW w:w="3409" w:type="dxa"/>
            <w:vAlign w:val="center"/>
          </w:tcPr>
          <w:p w:rsidR="00CF26E5" w:rsidRPr="00F817E5" w:rsidRDefault="006F52C3" w:rsidP="003C302B">
            <w:pPr>
              <w:pStyle w:val="Corpsdetexte"/>
              <w:spacing w:after="0"/>
              <w:jc w:val="center"/>
              <w:rPr>
                <w:rFonts w:ascii="Cambria" w:hAnsi="Cambria" w:cs="Calibri"/>
                <w:sz w:val="22"/>
                <w:szCs w:val="18"/>
                <w:lang w:val="en-GB"/>
              </w:rPr>
            </w:pPr>
            <w:r>
              <w:rPr>
                <w:rFonts w:ascii="Cambria" w:hAnsi="Cambria" w:cs="Calibri"/>
                <w:sz w:val="22"/>
                <w:szCs w:val="18"/>
              </w:rPr>
              <w:t>GAROUA BOULAI</w:t>
            </w:r>
            <w:r w:rsidR="00CF26E5">
              <w:rPr>
                <w:rFonts w:ascii="Cambria" w:hAnsi="Cambria" w:cs="Calibri"/>
                <w:sz w:val="22"/>
                <w:szCs w:val="18"/>
                <w:lang w:val="en-GB"/>
              </w:rPr>
              <w:t>COUNCIL</w:t>
            </w:r>
          </w:p>
        </w:tc>
      </w:tr>
      <w:tr w:rsidR="00CF26E5" w:rsidRPr="00F817E5" w:rsidTr="006F52C3">
        <w:trPr>
          <w:trHeight w:val="193"/>
          <w:jc w:val="center"/>
        </w:trPr>
        <w:tc>
          <w:tcPr>
            <w:tcW w:w="3011" w:type="dxa"/>
            <w:vAlign w:val="center"/>
          </w:tcPr>
          <w:p w:rsidR="00CF26E5" w:rsidRPr="00F817E5" w:rsidRDefault="00CF26E5" w:rsidP="003C302B">
            <w:pPr>
              <w:pStyle w:val="Corpsdetexte"/>
              <w:spacing w:after="0"/>
              <w:jc w:val="center"/>
              <w:rPr>
                <w:rFonts w:ascii="Cambria" w:hAnsi="Cambria" w:cs="Calibri"/>
                <w:sz w:val="22"/>
                <w:szCs w:val="18"/>
              </w:rPr>
            </w:pPr>
            <w:r w:rsidRPr="00F817E5">
              <w:rPr>
                <w:rFonts w:ascii="Cambria" w:hAnsi="Cambria" w:cs="Calibri"/>
                <w:sz w:val="22"/>
                <w:szCs w:val="18"/>
              </w:rPr>
              <w:t>------------</w:t>
            </w:r>
          </w:p>
        </w:tc>
        <w:tc>
          <w:tcPr>
            <w:tcW w:w="2810" w:type="dxa"/>
            <w:vMerge/>
            <w:vAlign w:val="center"/>
          </w:tcPr>
          <w:p w:rsidR="00CF26E5" w:rsidRPr="00F817E5" w:rsidRDefault="00CF26E5" w:rsidP="003C302B">
            <w:pPr>
              <w:pStyle w:val="Corpsdetexte"/>
              <w:spacing w:after="0"/>
              <w:jc w:val="center"/>
              <w:rPr>
                <w:rFonts w:ascii="Calibri" w:hAnsi="Calibri" w:cs="Calibri"/>
                <w:noProof/>
                <w:sz w:val="22"/>
              </w:rPr>
            </w:pPr>
          </w:p>
        </w:tc>
        <w:tc>
          <w:tcPr>
            <w:tcW w:w="3409" w:type="dxa"/>
            <w:vAlign w:val="center"/>
          </w:tcPr>
          <w:p w:rsidR="00CF26E5" w:rsidRPr="00F817E5" w:rsidRDefault="00CF26E5" w:rsidP="003C302B">
            <w:pPr>
              <w:pStyle w:val="Corpsdetexte"/>
              <w:spacing w:after="0"/>
              <w:jc w:val="center"/>
              <w:rPr>
                <w:rFonts w:ascii="Cambria" w:hAnsi="Cambria" w:cs="Calibri"/>
                <w:sz w:val="22"/>
                <w:szCs w:val="18"/>
                <w:lang w:val="en-GB"/>
              </w:rPr>
            </w:pPr>
            <w:r w:rsidRPr="00F817E5">
              <w:rPr>
                <w:rFonts w:ascii="Cambria" w:hAnsi="Cambria" w:cs="Calibri"/>
                <w:sz w:val="22"/>
                <w:szCs w:val="18"/>
              </w:rPr>
              <w:t>------------</w:t>
            </w:r>
          </w:p>
        </w:tc>
      </w:tr>
      <w:tr w:rsidR="00CF26E5" w:rsidRPr="00F817E5" w:rsidTr="006F52C3">
        <w:trPr>
          <w:trHeight w:val="193"/>
          <w:jc w:val="center"/>
        </w:trPr>
        <w:tc>
          <w:tcPr>
            <w:tcW w:w="3011" w:type="dxa"/>
            <w:vAlign w:val="center"/>
          </w:tcPr>
          <w:p w:rsidR="00CF26E5" w:rsidRPr="00F817E5" w:rsidRDefault="00CF26E5" w:rsidP="003C302B">
            <w:pPr>
              <w:pStyle w:val="Corpsdetexte"/>
              <w:spacing w:after="0"/>
              <w:jc w:val="center"/>
              <w:rPr>
                <w:rFonts w:ascii="Cambria" w:hAnsi="Cambria" w:cs="Calibri"/>
                <w:sz w:val="22"/>
                <w:szCs w:val="18"/>
              </w:rPr>
            </w:pPr>
          </w:p>
        </w:tc>
        <w:tc>
          <w:tcPr>
            <w:tcW w:w="2810" w:type="dxa"/>
            <w:vMerge/>
            <w:vAlign w:val="center"/>
          </w:tcPr>
          <w:p w:rsidR="00CF26E5" w:rsidRPr="00F817E5" w:rsidRDefault="00CF26E5" w:rsidP="003C302B">
            <w:pPr>
              <w:pStyle w:val="Corpsdetexte"/>
              <w:spacing w:after="0"/>
              <w:jc w:val="center"/>
              <w:rPr>
                <w:rFonts w:ascii="Calibri" w:hAnsi="Calibri" w:cs="Calibri"/>
                <w:noProof/>
                <w:sz w:val="22"/>
              </w:rPr>
            </w:pPr>
          </w:p>
        </w:tc>
        <w:tc>
          <w:tcPr>
            <w:tcW w:w="3409" w:type="dxa"/>
            <w:vAlign w:val="center"/>
          </w:tcPr>
          <w:p w:rsidR="00CF26E5" w:rsidRPr="00F817E5" w:rsidRDefault="00CF26E5" w:rsidP="003C302B">
            <w:pPr>
              <w:pStyle w:val="Corpsdetexte"/>
              <w:spacing w:after="0"/>
              <w:jc w:val="center"/>
              <w:rPr>
                <w:rFonts w:ascii="Cambria" w:hAnsi="Cambria" w:cs="Calibri"/>
                <w:sz w:val="22"/>
                <w:szCs w:val="18"/>
                <w:lang w:val="en-GB"/>
              </w:rPr>
            </w:pPr>
          </w:p>
        </w:tc>
      </w:tr>
      <w:tr w:rsidR="00CF26E5" w:rsidRPr="00F817E5" w:rsidTr="006F52C3">
        <w:trPr>
          <w:trHeight w:val="193"/>
          <w:jc w:val="center"/>
        </w:trPr>
        <w:tc>
          <w:tcPr>
            <w:tcW w:w="3011" w:type="dxa"/>
            <w:vAlign w:val="center"/>
          </w:tcPr>
          <w:p w:rsidR="00CF26E5" w:rsidRPr="00F817E5" w:rsidRDefault="00CF26E5" w:rsidP="003C302B">
            <w:pPr>
              <w:pStyle w:val="Corpsdetexte"/>
              <w:spacing w:after="0"/>
              <w:jc w:val="center"/>
              <w:rPr>
                <w:rFonts w:ascii="Cambria" w:hAnsi="Cambria" w:cs="Calibri"/>
                <w:sz w:val="22"/>
                <w:szCs w:val="18"/>
              </w:rPr>
            </w:pPr>
          </w:p>
        </w:tc>
        <w:tc>
          <w:tcPr>
            <w:tcW w:w="2810" w:type="dxa"/>
            <w:vMerge/>
            <w:vAlign w:val="center"/>
          </w:tcPr>
          <w:p w:rsidR="00CF26E5" w:rsidRPr="00F817E5" w:rsidRDefault="00CF26E5" w:rsidP="003C302B">
            <w:pPr>
              <w:pStyle w:val="Corpsdetexte"/>
              <w:spacing w:after="0"/>
              <w:jc w:val="center"/>
              <w:rPr>
                <w:rFonts w:ascii="Calibri" w:hAnsi="Calibri" w:cs="Calibri"/>
                <w:noProof/>
                <w:sz w:val="22"/>
              </w:rPr>
            </w:pPr>
          </w:p>
        </w:tc>
        <w:tc>
          <w:tcPr>
            <w:tcW w:w="3409" w:type="dxa"/>
            <w:vAlign w:val="center"/>
          </w:tcPr>
          <w:p w:rsidR="00CF26E5" w:rsidRPr="00F817E5" w:rsidRDefault="00CF26E5" w:rsidP="003C302B">
            <w:pPr>
              <w:pStyle w:val="Corpsdetexte"/>
              <w:spacing w:after="0"/>
              <w:jc w:val="center"/>
              <w:rPr>
                <w:rFonts w:ascii="Cambria" w:hAnsi="Cambria" w:cs="Calibri"/>
                <w:sz w:val="22"/>
                <w:szCs w:val="18"/>
                <w:lang w:val="en-GB"/>
              </w:rPr>
            </w:pPr>
          </w:p>
        </w:tc>
      </w:tr>
    </w:tbl>
    <w:p w:rsidR="00EB0982" w:rsidRDefault="00101342" w:rsidP="00EB0982">
      <w:pPr>
        <w:spacing w:after="120" w:line="300" w:lineRule="exact"/>
        <w:jc w:val="center"/>
        <w:rPr>
          <w:rFonts w:ascii="Calibri" w:hAnsi="Calibri" w:cs="Calibri"/>
          <w:b/>
          <w:lang w:val="it-IT"/>
        </w:rPr>
      </w:pPr>
      <w:r>
        <w:rPr>
          <w:rFonts w:ascii="Calibri" w:hAnsi="Calibri" w:cs="Calibri"/>
          <w:b/>
        </w:rPr>
        <w:t>MARCHE</w:t>
      </w:r>
      <w:r w:rsidR="00FC40A5" w:rsidRPr="003A6970">
        <w:rPr>
          <w:rFonts w:ascii="Calibri" w:hAnsi="Calibri" w:cs="Calibri"/>
          <w:b/>
          <w:lang w:val="it-IT"/>
        </w:rPr>
        <w:t xml:space="preserve"> N° _______/</w:t>
      </w:r>
      <w:r w:rsidR="006F52C3">
        <w:rPr>
          <w:rFonts w:ascii="Calibri" w:hAnsi="Calibri" w:cs="Calibri"/>
          <w:b/>
          <w:lang w:val="it-IT"/>
        </w:rPr>
        <w:t>AONO</w:t>
      </w:r>
      <w:r w:rsidR="00FC40A5" w:rsidRPr="003A6970">
        <w:rPr>
          <w:rFonts w:ascii="Calibri" w:hAnsi="Calibri" w:cs="Calibri"/>
          <w:b/>
          <w:lang w:val="it-IT"/>
        </w:rPr>
        <w:t>/</w:t>
      </w:r>
      <w:r w:rsidR="006F52C3">
        <w:rPr>
          <w:rFonts w:ascii="Calibri" w:hAnsi="Calibri" w:cs="Calibri"/>
          <w:b/>
          <w:lang w:val="it-IT"/>
        </w:rPr>
        <w:t>C.GB/</w:t>
      </w:r>
      <w:r w:rsidR="00423C8F">
        <w:rPr>
          <w:rFonts w:ascii="Calibri" w:hAnsi="Calibri" w:cs="Calibri"/>
          <w:b/>
          <w:lang w:val="it-IT"/>
        </w:rPr>
        <w:t>CIPM</w:t>
      </w:r>
      <w:r w:rsidR="00EB0982">
        <w:rPr>
          <w:rFonts w:ascii="Calibri" w:hAnsi="Calibri" w:cs="Calibri"/>
          <w:b/>
          <w:lang w:val="it-IT"/>
        </w:rPr>
        <w:t>/Lom et Djerem/20</w:t>
      </w:r>
      <w:r w:rsidR="00CF26E5">
        <w:rPr>
          <w:rFonts w:ascii="Calibri" w:hAnsi="Calibri" w:cs="Calibri"/>
          <w:b/>
          <w:lang w:val="it-IT"/>
        </w:rPr>
        <w:t>2</w:t>
      </w:r>
      <w:r w:rsidR="006F52C3">
        <w:rPr>
          <w:rFonts w:ascii="Calibri" w:hAnsi="Calibri" w:cs="Calibri"/>
          <w:b/>
          <w:lang w:val="it-IT"/>
        </w:rPr>
        <w:t>1</w:t>
      </w:r>
    </w:p>
    <w:p w:rsidR="00993A2D" w:rsidRDefault="00574E08" w:rsidP="00EB0982">
      <w:pPr>
        <w:spacing w:after="120" w:line="300" w:lineRule="exact"/>
        <w:jc w:val="center"/>
        <w:rPr>
          <w:rFonts w:ascii="Calibri" w:hAnsi="Calibri" w:cs="Calibri"/>
          <w:b/>
        </w:rPr>
      </w:pPr>
      <w:r>
        <w:rPr>
          <w:rFonts w:ascii="Calibri" w:hAnsi="Calibri" w:cs="Calibri"/>
          <w:b/>
        </w:rPr>
        <w:t>PASSE</w:t>
      </w:r>
      <w:r w:rsidR="00FC40A5" w:rsidRPr="003A6970">
        <w:rPr>
          <w:rFonts w:ascii="Calibri" w:hAnsi="Calibri" w:cs="Calibri"/>
          <w:b/>
        </w:rPr>
        <w:t xml:space="preserve">APRES APPEL D’OFFRES NATIONAL OUVERT </w:t>
      </w:r>
      <w:r w:rsidR="00EB0982">
        <w:rPr>
          <w:rFonts w:ascii="Calibri" w:hAnsi="Calibri" w:cs="Calibri"/>
          <w:b/>
          <w:lang w:val="it-IT"/>
        </w:rPr>
        <w:t>N° ____</w:t>
      </w:r>
      <w:r w:rsidR="00FC40A5" w:rsidRPr="003A6970">
        <w:rPr>
          <w:rFonts w:ascii="Calibri" w:hAnsi="Calibri" w:cs="Calibri"/>
          <w:b/>
          <w:lang w:val="it-IT"/>
        </w:rPr>
        <w:t>/AONO/</w:t>
      </w:r>
      <w:r w:rsidR="006F52C3">
        <w:rPr>
          <w:rFonts w:ascii="Calibri" w:hAnsi="Calibri" w:cs="Calibri"/>
          <w:b/>
          <w:lang w:val="it-IT"/>
        </w:rPr>
        <w:t>C.GB</w:t>
      </w:r>
      <w:r w:rsidR="00B65338">
        <w:rPr>
          <w:rFonts w:ascii="Calibri" w:hAnsi="Calibri" w:cs="Calibri"/>
          <w:b/>
          <w:lang w:val="it-IT"/>
        </w:rPr>
        <w:t>/</w:t>
      </w:r>
      <w:r w:rsidR="00423C8F">
        <w:rPr>
          <w:rFonts w:ascii="Calibri" w:hAnsi="Calibri" w:cs="Calibri"/>
          <w:b/>
          <w:lang w:val="it-IT"/>
        </w:rPr>
        <w:t>CIPM</w:t>
      </w:r>
      <w:r w:rsidR="00B65338">
        <w:rPr>
          <w:rFonts w:ascii="Calibri" w:hAnsi="Calibri" w:cs="Calibri"/>
          <w:b/>
          <w:lang w:val="it-IT"/>
        </w:rPr>
        <w:t>/</w:t>
      </w:r>
      <w:r w:rsidR="00EB0982">
        <w:rPr>
          <w:rFonts w:ascii="Calibri" w:hAnsi="Calibri" w:cs="Calibri"/>
          <w:b/>
          <w:lang w:val="it-IT"/>
        </w:rPr>
        <w:t>Lom et Djerem</w:t>
      </w:r>
      <w:r w:rsidR="00B65338">
        <w:rPr>
          <w:rFonts w:ascii="Calibri" w:hAnsi="Calibri" w:cs="Calibri"/>
          <w:b/>
          <w:lang w:val="it-IT"/>
        </w:rPr>
        <w:t>/20</w:t>
      </w:r>
      <w:r w:rsidR="00577F34">
        <w:rPr>
          <w:rFonts w:ascii="Calibri" w:hAnsi="Calibri" w:cs="Calibri"/>
          <w:b/>
          <w:lang w:val="it-IT"/>
        </w:rPr>
        <w:t>2</w:t>
      </w:r>
      <w:r w:rsidR="006F52C3">
        <w:rPr>
          <w:rFonts w:ascii="Calibri" w:hAnsi="Calibri" w:cs="Calibri"/>
          <w:b/>
          <w:lang w:val="it-IT"/>
        </w:rPr>
        <w:t>1</w:t>
      </w:r>
      <w:r w:rsidR="00EB0982">
        <w:rPr>
          <w:rFonts w:ascii="Calibri" w:hAnsi="Calibri" w:cs="Calibri"/>
          <w:b/>
          <w:lang w:val="it-IT"/>
        </w:rPr>
        <w:t xml:space="preserve">  DU____</w:t>
      </w:r>
      <w:r w:rsidR="00FC40A5" w:rsidRPr="003A6970">
        <w:rPr>
          <w:rFonts w:ascii="Calibri" w:hAnsi="Calibri" w:cs="Calibri"/>
          <w:b/>
          <w:lang w:val="it-IT"/>
        </w:rPr>
        <w:t>___</w:t>
      </w:r>
      <w:r w:rsidR="00FC40A5" w:rsidRPr="003A6970">
        <w:rPr>
          <w:rFonts w:ascii="Calibri" w:hAnsi="Calibri" w:cs="Calibri"/>
          <w:b/>
          <w:bCs/>
        </w:rPr>
        <w:t xml:space="preserve"> POUR LES </w:t>
      </w:r>
      <w:r w:rsidR="00FC40A5" w:rsidRPr="003A6970">
        <w:rPr>
          <w:rFonts w:ascii="Calibri" w:hAnsi="Calibri" w:cs="Calibri"/>
          <w:b/>
        </w:rPr>
        <w:t xml:space="preserve">TRAVAUX </w:t>
      </w:r>
      <w:r w:rsidR="006F52C3">
        <w:rPr>
          <w:rFonts w:ascii="Calibri" w:hAnsi="Calibri" w:cs="Calibri"/>
          <w:b/>
        </w:rPr>
        <w:t xml:space="preserve">D’EXTENSION DU RESEAU </w:t>
      </w:r>
      <w:r w:rsidR="00CF6E6F" w:rsidRPr="003A6970">
        <w:rPr>
          <w:rFonts w:ascii="Calibri" w:hAnsi="Calibri" w:cs="Calibri"/>
          <w:b/>
        </w:rPr>
        <w:t>ELECTRI</w:t>
      </w:r>
      <w:r w:rsidR="006F52C3">
        <w:rPr>
          <w:rFonts w:ascii="Calibri" w:hAnsi="Calibri" w:cs="Calibri"/>
          <w:b/>
        </w:rPr>
        <w:t>QUE PONT BASCULE-LYCEE TECHNIQUE NAGONDA ET SOUS-PREFECTURE-SITE TOURISTIQUE QUARTIER SABAL</w:t>
      </w:r>
      <w:r w:rsidR="00CF6E6F" w:rsidRPr="003A6970">
        <w:rPr>
          <w:rFonts w:ascii="Calibri" w:hAnsi="Calibri" w:cs="Calibri"/>
          <w:b/>
        </w:rPr>
        <w:t>,</w:t>
      </w:r>
      <w:r w:rsidR="00FC40A5" w:rsidRPr="003A6970">
        <w:rPr>
          <w:rFonts w:ascii="Calibri" w:hAnsi="Calibri" w:cs="Calibri"/>
          <w:b/>
        </w:rPr>
        <w:t xml:space="preserve"> DEPARTEMENT D</w:t>
      </w:r>
      <w:r w:rsidR="0025662F">
        <w:rPr>
          <w:rFonts w:ascii="Calibri" w:hAnsi="Calibri" w:cs="Calibri"/>
          <w:b/>
        </w:rPr>
        <w:t>U</w:t>
      </w:r>
      <w:r w:rsidR="00FC40A5" w:rsidRPr="003A6970">
        <w:rPr>
          <w:rFonts w:ascii="Calibri" w:hAnsi="Calibri" w:cs="Calibri"/>
          <w:b/>
        </w:rPr>
        <w:t xml:space="preserve"> LOM ET DJEREM</w:t>
      </w:r>
      <w:r w:rsidR="006F52C3">
        <w:rPr>
          <w:rFonts w:ascii="Calibri" w:hAnsi="Calibri" w:cs="Calibri"/>
          <w:b/>
        </w:rPr>
        <w:t xml:space="preserve"> REGION DE L’EST.</w:t>
      </w:r>
    </w:p>
    <w:p w:rsidR="00EB0982" w:rsidRPr="00B65338" w:rsidRDefault="00EB0982" w:rsidP="00EB0982">
      <w:pPr>
        <w:spacing w:after="120" w:line="300" w:lineRule="exact"/>
        <w:jc w:val="center"/>
        <w:rPr>
          <w:rFonts w:ascii="Calibri" w:hAnsi="Calibri" w:cs="Calibri"/>
          <w:b/>
          <w:lang w:val="it-IT"/>
        </w:rPr>
      </w:pPr>
    </w:p>
    <w:p w:rsidR="0067547F" w:rsidRPr="003A6970" w:rsidRDefault="00171A54" w:rsidP="007712EF">
      <w:pPr>
        <w:spacing w:after="120" w:line="300" w:lineRule="exact"/>
        <w:ind w:left="2835" w:hanging="2835"/>
        <w:rPr>
          <w:rFonts w:ascii="Calibri" w:hAnsi="Calibri" w:cs="Calibri"/>
          <w:b/>
          <w:u w:val="single"/>
        </w:rPr>
      </w:pPr>
      <w:r>
        <w:rPr>
          <w:rFonts w:ascii="Calibri" w:hAnsi="Calibri" w:cs="Calibri"/>
          <w:b/>
          <w:u w:val="single"/>
        </w:rPr>
        <w:t xml:space="preserve">OBJET </w:t>
      </w:r>
      <w:r w:rsidR="00101342">
        <w:rPr>
          <w:rFonts w:ascii="Calibri" w:hAnsi="Calibri" w:cs="Calibri"/>
          <w:b/>
          <w:u w:val="single"/>
        </w:rPr>
        <w:t>DU MARCHE</w:t>
      </w:r>
      <w:r w:rsidR="00495226" w:rsidRPr="003A6970">
        <w:rPr>
          <w:rFonts w:ascii="Calibri" w:hAnsi="Calibri" w:cs="Calibri"/>
          <w:b/>
          <w:u w:val="single"/>
        </w:rPr>
        <w:t> </w:t>
      </w:r>
      <w:r w:rsidR="00495226" w:rsidRPr="003A6970">
        <w:rPr>
          <w:rFonts w:ascii="Calibri" w:hAnsi="Calibri" w:cs="Calibri"/>
          <w:u w:val="single"/>
        </w:rPr>
        <w:t>:</w:t>
      </w:r>
      <w:r w:rsidR="00495226" w:rsidRPr="003A6970">
        <w:rPr>
          <w:rFonts w:ascii="Calibri" w:hAnsi="Calibri" w:cs="Calibri"/>
        </w:rPr>
        <w:tab/>
      </w:r>
      <w:r w:rsidR="006F52C3" w:rsidRPr="006F52C3">
        <w:rPr>
          <w:rFonts w:ascii="Calibri" w:hAnsi="Calibri" w:cs="Calibri"/>
        </w:rPr>
        <w:t xml:space="preserve">Travaux D’extension Du Réseau Electrique Pont Bascule-Lycée Technique </w:t>
      </w:r>
      <w:proofErr w:type="spellStart"/>
      <w:r w:rsidR="006F52C3" w:rsidRPr="006F52C3">
        <w:rPr>
          <w:rFonts w:ascii="Calibri" w:hAnsi="Calibri" w:cs="Calibri"/>
        </w:rPr>
        <w:t>Nagonda</w:t>
      </w:r>
      <w:proofErr w:type="spellEnd"/>
      <w:r w:rsidR="006F52C3" w:rsidRPr="006F52C3">
        <w:rPr>
          <w:rFonts w:ascii="Calibri" w:hAnsi="Calibri" w:cs="Calibri"/>
        </w:rPr>
        <w:t xml:space="preserve"> Et </w:t>
      </w:r>
      <w:proofErr w:type="spellStart"/>
      <w:r w:rsidR="006F52C3" w:rsidRPr="006F52C3">
        <w:rPr>
          <w:rFonts w:ascii="Calibri" w:hAnsi="Calibri" w:cs="Calibri"/>
        </w:rPr>
        <w:t>Sous-Préfecture</w:t>
      </w:r>
      <w:proofErr w:type="spellEnd"/>
      <w:r w:rsidR="006F52C3" w:rsidRPr="006F52C3">
        <w:rPr>
          <w:rFonts w:ascii="Calibri" w:hAnsi="Calibri" w:cs="Calibri"/>
        </w:rPr>
        <w:t>-Site Touristique Quartier Sabal</w:t>
      </w:r>
    </w:p>
    <w:p w:rsidR="0067547F" w:rsidRPr="003A6970" w:rsidRDefault="0067547F" w:rsidP="0067547F">
      <w:pPr>
        <w:spacing w:after="120" w:line="300" w:lineRule="exact"/>
        <w:rPr>
          <w:rFonts w:ascii="Calibri" w:hAnsi="Calibri" w:cs="Calibri"/>
          <w:b/>
          <w:u w:val="single"/>
        </w:rPr>
      </w:pPr>
    </w:p>
    <w:p w:rsidR="0067547F" w:rsidRPr="003A6970" w:rsidRDefault="0067547F" w:rsidP="007712EF">
      <w:pPr>
        <w:spacing w:after="120" w:line="300" w:lineRule="exact"/>
        <w:ind w:left="2835" w:hanging="2835"/>
        <w:rPr>
          <w:rFonts w:ascii="Calibri" w:hAnsi="Calibri" w:cs="Calibri"/>
        </w:rPr>
      </w:pPr>
      <w:r w:rsidRPr="003A6970">
        <w:rPr>
          <w:rFonts w:ascii="Calibri" w:hAnsi="Calibri" w:cs="Calibri"/>
          <w:b/>
          <w:u w:val="single"/>
        </w:rPr>
        <w:t>LIEU D’EXECUTION</w:t>
      </w:r>
      <w:r w:rsidRPr="003A6970">
        <w:rPr>
          <w:rFonts w:ascii="Calibri" w:hAnsi="Calibri" w:cs="Calibri"/>
          <w:b/>
        </w:rPr>
        <w:t> </w:t>
      </w:r>
      <w:r w:rsidRPr="003A6970">
        <w:rPr>
          <w:rFonts w:ascii="Calibri" w:hAnsi="Calibri" w:cs="Calibri"/>
        </w:rPr>
        <w:t xml:space="preserve">: </w:t>
      </w:r>
      <w:r w:rsidRPr="003A6970">
        <w:rPr>
          <w:rFonts w:ascii="Calibri" w:hAnsi="Calibri" w:cs="Calibri"/>
        </w:rPr>
        <w:tab/>
      </w:r>
      <w:r w:rsidR="006F52C3" w:rsidRPr="006F52C3">
        <w:rPr>
          <w:rFonts w:ascii="Calibri" w:hAnsi="Calibri" w:cs="Calibri"/>
        </w:rPr>
        <w:t xml:space="preserve">Pont Bascule-Lycée Technique </w:t>
      </w:r>
      <w:proofErr w:type="spellStart"/>
      <w:r w:rsidR="006F52C3" w:rsidRPr="006F52C3">
        <w:rPr>
          <w:rFonts w:ascii="Calibri" w:hAnsi="Calibri" w:cs="Calibri"/>
        </w:rPr>
        <w:t>Nagonda</w:t>
      </w:r>
      <w:proofErr w:type="spellEnd"/>
      <w:r w:rsidR="006F52C3" w:rsidRPr="006F52C3">
        <w:rPr>
          <w:rFonts w:ascii="Calibri" w:hAnsi="Calibri" w:cs="Calibri"/>
        </w:rPr>
        <w:t xml:space="preserve"> Et </w:t>
      </w:r>
      <w:proofErr w:type="spellStart"/>
      <w:r w:rsidR="006F52C3" w:rsidRPr="006F52C3">
        <w:rPr>
          <w:rFonts w:ascii="Calibri" w:hAnsi="Calibri" w:cs="Calibri"/>
        </w:rPr>
        <w:t>Sous-Préfecture</w:t>
      </w:r>
      <w:proofErr w:type="spellEnd"/>
      <w:r w:rsidR="006F52C3" w:rsidRPr="006F52C3">
        <w:rPr>
          <w:rFonts w:ascii="Calibri" w:hAnsi="Calibri" w:cs="Calibri"/>
        </w:rPr>
        <w:t>-Site Touristique Quartier Sabal</w:t>
      </w:r>
      <w:r w:rsidR="00922F2B" w:rsidRPr="003A6970">
        <w:rPr>
          <w:rFonts w:ascii="Calibri" w:hAnsi="Calibri" w:cs="Calibri"/>
        </w:rPr>
        <w:t>, Département du LOM et DJEREM</w:t>
      </w:r>
    </w:p>
    <w:p w:rsidR="00495226" w:rsidRPr="003A6970" w:rsidRDefault="00495226" w:rsidP="00632983">
      <w:pPr>
        <w:rPr>
          <w:rFonts w:ascii="Calibri" w:hAnsi="Calibri" w:cs="Calibri"/>
          <w:u w:val="single"/>
        </w:rPr>
      </w:pPr>
      <w:r w:rsidRPr="003A6970">
        <w:rPr>
          <w:rFonts w:ascii="Calibri" w:hAnsi="Calibri" w:cs="Calibri"/>
          <w:b/>
          <w:u w:val="single"/>
        </w:rPr>
        <w:t>TITULAIRE</w:t>
      </w:r>
      <w:r w:rsidRPr="003A6970">
        <w:rPr>
          <w:rFonts w:ascii="Calibri" w:hAnsi="Calibri" w:cs="Calibri"/>
          <w:b/>
        </w:rPr>
        <w:t>:</w:t>
      </w:r>
      <w:r w:rsidRPr="003A6970">
        <w:rPr>
          <w:rFonts w:ascii="Calibri" w:hAnsi="Calibri" w:cs="Calibri"/>
          <w:b/>
        </w:rPr>
        <w:tab/>
      </w:r>
      <w:r w:rsidRPr="003A6970">
        <w:rPr>
          <w:rFonts w:ascii="Calibri" w:hAnsi="Calibri" w:cs="Calibri"/>
          <w:b/>
        </w:rPr>
        <w:tab/>
      </w:r>
      <w:r w:rsidRPr="003A6970">
        <w:rPr>
          <w:rFonts w:ascii="Calibri" w:hAnsi="Calibri" w:cs="Calibri"/>
        </w:rPr>
        <w:t xml:space="preserve">Entreprise :……………………………….. </w:t>
      </w:r>
    </w:p>
    <w:p w:rsidR="00495226" w:rsidRPr="003A6970" w:rsidRDefault="00495226" w:rsidP="00632983">
      <w:pPr>
        <w:ind w:left="2880" w:firstLine="720"/>
        <w:rPr>
          <w:rFonts w:ascii="Calibri" w:hAnsi="Calibri" w:cs="Calibri"/>
        </w:rPr>
      </w:pPr>
      <w:r w:rsidRPr="003A6970">
        <w:rPr>
          <w:rFonts w:ascii="Calibri" w:hAnsi="Calibri" w:cs="Calibri"/>
        </w:rPr>
        <w:t>B.P. :………………………………………</w:t>
      </w:r>
      <w:r w:rsidR="00B65338">
        <w:rPr>
          <w:rFonts w:ascii="Calibri" w:hAnsi="Calibri" w:cs="Calibri"/>
        </w:rPr>
        <w:t>…</w:t>
      </w:r>
    </w:p>
    <w:p w:rsidR="00495226" w:rsidRPr="003A6970" w:rsidRDefault="00495226" w:rsidP="00632983">
      <w:pPr>
        <w:ind w:left="2880" w:firstLine="720"/>
        <w:rPr>
          <w:rFonts w:ascii="Calibri" w:hAnsi="Calibri" w:cs="Calibri"/>
        </w:rPr>
      </w:pPr>
      <w:r w:rsidRPr="003A6970">
        <w:rPr>
          <w:rFonts w:ascii="Calibri" w:hAnsi="Calibri" w:cs="Calibri"/>
        </w:rPr>
        <w:t>Tel. :……………………………………….</w:t>
      </w:r>
      <w:r w:rsidR="00B65338">
        <w:rPr>
          <w:rFonts w:ascii="Calibri" w:hAnsi="Calibri" w:cs="Calibri"/>
        </w:rPr>
        <w:t>.</w:t>
      </w:r>
      <w:r w:rsidRPr="003A6970">
        <w:rPr>
          <w:rFonts w:ascii="Calibri" w:hAnsi="Calibri" w:cs="Calibri"/>
        </w:rPr>
        <w:t>.</w:t>
      </w:r>
    </w:p>
    <w:p w:rsidR="00495226" w:rsidRPr="003A6970" w:rsidRDefault="00495226" w:rsidP="00632983">
      <w:pPr>
        <w:ind w:left="2880" w:firstLine="720"/>
        <w:rPr>
          <w:rFonts w:ascii="Calibri" w:hAnsi="Calibri" w:cs="Calibri"/>
        </w:rPr>
      </w:pPr>
      <w:r w:rsidRPr="003A6970">
        <w:rPr>
          <w:rFonts w:ascii="Calibri" w:hAnsi="Calibri" w:cs="Calibri"/>
        </w:rPr>
        <w:t>Fax  :……………………………………….</w:t>
      </w:r>
      <w:r w:rsidR="00B65338">
        <w:rPr>
          <w:rFonts w:ascii="Calibri" w:hAnsi="Calibri" w:cs="Calibri"/>
        </w:rPr>
        <w:t>.</w:t>
      </w:r>
      <w:r w:rsidRPr="003A6970">
        <w:rPr>
          <w:rFonts w:ascii="Calibri" w:hAnsi="Calibri" w:cs="Calibri"/>
        </w:rPr>
        <w:t>.</w:t>
      </w:r>
    </w:p>
    <w:p w:rsidR="00495226" w:rsidRPr="003A6970" w:rsidRDefault="00495226" w:rsidP="00632983">
      <w:pPr>
        <w:ind w:left="2880" w:firstLine="720"/>
        <w:rPr>
          <w:rFonts w:ascii="Calibri" w:hAnsi="Calibri" w:cs="Calibri"/>
        </w:rPr>
      </w:pPr>
      <w:r w:rsidRPr="003A6970">
        <w:rPr>
          <w:rFonts w:ascii="Calibri" w:hAnsi="Calibri" w:cs="Calibri"/>
        </w:rPr>
        <w:t>Ville :………………………………………..</w:t>
      </w:r>
    </w:p>
    <w:p w:rsidR="00261000" w:rsidRPr="003A6970" w:rsidRDefault="00261000" w:rsidP="00261000">
      <w:pPr>
        <w:widowControl w:val="0"/>
        <w:jc w:val="both"/>
        <w:rPr>
          <w:rFonts w:ascii="Calibri" w:hAnsi="Calibri" w:cs="Calibri"/>
        </w:rPr>
      </w:pPr>
    </w:p>
    <w:p w:rsidR="00261000" w:rsidRPr="003A6970" w:rsidRDefault="00495226" w:rsidP="00261000">
      <w:pPr>
        <w:widowControl w:val="0"/>
        <w:spacing w:after="120" w:line="300" w:lineRule="exact"/>
        <w:jc w:val="both"/>
        <w:rPr>
          <w:rFonts w:ascii="Calibri" w:hAnsi="Calibri" w:cs="Calibri"/>
          <w:b/>
        </w:rPr>
      </w:pPr>
      <w:r w:rsidRPr="003A6970">
        <w:rPr>
          <w:rFonts w:ascii="Calibri" w:hAnsi="Calibri" w:cs="Calibri"/>
          <w:b/>
          <w:u w:val="single"/>
        </w:rPr>
        <w:t xml:space="preserve">MONTANT </w:t>
      </w:r>
      <w:r w:rsidR="00574E08">
        <w:rPr>
          <w:rFonts w:ascii="Calibri" w:hAnsi="Calibri" w:cs="Calibri"/>
          <w:b/>
          <w:u w:val="single"/>
        </w:rPr>
        <w:t>DU MARCHE</w:t>
      </w:r>
      <w:r w:rsidRPr="003A6970">
        <w:rPr>
          <w:rFonts w:ascii="Calibri" w:hAnsi="Calibri" w:cs="Calibri"/>
          <w:b/>
        </w:rPr>
        <w:t xml:space="preserve"> :</w:t>
      </w:r>
      <w:r w:rsidRPr="003A6970">
        <w:rPr>
          <w:rFonts w:ascii="Calibri" w:hAnsi="Calibri" w:cs="Calibr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5"/>
        <w:gridCol w:w="3600"/>
      </w:tblGrid>
      <w:tr w:rsidR="00261000" w:rsidRPr="003A6970" w:rsidTr="007712EF">
        <w:trPr>
          <w:jc w:val="center"/>
        </w:trPr>
        <w:tc>
          <w:tcPr>
            <w:tcW w:w="2685" w:type="dxa"/>
          </w:tcPr>
          <w:p w:rsidR="00261000" w:rsidRPr="003A6970" w:rsidRDefault="00261000" w:rsidP="00592CBF">
            <w:pPr>
              <w:jc w:val="both"/>
              <w:rPr>
                <w:rFonts w:ascii="Calibri" w:hAnsi="Calibri" w:cs="Calibri"/>
              </w:rPr>
            </w:pPr>
            <w:r w:rsidRPr="003A6970">
              <w:rPr>
                <w:rFonts w:ascii="Calibri" w:hAnsi="Calibri" w:cs="Calibri"/>
              </w:rPr>
              <w:t>TTC</w:t>
            </w:r>
          </w:p>
        </w:tc>
        <w:tc>
          <w:tcPr>
            <w:tcW w:w="3600" w:type="dxa"/>
          </w:tcPr>
          <w:p w:rsidR="00261000" w:rsidRPr="00AB56B2" w:rsidRDefault="00261000" w:rsidP="00AB56B2">
            <w:pPr>
              <w:jc w:val="center"/>
              <w:rPr>
                <w:rFonts w:ascii="Calibri" w:hAnsi="Calibri" w:cs="Calibri"/>
                <w:b/>
              </w:rPr>
            </w:pPr>
          </w:p>
        </w:tc>
      </w:tr>
      <w:tr w:rsidR="00261000" w:rsidRPr="003A6970" w:rsidTr="007712EF">
        <w:trPr>
          <w:jc w:val="center"/>
        </w:trPr>
        <w:tc>
          <w:tcPr>
            <w:tcW w:w="2685" w:type="dxa"/>
          </w:tcPr>
          <w:p w:rsidR="00261000" w:rsidRPr="003A6970" w:rsidRDefault="00261000" w:rsidP="00592CBF">
            <w:pPr>
              <w:jc w:val="both"/>
              <w:rPr>
                <w:rFonts w:ascii="Calibri" w:hAnsi="Calibri" w:cs="Calibri"/>
              </w:rPr>
            </w:pPr>
            <w:r w:rsidRPr="003A6970">
              <w:rPr>
                <w:rFonts w:ascii="Calibri" w:hAnsi="Calibri" w:cs="Calibri"/>
              </w:rPr>
              <w:t>HTVA</w:t>
            </w:r>
          </w:p>
        </w:tc>
        <w:tc>
          <w:tcPr>
            <w:tcW w:w="3600" w:type="dxa"/>
          </w:tcPr>
          <w:p w:rsidR="00261000" w:rsidRPr="00AB56B2" w:rsidRDefault="00261000" w:rsidP="00AB56B2">
            <w:pPr>
              <w:jc w:val="center"/>
              <w:rPr>
                <w:rFonts w:ascii="Calibri" w:hAnsi="Calibri" w:cs="Calibri"/>
                <w:b/>
              </w:rPr>
            </w:pPr>
          </w:p>
        </w:tc>
      </w:tr>
      <w:tr w:rsidR="00261000" w:rsidRPr="003A6970" w:rsidTr="007712EF">
        <w:trPr>
          <w:jc w:val="center"/>
        </w:trPr>
        <w:tc>
          <w:tcPr>
            <w:tcW w:w="2685" w:type="dxa"/>
          </w:tcPr>
          <w:p w:rsidR="00261000" w:rsidRPr="003A6970" w:rsidRDefault="007712EF" w:rsidP="00EB0982">
            <w:pPr>
              <w:jc w:val="both"/>
              <w:rPr>
                <w:rFonts w:ascii="Calibri" w:hAnsi="Calibri" w:cs="Calibri"/>
              </w:rPr>
            </w:pPr>
            <w:r>
              <w:rPr>
                <w:rFonts w:ascii="Calibri" w:hAnsi="Calibri" w:cs="Calibri"/>
              </w:rPr>
              <w:t>T.V.A. (19,25</w:t>
            </w:r>
            <w:r w:rsidR="00261000" w:rsidRPr="003A6970">
              <w:rPr>
                <w:rFonts w:ascii="Calibri" w:hAnsi="Calibri" w:cs="Calibri"/>
              </w:rPr>
              <w:t>%)</w:t>
            </w:r>
          </w:p>
        </w:tc>
        <w:tc>
          <w:tcPr>
            <w:tcW w:w="3600" w:type="dxa"/>
          </w:tcPr>
          <w:p w:rsidR="00261000" w:rsidRPr="00AB56B2" w:rsidRDefault="00261000" w:rsidP="00AB56B2">
            <w:pPr>
              <w:jc w:val="center"/>
              <w:rPr>
                <w:rFonts w:ascii="Calibri" w:hAnsi="Calibri" w:cs="Calibri"/>
                <w:b/>
              </w:rPr>
            </w:pPr>
          </w:p>
        </w:tc>
      </w:tr>
      <w:tr w:rsidR="00261000" w:rsidRPr="003A6970" w:rsidTr="007712EF">
        <w:trPr>
          <w:jc w:val="center"/>
        </w:trPr>
        <w:tc>
          <w:tcPr>
            <w:tcW w:w="2685" w:type="dxa"/>
          </w:tcPr>
          <w:p w:rsidR="00261000" w:rsidRPr="003A6970" w:rsidRDefault="00261000" w:rsidP="006F52C3">
            <w:pPr>
              <w:jc w:val="both"/>
              <w:rPr>
                <w:rFonts w:ascii="Calibri" w:hAnsi="Calibri" w:cs="Calibri"/>
              </w:rPr>
            </w:pPr>
            <w:r w:rsidRPr="003A6970">
              <w:rPr>
                <w:rFonts w:ascii="Calibri" w:hAnsi="Calibri" w:cs="Calibri"/>
              </w:rPr>
              <w:t>AIR (</w:t>
            </w:r>
            <w:r w:rsidR="006F52C3">
              <w:rPr>
                <w:rFonts w:ascii="Calibri" w:hAnsi="Calibri" w:cs="Calibri"/>
              </w:rPr>
              <w:t>2</w:t>
            </w:r>
            <w:r w:rsidRPr="00295625">
              <w:rPr>
                <w:rFonts w:ascii="Calibri" w:hAnsi="Calibri" w:cs="Calibri"/>
              </w:rPr>
              <w:t>,</w:t>
            </w:r>
            <w:r w:rsidR="006F52C3">
              <w:rPr>
                <w:rFonts w:ascii="Calibri" w:hAnsi="Calibri" w:cs="Calibri"/>
              </w:rPr>
              <w:t>2</w:t>
            </w:r>
            <w:r w:rsidR="007712EF">
              <w:rPr>
                <w:rFonts w:ascii="Calibri" w:hAnsi="Calibri" w:cs="Calibri"/>
              </w:rPr>
              <w:t>%</w:t>
            </w:r>
            <w:r w:rsidRPr="003A6970">
              <w:rPr>
                <w:rFonts w:ascii="Calibri" w:hAnsi="Calibri" w:cs="Calibri"/>
                <w:b/>
              </w:rPr>
              <w:t> </w:t>
            </w:r>
            <w:r w:rsidRPr="003A6970">
              <w:rPr>
                <w:rFonts w:ascii="Calibri" w:hAnsi="Calibri" w:cs="Calibri"/>
              </w:rPr>
              <w:t>ou 5,5 %)</w:t>
            </w:r>
          </w:p>
        </w:tc>
        <w:tc>
          <w:tcPr>
            <w:tcW w:w="3600" w:type="dxa"/>
          </w:tcPr>
          <w:p w:rsidR="00261000" w:rsidRPr="00AB56B2" w:rsidRDefault="00261000" w:rsidP="00AB56B2">
            <w:pPr>
              <w:jc w:val="center"/>
              <w:rPr>
                <w:rFonts w:ascii="Calibri" w:hAnsi="Calibri" w:cs="Calibri"/>
                <w:b/>
              </w:rPr>
            </w:pPr>
          </w:p>
        </w:tc>
      </w:tr>
      <w:tr w:rsidR="00261000" w:rsidRPr="003A6970" w:rsidTr="007712EF">
        <w:trPr>
          <w:jc w:val="center"/>
        </w:trPr>
        <w:tc>
          <w:tcPr>
            <w:tcW w:w="2685" w:type="dxa"/>
          </w:tcPr>
          <w:p w:rsidR="00261000" w:rsidRPr="003A6970" w:rsidRDefault="00261000" w:rsidP="00592CBF">
            <w:pPr>
              <w:jc w:val="both"/>
              <w:rPr>
                <w:rFonts w:ascii="Calibri" w:hAnsi="Calibri" w:cs="Calibri"/>
              </w:rPr>
            </w:pPr>
            <w:r w:rsidRPr="003A6970">
              <w:rPr>
                <w:rFonts w:ascii="Calibri" w:hAnsi="Calibri" w:cs="Calibri"/>
              </w:rPr>
              <w:t xml:space="preserve">Net à mandater </w:t>
            </w:r>
          </w:p>
        </w:tc>
        <w:tc>
          <w:tcPr>
            <w:tcW w:w="3600" w:type="dxa"/>
          </w:tcPr>
          <w:p w:rsidR="00261000" w:rsidRPr="00AB56B2" w:rsidRDefault="00261000" w:rsidP="00AB56B2">
            <w:pPr>
              <w:jc w:val="center"/>
              <w:rPr>
                <w:rFonts w:ascii="Calibri" w:hAnsi="Calibri" w:cs="Calibri"/>
                <w:b/>
              </w:rPr>
            </w:pPr>
          </w:p>
        </w:tc>
      </w:tr>
    </w:tbl>
    <w:p w:rsidR="00495226" w:rsidRPr="00F20E53" w:rsidRDefault="00495226" w:rsidP="00261000">
      <w:pPr>
        <w:widowControl w:val="0"/>
        <w:jc w:val="both"/>
        <w:rPr>
          <w:rFonts w:ascii="Calibri" w:hAnsi="Calibri" w:cs="Calibri"/>
          <w:sz w:val="32"/>
        </w:rPr>
      </w:pPr>
    </w:p>
    <w:p w:rsidR="00495226" w:rsidRPr="003A6970" w:rsidRDefault="00495226" w:rsidP="00F20E53">
      <w:pPr>
        <w:spacing w:after="120" w:line="300" w:lineRule="exact"/>
        <w:rPr>
          <w:rFonts w:ascii="Calibri" w:hAnsi="Calibri" w:cs="Calibri"/>
          <w:b/>
        </w:rPr>
      </w:pPr>
      <w:r w:rsidRPr="003A6970">
        <w:rPr>
          <w:rFonts w:ascii="Calibri" w:hAnsi="Calibri" w:cs="Calibri"/>
          <w:b/>
          <w:u w:val="single"/>
        </w:rPr>
        <w:t>DELAI D’EXECUTION</w:t>
      </w:r>
      <w:r w:rsidRPr="003A6970">
        <w:rPr>
          <w:rFonts w:ascii="Calibri" w:hAnsi="Calibri" w:cs="Calibri"/>
          <w:b/>
        </w:rPr>
        <w:t xml:space="preserve"> : </w:t>
      </w:r>
      <w:r w:rsidR="00171A54">
        <w:rPr>
          <w:rFonts w:ascii="Calibri" w:hAnsi="Calibri" w:cs="Calibri"/>
          <w:b/>
        </w:rPr>
        <w:tab/>
      </w:r>
      <w:r w:rsidR="00F20E53">
        <w:rPr>
          <w:rFonts w:ascii="Calibri" w:hAnsi="Calibri" w:cs="Calibri"/>
        </w:rPr>
        <w:t>O3 Mois</w:t>
      </w:r>
    </w:p>
    <w:p w:rsidR="00495226" w:rsidRPr="003A6970" w:rsidRDefault="00495226" w:rsidP="00F20E53">
      <w:pPr>
        <w:spacing w:after="120" w:line="300" w:lineRule="exact"/>
        <w:jc w:val="both"/>
        <w:rPr>
          <w:rFonts w:ascii="Calibri" w:hAnsi="Calibri" w:cs="Calibri"/>
        </w:rPr>
      </w:pPr>
      <w:r w:rsidRPr="003A6970">
        <w:rPr>
          <w:rFonts w:ascii="Calibri" w:hAnsi="Calibri" w:cs="Calibri"/>
          <w:b/>
          <w:u w:val="single"/>
        </w:rPr>
        <w:t>FINANCEMENT</w:t>
      </w:r>
      <w:r w:rsidRPr="003A6970">
        <w:rPr>
          <w:rFonts w:ascii="Calibri" w:hAnsi="Calibri" w:cs="Calibri"/>
          <w:b/>
        </w:rPr>
        <w:t xml:space="preserve"> : </w:t>
      </w:r>
      <w:r w:rsidR="00261000" w:rsidRPr="003A6970">
        <w:rPr>
          <w:rFonts w:ascii="Calibri" w:hAnsi="Calibri" w:cs="Calibri"/>
        </w:rPr>
        <w:tab/>
      </w:r>
      <w:r w:rsidR="00261000" w:rsidRPr="003A6970">
        <w:rPr>
          <w:rFonts w:ascii="Calibri" w:hAnsi="Calibri" w:cs="Calibri"/>
        </w:rPr>
        <w:tab/>
      </w:r>
      <w:r w:rsidRPr="003A6970">
        <w:rPr>
          <w:rFonts w:ascii="Calibri" w:hAnsi="Calibri" w:cs="Calibri"/>
        </w:rPr>
        <w:t xml:space="preserve">Budget </w:t>
      </w:r>
      <w:r w:rsidR="0067547F" w:rsidRPr="003A6970">
        <w:rPr>
          <w:rFonts w:ascii="Calibri" w:hAnsi="Calibri" w:cs="Calibri"/>
        </w:rPr>
        <w:t>d’Investissement P</w:t>
      </w:r>
      <w:r w:rsidR="00500681" w:rsidRPr="003A6970">
        <w:rPr>
          <w:rFonts w:ascii="Calibri" w:hAnsi="Calibri" w:cs="Calibri"/>
        </w:rPr>
        <w:t>ublic</w:t>
      </w:r>
      <w:r w:rsidR="009B39C1" w:rsidRPr="003A6970">
        <w:rPr>
          <w:rFonts w:ascii="Calibri" w:hAnsi="Calibri" w:cs="Calibri"/>
        </w:rPr>
        <w:t xml:space="preserve"> - </w:t>
      </w:r>
      <w:r w:rsidR="0034546F">
        <w:rPr>
          <w:rFonts w:ascii="Calibri" w:hAnsi="Calibri" w:cs="Calibri"/>
        </w:rPr>
        <w:t>Exercice 2021</w:t>
      </w:r>
    </w:p>
    <w:p w:rsidR="00495226" w:rsidRPr="003A6970" w:rsidRDefault="00495226" w:rsidP="00F20E53">
      <w:pPr>
        <w:spacing w:after="120" w:line="300" w:lineRule="exact"/>
        <w:rPr>
          <w:rFonts w:ascii="Calibri" w:hAnsi="Calibri" w:cs="Calibri"/>
          <w:b/>
          <w:u w:val="single"/>
        </w:rPr>
      </w:pPr>
      <w:r w:rsidRPr="003A6970">
        <w:rPr>
          <w:rFonts w:ascii="Calibri" w:hAnsi="Calibri" w:cs="Calibri"/>
          <w:b/>
          <w:u w:val="single"/>
        </w:rPr>
        <w:t>IMPUTATION</w:t>
      </w:r>
      <w:r w:rsidRPr="003A6970">
        <w:rPr>
          <w:rFonts w:ascii="Calibri" w:hAnsi="Calibri" w:cs="Calibri"/>
          <w:b/>
        </w:rPr>
        <w:t> :</w:t>
      </w:r>
      <w:r w:rsidR="007712EF">
        <w:rPr>
          <w:rFonts w:ascii="Calibri" w:hAnsi="Calibri" w:cs="Calibri"/>
          <w:b/>
        </w:rPr>
        <w:tab/>
      </w:r>
    </w:p>
    <w:p w:rsidR="00495226" w:rsidRPr="003A6970" w:rsidRDefault="00574E08" w:rsidP="00F20E53">
      <w:pPr>
        <w:tabs>
          <w:tab w:val="left" w:leader="dot" w:pos="9356"/>
        </w:tabs>
        <w:spacing w:after="120" w:line="300" w:lineRule="exact"/>
        <w:ind w:left="4321"/>
        <w:rPr>
          <w:rFonts w:ascii="Calibri" w:hAnsi="Calibri" w:cs="Calibri"/>
        </w:rPr>
      </w:pPr>
      <w:proofErr w:type="gramStart"/>
      <w:r>
        <w:rPr>
          <w:rFonts w:ascii="Calibri" w:hAnsi="Calibri" w:cs="Calibri"/>
        </w:rPr>
        <w:t>SOUSCRIT</w:t>
      </w:r>
      <w:r w:rsidR="00495226" w:rsidRPr="003A6970">
        <w:rPr>
          <w:rFonts w:ascii="Calibri" w:hAnsi="Calibri" w:cs="Calibri"/>
        </w:rPr>
        <w:t xml:space="preserve"> LE</w:t>
      </w:r>
      <w:proofErr w:type="gramEnd"/>
      <w:r w:rsidR="00495226" w:rsidRPr="003A6970">
        <w:rPr>
          <w:rFonts w:ascii="Calibri" w:hAnsi="Calibri" w:cs="Calibri"/>
        </w:rPr>
        <w:t> :</w:t>
      </w:r>
      <w:r w:rsidR="00495226" w:rsidRPr="003A6970">
        <w:rPr>
          <w:rFonts w:ascii="Calibri" w:hAnsi="Calibri" w:cs="Calibri"/>
        </w:rPr>
        <w:tab/>
      </w:r>
    </w:p>
    <w:p w:rsidR="00495226" w:rsidRPr="003A6970" w:rsidRDefault="00574E08" w:rsidP="00F20E53">
      <w:pPr>
        <w:tabs>
          <w:tab w:val="left" w:leader="dot" w:pos="9356"/>
        </w:tabs>
        <w:spacing w:after="120" w:line="300" w:lineRule="exact"/>
        <w:ind w:left="4321"/>
        <w:rPr>
          <w:rFonts w:ascii="Calibri" w:hAnsi="Calibri" w:cs="Calibri"/>
        </w:rPr>
      </w:pPr>
      <w:proofErr w:type="gramStart"/>
      <w:r>
        <w:rPr>
          <w:rFonts w:ascii="Calibri" w:hAnsi="Calibri" w:cs="Calibri"/>
        </w:rPr>
        <w:t>SIGNE</w:t>
      </w:r>
      <w:r w:rsidR="00495226" w:rsidRPr="003A6970">
        <w:rPr>
          <w:rFonts w:ascii="Calibri" w:hAnsi="Calibri" w:cs="Calibri"/>
        </w:rPr>
        <w:t xml:space="preserve"> LE</w:t>
      </w:r>
      <w:proofErr w:type="gramEnd"/>
      <w:r w:rsidR="00495226" w:rsidRPr="003A6970">
        <w:rPr>
          <w:rFonts w:ascii="Calibri" w:hAnsi="Calibri" w:cs="Calibri"/>
        </w:rPr>
        <w:t> :</w:t>
      </w:r>
      <w:r w:rsidR="00495226" w:rsidRPr="003A6970">
        <w:rPr>
          <w:rFonts w:ascii="Calibri" w:hAnsi="Calibri" w:cs="Calibri"/>
        </w:rPr>
        <w:tab/>
      </w:r>
    </w:p>
    <w:p w:rsidR="00495226" w:rsidRPr="003A6970" w:rsidRDefault="00495226" w:rsidP="00F20E53">
      <w:pPr>
        <w:tabs>
          <w:tab w:val="left" w:leader="dot" w:pos="9356"/>
        </w:tabs>
        <w:spacing w:after="120" w:line="300" w:lineRule="exact"/>
        <w:ind w:left="4321"/>
        <w:rPr>
          <w:rFonts w:ascii="Calibri" w:hAnsi="Calibri" w:cs="Calibri"/>
        </w:rPr>
      </w:pPr>
      <w:proofErr w:type="gramStart"/>
      <w:r w:rsidRPr="003A6970">
        <w:rPr>
          <w:rFonts w:ascii="Calibri" w:hAnsi="Calibri" w:cs="Calibri"/>
        </w:rPr>
        <w:t>NOTIFIE  LE</w:t>
      </w:r>
      <w:proofErr w:type="gramEnd"/>
      <w:r w:rsidRPr="003A6970">
        <w:rPr>
          <w:rFonts w:ascii="Calibri" w:hAnsi="Calibri" w:cs="Calibri"/>
        </w:rPr>
        <w:t> :</w:t>
      </w:r>
      <w:r w:rsidRPr="003A6970">
        <w:rPr>
          <w:rFonts w:ascii="Calibri" w:hAnsi="Calibri" w:cs="Calibri"/>
        </w:rPr>
        <w:tab/>
      </w:r>
    </w:p>
    <w:p w:rsidR="00495226" w:rsidRPr="003A6970" w:rsidRDefault="00495226" w:rsidP="00F20E53">
      <w:pPr>
        <w:tabs>
          <w:tab w:val="left" w:leader="dot" w:pos="9356"/>
        </w:tabs>
        <w:spacing w:after="120" w:line="300" w:lineRule="exact"/>
        <w:ind w:left="4321"/>
        <w:rPr>
          <w:rFonts w:ascii="Calibri" w:hAnsi="Calibri" w:cs="Calibri"/>
        </w:rPr>
      </w:pPr>
      <w:proofErr w:type="gramStart"/>
      <w:r w:rsidRPr="003A6970">
        <w:rPr>
          <w:rFonts w:ascii="Calibri" w:hAnsi="Calibri" w:cs="Calibri"/>
        </w:rPr>
        <w:t>ENREGISTRE  LE</w:t>
      </w:r>
      <w:proofErr w:type="gramEnd"/>
      <w:r w:rsidRPr="003A6970">
        <w:rPr>
          <w:rFonts w:ascii="Calibri" w:hAnsi="Calibri" w:cs="Calibri"/>
        </w:rPr>
        <w:t> :</w:t>
      </w:r>
      <w:r w:rsidRPr="003A6970">
        <w:rPr>
          <w:rFonts w:ascii="Calibri" w:hAnsi="Calibri" w:cs="Calibri"/>
        </w:rPr>
        <w:tab/>
      </w:r>
    </w:p>
    <w:p w:rsidR="00495226" w:rsidRPr="003A6970" w:rsidRDefault="00495226" w:rsidP="00495226">
      <w:pPr>
        <w:spacing w:line="360" w:lineRule="auto"/>
        <w:rPr>
          <w:rFonts w:ascii="Calibri" w:hAnsi="Calibri" w:cs="Calibri"/>
          <w:b/>
          <w:bCs/>
          <w:i/>
          <w:iCs/>
        </w:rPr>
      </w:pPr>
      <w:r w:rsidRPr="003A6970">
        <w:rPr>
          <w:rFonts w:ascii="Calibri" w:hAnsi="Calibri" w:cs="Calibri"/>
        </w:rPr>
        <w:br w:type="page"/>
      </w:r>
      <w:r w:rsidR="00261000" w:rsidRPr="003A6970">
        <w:rPr>
          <w:rFonts w:ascii="Calibri" w:hAnsi="Calibri" w:cs="Calibri"/>
          <w:b/>
          <w:bCs/>
          <w:i/>
          <w:iCs/>
        </w:rPr>
        <w:lastRenderedPageBreak/>
        <w:t>ENTRE</w:t>
      </w:r>
    </w:p>
    <w:p w:rsidR="00495226" w:rsidRPr="003A6970" w:rsidRDefault="00495226" w:rsidP="00495226">
      <w:pPr>
        <w:spacing w:line="360" w:lineRule="auto"/>
        <w:rPr>
          <w:rFonts w:ascii="Calibri" w:hAnsi="Calibri" w:cs="Calibri"/>
        </w:rPr>
      </w:pPr>
    </w:p>
    <w:p w:rsidR="00261000" w:rsidRPr="00171A54" w:rsidRDefault="00171A54" w:rsidP="00171A54">
      <w:pPr>
        <w:ind w:left="709"/>
        <w:rPr>
          <w:rFonts w:ascii="Calibri" w:hAnsi="Calibri" w:cs="Calibri"/>
          <w:sz w:val="28"/>
          <w:szCs w:val="28"/>
        </w:rPr>
      </w:pPr>
      <w:r w:rsidRPr="00171A54">
        <w:rPr>
          <w:rFonts w:ascii="Calibri" w:hAnsi="Calibri" w:cs="Calibri"/>
          <w:sz w:val="28"/>
          <w:szCs w:val="28"/>
        </w:rPr>
        <w:t xml:space="preserve">La République </w:t>
      </w:r>
      <w:r w:rsidR="00495226" w:rsidRPr="00171A54">
        <w:rPr>
          <w:rFonts w:ascii="Calibri" w:hAnsi="Calibri" w:cs="Calibri"/>
          <w:sz w:val="28"/>
          <w:szCs w:val="28"/>
        </w:rPr>
        <w:t>du Cameroun, représenté</w:t>
      </w:r>
      <w:r w:rsidRPr="00171A54">
        <w:rPr>
          <w:rFonts w:ascii="Calibri" w:hAnsi="Calibri" w:cs="Calibri"/>
          <w:sz w:val="28"/>
          <w:szCs w:val="28"/>
        </w:rPr>
        <w:t>e</w:t>
      </w:r>
      <w:r w:rsidR="00495226" w:rsidRPr="00171A54">
        <w:rPr>
          <w:rFonts w:ascii="Calibri" w:hAnsi="Calibri" w:cs="Calibri"/>
          <w:sz w:val="28"/>
          <w:szCs w:val="28"/>
        </w:rPr>
        <w:t xml:space="preserve"> par </w:t>
      </w:r>
      <w:r w:rsidR="0067547F" w:rsidRPr="00EF5C81">
        <w:rPr>
          <w:rFonts w:ascii="Calibri" w:hAnsi="Calibri" w:cs="Calibri"/>
          <w:sz w:val="28"/>
          <w:szCs w:val="28"/>
        </w:rPr>
        <w:t xml:space="preserve">Le </w:t>
      </w:r>
      <w:r w:rsidR="003D4CD9">
        <w:rPr>
          <w:rFonts w:ascii="Calibri" w:hAnsi="Calibri" w:cs="Calibri"/>
          <w:sz w:val="28"/>
          <w:szCs w:val="28"/>
        </w:rPr>
        <w:t xml:space="preserve">Maire de la </w:t>
      </w:r>
      <w:r w:rsidR="0034546F">
        <w:rPr>
          <w:rFonts w:ascii="Calibri" w:hAnsi="Calibri" w:cs="Calibri"/>
          <w:sz w:val="28"/>
          <w:szCs w:val="28"/>
        </w:rPr>
        <w:t>Commune de Garoua Boulai</w:t>
      </w:r>
      <w:r w:rsidR="00B62B51" w:rsidRPr="00171A54">
        <w:rPr>
          <w:rFonts w:ascii="Calibri" w:hAnsi="Calibri" w:cs="Calibri"/>
          <w:sz w:val="28"/>
          <w:szCs w:val="28"/>
        </w:rPr>
        <w:t>, ci</w:t>
      </w:r>
      <w:r w:rsidR="00495226" w:rsidRPr="00171A54">
        <w:rPr>
          <w:rFonts w:ascii="Calibri" w:hAnsi="Calibri" w:cs="Calibri"/>
          <w:sz w:val="28"/>
          <w:szCs w:val="28"/>
        </w:rPr>
        <w:t>-après désigné</w:t>
      </w:r>
      <w:r w:rsidR="009B39C1" w:rsidRPr="00171A54">
        <w:rPr>
          <w:rFonts w:ascii="Calibri" w:hAnsi="Calibri" w:cs="Calibri"/>
          <w:sz w:val="28"/>
          <w:szCs w:val="28"/>
        </w:rPr>
        <w:t> :</w:t>
      </w:r>
    </w:p>
    <w:p w:rsidR="00261000" w:rsidRPr="003A6970" w:rsidRDefault="00261000" w:rsidP="00261000">
      <w:pPr>
        <w:spacing w:line="360" w:lineRule="auto"/>
        <w:jc w:val="center"/>
        <w:rPr>
          <w:rFonts w:ascii="Calibri" w:hAnsi="Calibri" w:cs="Calibri"/>
          <w:b/>
        </w:rPr>
      </w:pPr>
    </w:p>
    <w:p w:rsidR="00261000" w:rsidRPr="007712EF" w:rsidRDefault="00495226" w:rsidP="00261000">
      <w:pPr>
        <w:spacing w:line="360" w:lineRule="auto"/>
        <w:jc w:val="center"/>
        <w:rPr>
          <w:rFonts w:ascii="Calibri" w:hAnsi="Calibri" w:cs="Calibri"/>
          <w:b/>
          <w:sz w:val="36"/>
          <w:szCs w:val="36"/>
        </w:rPr>
      </w:pPr>
      <w:r w:rsidRPr="007712EF">
        <w:rPr>
          <w:rFonts w:ascii="Calibri" w:hAnsi="Calibri" w:cs="Calibri"/>
          <w:b/>
          <w:sz w:val="36"/>
          <w:szCs w:val="36"/>
        </w:rPr>
        <w:t>« </w:t>
      </w:r>
      <w:r w:rsidR="00B62B51" w:rsidRPr="007712EF">
        <w:rPr>
          <w:rFonts w:ascii="Calibri" w:hAnsi="Calibri" w:cs="Calibri"/>
          <w:b/>
          <w:sz w:val="36"/>
          <w:szCs w:val="36"/>
        </w:rPr>
        <w:t>L’</w:t>
      </w:r>
      <w:r w:rsidR="0067547F" w:rsidRPr="007712EF">
        <w:rPr>
          <w:rFonts w:ascii="Calibri" w:hAnsi="Calibri" w:cs="Calibri"/>
          <w:b/>
          <w:sz w:val="36"/>
          <w:szCs w:val="36"/>
        </w:rPr>
        <w:t>Autorité Contractante</w:t>
      </w:r>
      <w:r w:rsidR="00261000" w:rsidRPr="007712EF">
        <w:rPr>
          <w:rFonts w:ascii="Calibri" w:hAnsi="Calibri" w:cs="Calibri"/>
          <w:b/>
          <w:sz w:val="36"/>
          <w:szCs w:val="36"/>
        </w:rPr>
        <w:t> »</w:t>
      </w:r>
    </w:p>
    <w:p w:rsidR="00261000" w:rsidRPr="003A6970" w:rsidRDefault="00261000" w:rsidP="00495226">
      <w:pPr>
        <w:spacing w:line="360" w:lineRule="auto"/>
        <w:rPr>
          <w:rFonts w:ascii="Calibri" w:hAnsi="Calibri" w:cs="Calibri"/>
        </w:rPr>
      </w:pPr>
    </w:p>
    <w:p w:rsidR="00261000" w:rsidRPr="003A6970" w:rsidRDefault="00261000" w:rsidP="00261000">
      <w:pPr>
        <w:spacing w:line="360" w:lineRule="auto"/>
        <w:jc w:val="right"/>
        <w:rPr>
          <w:rFonts w:ascii="Calibri" w:hAnsi="Calibri" w:cs="Calibri"/>
        </w:rPr>
      </w:pPr>
    </w:p>
    <w:p w:rsidR="00495226" w:rsidRPr="003A6970" w:rsidRDefault="00261000" w:rsidP="00261000">
      <w:pPr>
        <w:spacing w:line="360" w:lineRule="auto"/>
        <w:jc w:val="right"/>
        <w:rPr>
          <w:rFonts w:ascii="Calibri" w:hAnsi="Calibri" w:cs="Calibri"/>
          <w:b/>
        </w:rPr>
      </w:pPr>
      <w:r w:rsidRPr="003A6970">
        <w:rPr>
          <w:rFonts w:ascii="Calibri" w:hAnsi="Calibri" w:cs="Calibri"/>
          <w:b/>
        </w:rPr>
        <w:t>D’une</w:t>
      </w:r>
      <w:r w:rsidR="00495226" w:rsidRPr="003A6970">
        <w:rPr>
          <w:rFonts w:ascii="Calibri" w:hAnsi="Calibri" w:cs="Calibri"/>
          <w:b/>
        </w:rPr>
        <w:t xml:space="preserve"> part</w:t>
      </w:r>
    </w:p>
    <w:p w:rsidR="00495226" w:rsidRPr="003A6970" w:rsidRDefault="00495226" w:rsidP="00495226">
      <w:pPr>
        <w:spacing w:line="360" w:lineRule="auto"/>
        <w:rPr>
          <w:rFonts w:ascii="Calibri" w:hAnsi="Calibri" w:cs="Calibri"/>
        </w:rPr>
      </w:pPr>
    </w:p>
    <w:p w:rsidR="00495226" w:rsidRPr="003A6970" w:rsidRDefault="00261000" w:rsidP="00495226">
      <w:pPr>
        <w:spacing w:line="360" w:lineRule="auto"/>
        <w:rPr>
          <w:rFonts w:ascii="Calibri" w:hAnsi="Calibri" w:cs="Calibri"/>
          <w:b/>
          <w:bCs/>
          <w:i/>
          <w:iCs/>
        </w:rPr>
      </w:pPr>
      <w:r w:rsidRPr="003A6970">
        <w:rPr>
          <w:rFonts w:ascii="Calibri" w:hAnsi="Calibri" w:cs="Calibri"/>
          <w:b/>
          <w:bCs/>
          <w:i/>
          <w:iCs/>
        </w:rPr>
        <w:t>ET</w:t>
      </w:r>
    </w:p>
    <w:p w:rsidR="00495226" w:rsidRPr="003A6970" w:rsidRDefault="00495226" w:rsidP="00495226">
      <w:pPr>
        <w:spacing w:line="360" w:lineRule="auto"/>
        <w:rPr>
          <w:rFonts w:ascii="Calibri" w:hAnsi="Calibri" w:cs="Calibri"/>
        </w:rPr>
      </w:pPr>
    </w:p>
    <w:p w:rsidR="00495226" w:rsidRPr="003A6970" w:rsidRDefault="00495226" w:rsidP="00495226">
      <w:pPr>
        <w:spacing w:line="360" w:lineRule="auto"/>
        <w:rPr>
          <w:rFonts w:ascii="Calibri" w:hAnsi="Calibri" w:cs="Calibri"/>
        </w:rPr>
      </w:pPr>
    </w:p>
    <w:p w:rsidR="00495226" w:rsidRPr="003A6970" w:rsidRDefault="00495226" w:rsidP="00261000">
      <w:pPr>
        <w:spacing w:line="360" w:lineRule="auto"/>
        <w:ind w:left="1418"/>
        <w:rPr>
          <w:rFonts w:ascii="Calibri" w:hAnsi="Calibri" w:cs="Calibri"/>
        </w:rPr>
      </w:pPr>
      <w:r w:rsidRPr="003A6970">
        <w:rPr>
          <w:rFonts w:ascii="Calibri" w:hAnsi="Calibri" w:cs="Calibri"/>
        </w:rPr>
        <w:t>L’Entreprise</w:t>
      </w:r>
      <w:r w:rsidR="00B62B51" w:rsidRPr="003A6970">
        <w:rPr>
          <w:rFonts w:ascii="Calibri" w:hAnsi="Calibri" w:cs="Calibri"/>
        </w:rPr>
        <w:t xml:space="preserve"> ……………………</w:t>
      </w:r>
      <w:r w:rsidRPr="003A6970">
        <w:rPr>
          <w:rFonts w:ascii="Calibri" w:hAnsi="Calibri" w:cs="Calibri"/>
        </w:rPr>
        <w:tab/>
      </w:r>
    </w:p>
    <w:p w:rsidR="00B62B51" w:rsidRPr="003A6970" w:rsidRDefault="00B62B51" w:rsidP="00B62B51">
      <w:pPr>
        <w:ind w:left="1418"/>
        <w:jc w:val="both"/>
        <w:rPr>
          <w:rFonts w:ascii="Calibri" w:hAnsi="Calibri" w:cs="Calibri"/>
        </w:rPr>
      </w:pPr>
      <w:r w:rsidRPr="003A6970">
        <w:rPr>
          <w:rFonts w:ascii="Calibri" w:hAnsi="Calibri" w:cs="Calibri"/>
        </w:rPr>
        <w:t>B.P. _______ à _______ tél _______ Fax______</w:t>
      </w:r>
    </w:p>
    <w:p w:rsidR="00B62B51" w:rsidRPr="003A6970" w:rsidRDefault="00B62B51" w:rsidP="00B62B51">
      <w:pPr>
        <w:ind w:left="1418"/>
        <w:jc w:val="both"/>
        <w:rPr>
          <w:rFonts w:ascii="Calibri" w:hAnsi="Calibri" w:cs="Calibri"/>
        </w:rPr>
      </w:pPr>
      <w:r w:rsidRPr="003A6970">
        <w:rPr>
          <w:rFonts w:ascii="Calibri" w:hAnsi="Calibri" w:cs="Calibri"/>
        </w:rPr>
        <w:t xml:space="preserve">N° R.C : _______ </w:t>
      </w:r>
    </w:p>
    <w:p w:rsidR="00B62B51" w:rsidRPr="003A6970" w:rsidRDefault="00B62B51" w:rsidP="00B62B51">
      <w:pPr>
        <w:ind w:left="1418"/>
        <w:jc w:val="both"/>
        <w:rPr>
          <w:rFonts w:ascii="Calibri" w:hAnsi="Calibri" w:cs="Calibri"/>
        </w:rPr>
      </w:pPr>
      <w:r w:rsidRPr="003A6970">
        <w:rPr>
          <w:rFonts w:ascii="Calibri" w:hAnsi="Calibri" w:cs="Calibri"/>
        </w:rPr>
        <w:t>N° Contribuable : _________</w:t>
      </w:r>
    </w:p>
    <w:p w:rsidR="00B62B51" w:rsidRPr="003A6970" w:rsidRDefault="00B62B51" w:rsidP="00B62B51">
      <w:pPr>
        <w:ind w:left="1418"/>
        <w:jc w:val="both"/>
        <w:rPr>
          <w:rFonts w:ascii="Calibri" w:hAnsi="Calibri" w:cs="Calibri"/>
        </w:rPr>
      </w:pPr>
    </w:p>
    <w:p w:rsidR="00B62B51" w:rsidRPr="003A6970" w:rsidRDefault="00495226" w:rsidP="00261000">
      <w:pPr>
        <w:spacing w:line="360" w:lineRule="auto"/>
        <w:ind w:left="1418"/>
        <w:rPr>
          <w:rFonts w:ascii="Calibri" w:hAnsi="Calibri" w:cs="Calibri"/>
        </w:rPr>
      </w:pPr>
      <w:r w:rsidRPr="003A6970">
        <w:rPr>
          <w:rFonts w:ascii="Calibri" w:hAnsi="Calibri" w:cs="Calibri"/>
        </w:rPr>
        <w:t xml:space="preserve">Représentée par Monsieur </w:t>
      </w:r>
      <w:r w:rsidR="00225351" w:rsidRPr="003A6970">
        <w:rPr>
          <w:rFonts w:ascii="Calibri" w:hAnsi="Calibri" w:cs="Calibri"/>
        </w:rPr>
        <w:t>/Madame………………………</w:t>
      </w:r>
      <w:r w:rsidR="00B62B51" w:rsidRPr="003A6970">
        <w:rPr>
          <w:rFonts w:ascii="Calibri" w:hAnsi="Calibri" w:cs="Calibri"/>
        </w:rPr>
        <w:t>,</w:t>
      </w:r>
      <w:r w:rsidRPr="003A6970">
        <w:rPr>
          <w:rFonts w:ascii="Calibri" w:hAnsi="Calibri" w:cs="Calibri"/>
        </w:rPr>
        <w:t xml:space="preserve"> Directeur Général</w:t>
      </w:r>
      <w:r w:rsidR="00B62B51" w:rsidRPr="003A6970">
        <w:rPr>
          <w:rFonts w:ascii="Calibri" w:hAnsi="Calibri" w:cs="Calibri"/>
        </w:rPr>
        <w:t>,</w:t>
      </w:r>
    </w:p>
    <w:p w:rsidR="00261000" w:rsidRPr="003A6970" w:rsidRDefault="00B62B51" w:rsidP="00261000">
      <w:pPr>
        <w:spacing w:line="360" w:lineRule="auto"/>
        <w:ind w:left="1418"/>
        <w:rPr>
          <w:rFonts w:ascii="Calibri" w:hAnsi="Calibri" w:cs="Calibri"/>
        </w:rPr>
      </w:pPr>
      <w:r w:rsidRPr="003A6970">
        <w:rPr>
          <w:rFonts w:ascii="Calibri" w:hAnsi="Calibri" w:cs="Calibri"/>
        </w:rPr>
        <w:t xml:space="preserve">Dénommée </w:t>
      </w:r>
      <w:r w:rsidR="00495226" w:rsidRPr="003A6970">
        <w:rPr>
          <w:rFonts w:ascii="Calibri" w:hAnsi="Calibri" w:cs="Calibri"/>
        </w:rPr>
        <w:t>ci-après</w:t>
      </w:r>
      <w:r w:rsidR="009B39C1" w:rsidRPr="003A6970">
        <w:rPr>
          <w:rFonts w:ascii="Calibri" w:hAnsi="Calibri" w:cs="Calibri"/>
        </w:rPr>
        <w:t> :</w:t>
      </w:r>
    </w:p>
    <w:p w:rsidR="00261000" w:rsidRPr="003A6970" w:rsidRDefault="00261000" w:rsidP="00261000">
      <w:pPr>
        <w:spacing w:line="360" w:lineRule="auto"/>
        <w:ind w:left="1418"/>
        <w:rPr>
          <w:rFonts w:ascii="Calibri" w:hAnsi="Calibri" w:cs="Calibri"/>
        </w:rPr>
      </w:pPr>
    </w:p>
    <w:p w:rsidR="00261000" w:rsidRPr="003A6970" w:rsidRDefault="00261000" w:rsidP="00261000">
      <w:pPr>
        <w:spacing w:line="360" w:lineRule="auto"/>
        <w:ind w:left="1418"/>
        <w:rPr>
          <w:rFonts w:ascii="Calibri" w:hAnsi="Calibri" w:cs="Calibri"/>
        </w:rPr>
      </w:pPr>
    </w:p>
    <w:p w:rsidR="00261000" w:rsidRPr="007712EF" w:rsidRDefault="00495226" w:rsidP="00261000">
      <w:pPr>
        <w:spacing w:line="360" w:lineRule="auto"/>
        <w:ind w:left="1418"/>
        <w:jc w:val="center"/>
        <w:rPr>
          <w:rFonts w:ascii="Calibri" w:hAnsi="Calibri" w:cs="Calibri"/>
          <w:b/>
          <w:sz w:val="28"/>
          <w:szCs w:val="28"/>
        </w:rPr>
      </w:pPr>
      <w:r w:rsidRPr="007712EF">
        <w:rPr>
          <w:rFonts w:ascii="Calibri" w:hAnsi="Calibri" w:cs="Calibri"/>
          <w:b/>
          <w:sz w:val="28"/>
          <w:szCs w:val="28"/>
        </w:rPr>
        <w:t xml:space="preserve">« </w:t>
      </w:r>
      <w:r w:rsidR="0067547F" w:rsidRPr="007712EF">
        <w:rPr>
          <w:rFonts w:ascii="Calibri" w:hAnsi="Calibri" w:cs="Calibri"/>
          <w:b/>
          <w:i/>
          <w:sz w:val="28"/>
          <w:szCs w:val="28"/>
        </w:rPr>
        <w:t>Le Cocontractant</w:t>
      </w:r>
      <w:r w:rsidR="00261000" w:rsidRPr="007712EF">
        <w:rPr>
          <w:rFonts w:ascii="Calibri" w:hAnsi="Calibri" w:cs="Calibri"/>
          <w:b/>
          <w:sz w:val="28"/>
          <w:szCs w:val="28"/>
        </w:rPr>
        <w:t xml:space="preserve"> »</w:t>
      </w:r>
    </w:p>
    <w:p w:rsidR="00261000" w:rsidRPr="003A6970" w:rsidRDefault="00261000" w:rsidP="00261000">
      <w:pPr>
        <w:spacing w:line="360" w:lineRule="auto"/>
        <w:ind w:left="1418"/>
        <w:rPr>
          <w:rFonts w:ascii="Calibri" w:hAnsi="Calibri" w:cs="Calibri"/>
        </w:rPr>
      </w:pPr>
    </w:p>
    <w:p w:rsidR="00261000" w:rsidRPr="003A6970" w:rsidRDefault="00261000" w:rsidP="00261000">
      <w:pPr>
        <w:spacing w:line="360" w:lineRule="auto"/>
        <w:ind w:left="1418"/>
        <w:jc w:val="right"/>
        <w:rPr>
          <w:rFonts w:ascii="Calibri" w:hAnsi="Calibri" w:cs="Calibri"/>
        </w:rPr>
      </w:pPr>
    </w:p>
    <w:p w:rsidR="00495226" w:rsidRPr="003A6970" w:rsidRDefault="00B62B51" w:rsidP="00261000">
      <w:pPr>
        <w:spacing w:line="360" w:lineRule="auto"/>
        <w:ind w:left="1418"/>
        <w:jc w:val="right"/>
        <w:rPr>
          <w:rFonts w:ascii="Calibri" w:hAnsi="Calibri" w:cs="Calibri"/>
          <w:b/>
        </w:rPr>
      </w:pPr>
      <w:r w:rsidRPr="003A6970">
        <w:rPr>
          <w:rFonts w:ascii="Calibri" w:hAnsi="Calibri" w:cs="Calibri"/>
          <w:b/>
        </w:rPr>
        <w:t>D’autre</w:t>
      </w:r>
      <w:r w:rsidR="00495226" w:rsidRPr="003A6970">
        <w:rPr>
          <w:rFonts w:ascii="Calibri" w:hAnsi="Calibri" w:cs="Calibri"/>
          <w:b/>
        </w:rPr>
        <w:t xml:space="preserve"> part.</w:t>
      </w:r>
    </w:p>
    <w:p w:rsidR="00495226" w:rsidRPr="003A6970" w:rsidRDefault="00495226" w:rsidP="00495226">
      <w:pPr>
        <w:spacing w:line="360" w:lineRule="auto"/>
        <w:rPr>
          <w:rFonts w:ascii="Calibri" w:hAnsi="Calibri" w:cs="Calibri"/>
          <w:b/>
          <w:bCs/>
          <w:i/>
          <w:iCs/>
        </w:rPr>
      </w:pPr>
    </w:p>
    <w:p w:rsidR="00261000" w:rsidRPr="003A6970" w:rsidRDefault="00261000" w:rsidP="00495226">
      <w:pPr>
        <w:spacing w:line="360" w:lineRule="auto"/>
        <w:rPr>
          <w:rFonts w:ascii="Calibri" w:hAnsi="Calibri" w:cs="Calibri"/>
          <w:b/>
          <w:bCs/>
          <w:i/>
          <w:iCs/>
        </w:rPr>
      </w:pPr>
    </w:p>
    <w:p w:rsidR="00261000" w:rsidRPr="003A6970" w:rsidRDefault="00261000" w:rsidP="00495226">
      <w:pPr>
        <w:spacing w:line="360" w:lineRule="auto"/>
        <w:rPr>
          <w:rFonts w:ascii="Calibri" w:hAnsi="Calibri" w:cs="Calibri"/>
          <w:b/>
          <w:bCs/>
          <w:i/>
          <w:iCs/>
        </w:rPr>
      </w:pPr>
    </w:p>
    <w:p w:rsidR="00495226" w:rsidRPr="003A6970" w:rsidRDefault="00495226" w:rsidP="00495226">
      <w:pPr>
        <w:spacing w:line="360" w:lineRule="auto"/>
        <w:rPr>
          <w:rFonts w:ascii="Calibri" w:hAnsi="Calibri" w:cs="Calibri"/>
          <w:b/>
          <w:bCs/>
          <w:i/>
          <w:iCs/>
        </w:rPr>
      </w:pPr>
      <w:r w:rsidRPr="003A6970">
        <w:rPr>
          <w:rFonts w:ascii="Calibri" w:hAnsi="Calibri" w:cs="Calibri"/>
          <w:b/>
          <w:bCs/>
          <w:i/>
          <w:iCs/>
          <w:u w:val="single"/>
        </w:rPr>
        <w:t>IL A ETE CONVENU ET ARRETE CE QUI SUIT</w:t>
      </w:r>
      <w:r w:rsidRPr="003A6970">
        <w:rPr>
          <w:rFonts w:ascii="Calibri" w:hAnsi="Calibri" w:cs="Calibri"/>
          <w:b/>
          <w:bCs/>
          <w:i/>
          <w:iCs/>
        </w:rPr>
        <w:t>:</w:t>
      </w:r>
    </w:p>
    <w:p w:rsidR="00495226" w:rsidRPr="003A6970" w:rsidRDefault="00495226" w:rsidP="00495226">
      <w:pPr>
        <w:spacing w:line="360" w:lineRule="auto"/>
        <w:rPr>
          <w:rFonts w:ascii="Calibri" w:hAnsi="Calibri" w:cs="Calibri"/>
        </w:rPr>
      </w:pPr>
    </w:p>
    <w:p w:rsidR="00495226" w:rsidRPr="003A6970" w:rsidRDefault="00495226" w:rsidP="00495226">
      <w:pPr>
        <w:spacing w:line="360" w:lineRule="auto"/>
        <w:rPr>
          <w:rFonts w:ascii="Calibri" w:hAnsi="Calibri" w:cs="Calibri"/>
        </w:rPr>
      </w:pPr>
    </w:p>
    <w:p w:rsidR="00495226" w:rsidRPr="003A6970" w:rsidRDefault="00495226" w:rsidP="00495226">
      <w:pPr>
        <w:spacing w:line="360" w:lineRule="auto"/>
        <w:rPr>
          <w:rFonts w:ascii="Calibri" w:hAnsi="Calibri" w:cs="Calibri"/>
        </w:rPr>
      </w:pPr>
    </w:p>
    <w:p w:rsidR="00495226" w:rsidRPr="003A6970" w:rsidRDefault="00495226" w:rsidP="00495226">
      <w:pPr>
        <w:spacing w:line="360" w:lineRule="auto"/>
        <w:rPr>
          <w:rFonts w:ascii="Calibri" w:hAnsi="Calibri" w:cs="Calibri"/>
        </w:rPr>
      </w:pPr>
    </w:p>
    <w:p w:rsidR="00495226" w:rsidRPr="003A6970" w:rsidRDefault="00495226" w:rsidP="00495226">
      <w:pPr>
        <w:spacing w:line="360" w:lineRule="auto"/>
        <w:rPr>
          <w:rFonts w:ascii="Calibri" w:hAnsi="Calibri" w:cs="Calibri"/>
        </w:rPr>
      </w:pPr>
    </w:p>
    <w:p w:rsidR="008147F9" w:rsidRPr="003A6970" w:rsidRDefault="008147F9" w:rsidP="0067547F">
      <w:pPr>
        <w:pStyle w:val="Corpsdetexte"/>
        <w:spacing w:after="0" w:line="300" w:lineRule="exact"/>
        <w:ind w:left="120" w:right="266"/>
        <w:jc w:val="center"/>
        <w:rPr>
          <w:rFonts w:ascii="Calibri" w:hAnsi="Calibri" w:cs="Calibri"/>
        </w:rPr>
      </w:pPr>
    </w:p>
    <w:p w:rsidR="00171A54" w:rsidRDefault="00171A54" w:rsidP="008147F9">
      <w:pPr>
        <w:pStyle w:val="Corpsdetexte"/>
        <w:ind w:hanging="851"/>
        <w:jc w:val="center"/>
        <w:rPr>
          <w:rFonts w:ascii="Calibri" w:hAnsi="Calibri" w:cs="Calibri"/>
          <w:b/>
          <w:sz w:val="32"/>
          <w:szCs w:val="32"/>
        </w:rPr>
      </w:pPr>
    </w:p>
    <w:p w:rsidR="008147F9" w:rsidRPr="00171A54" w:rsidRDefault="008147F9" w:rsidP="008147F9">
      <w:pPr>
        <w:pStyle w:val="Corpsdetexte"/>
        <w:ind w:hanging="851"/>
        <w:jc w:val="center"/>
        <w:rPr>
          <w:rFonts w:ascii="Calibri" w:hAnsi="Calibri" w:cs="Calibri"/>
          <w:b/>
          <w:sz w:val="32"/>
          <w:szCs w:val="32"/>
        </w:rPr>
      </w:pPr>
      <w:r w:rsidRPr="00171A54">
        <w:rPr>
          <w:rFonts w:ascii="Calibri" w:hAnsi="Calibri" w:cs="Calibri"/>
          <w:b/>
          <w:sz w:val="32"/>
          <w:szCs w:val="32"/>
        </w:rPr>
        <w:t>SOMMAIRE</w:t>
      </w:r>
    </w:p>
    <w:p w:rsidR="008147F9" w:rsidRPr="003A6970" w:rsidRDefault="008147F9" w:rsidP="008147F9">
      <w:pPr>
        <w:pStyle w:val="Corpsdetexte"/>
        <w:jc w:val="center"/>
        <w:rPr>
          <w:rFonts w:ascii="Calibri" w:hAnsi="Calibri" w:cs="Calibri"/>
        </w:rPr>
      </w:pPr>
    </w:p>
    <w:p w:rsidR="008147F9" w:rsidRPr="003A6970" w:rsidRDefault="008147F9" w:rsidP="008147F9">
      <w:pPr>
        <w:pStyle w:val="Corpsdetexte"/>
        <w:jc w:val="center"/>
        <w:rPr>
          <w:rFonts w:ascii="Calibri" w:hAnsi="Calibri" w:cs="Calibri"/>
        </w:rPr>
      </w:pPr>
    </w:p>
    <w:p w:rsidR="008147F9" w:rsidRPr="00171A54" w:rsidRDefault="008147F9" w:rsidP="00F20E53">
      <w:pPr>
        <w:pStyle w:val="Corpsdetexte"/>
        <w:spacing w:after="0" w:line="720" w:lineRule="auto"/>
        <w:ind w:left="567"/>
        <w:rPr>
          <w:rFonts w:ascii="Calibri" w:hAnsi="Calibri" w:cs="Calibri"/>
          <w:bCs/>
          <w:sz w:val="28"/>
          <w:szCs w:val="28"/>
        </w:rPr>
      </w:pPr>
      <w:r w:rsidRPr="00171A54">
        <w:rPr>
          <w:rFonts w:ascii="Calibri" w:hAnsi="Calibri" w:cs="Calibri"/>
          <w:bCs/>
          <w:sz w:val="28"/>
          <w:szCs w:val="28"/>
        </w:rPr>
        <w:t>TITRE I : Cahier des Clauses Administratives Particulières (CCAP)</w:t>
      </w:r>
    </w:p>
    <w:p w:rsidR="008147F9" w:rsidRPr="00171A54" w:rsidRDefault="008147F9" w:rsidP="00F20E53">
      <w:pPr>
        <w:pStyle w:val="Corpsdetexte"/>
        <w:spacing w:after="0" w:line="720" w:lineRule="auto"/>
        <w:ind w:left="567"/>
        <w:rPr>
          <w:rFonts w:ascii="Calibri" w:hAnsi="Calibri" w:cs="Calibri"/>
          <w:bCs/>
          <w:sz w:val="28"/>
          <w:szCs w:val="28"/>
        </w:rPr>
      </w:pPr>
      <w:r w:rsidRPr="00171A54">
        <w:rPr>
          <w:rFonts w:ascii="Calibri" w:hAnsi="Calibri" w:cs="Calibri"/>
          <w:bCs/>
          <w:sz w:val="28"/>
          <w:szCs w:val="28"/>
        </w:rPr>
        <w:t>TITRE II : Cahier des Clauses Techniques Particulières (CCTP)</w:t>
      </w:r>
    </w:p>
    <w:p w:rsidR="008147F9" w:rsidRPr="00171A54" w:rsidRDefault="008147F9" w:rsidP="00F20E53">
      <w:pPr>
        <w:pStyle w:val="Corpsdetexte"/>
        <w:spacing w:after="0" w:line="720" w:lineRule="auto"/>
        <w:ind w:left="567"/>
        <w:rPr>
          <w:rFonts w:ascii="Calibri" w:hAnsi="Calibri" w:cs="Calibri"/>
          <w:bCs/>
          <w:sz w:val="28"/>
          <w:szCs w:val="28"/>
        </w:rPr>
      </w:pPr>
      <w:r w:rsidRPr="00171A54">
        <w:rPr>
          <w:rFonts w:ascii="Calibri" w:hAnsi="Calibri" w:cs="Calibri"/>
          <w:bCs/>
          <w:sz w:val="28"/>
          <w:szCs w:val="28"/>
        </w:rPr>
        <w:t>Titre III : Bordereau des Prix Unitaires (BPU)</w:t>
      </w:r>
    </w:p>
    <w:p w:rsidR="008147F9" w:rsidRPr="00171A54" w:rsidRDefault="008147F9" w:rsidP="00F20E53">
      <w:pPr>
        <w:pStyle w:val="Corpsdetexte"/>
        <w:spacing w:after="0" w:line="720" w:lineRule="auto"/>
        <w:ind w:left="567"/>
        <w:rPr>
          <w:rFonts w:ascii="Calibri" w:hAnsi="Calibri" w:cs="Calibri"/>
          <w:bCs/>
          <w:sz w:val="28"/>
          <w:szCs w:val="28"/>
        </w:rPr>
      </w:pPr>
      <w:r w:rsidRPr="00171A54">
        <w:rPr>
          <w:rFonts w:ascii="Calibri" w:hAnsi="Calibri" w:cs="Calibri"/>
          <w:bCs/>
          <w:sz w:val="28"/>
          <w:szCs w:val="28"/>
        </w:rPr>
        <w:t>TITRE IV : Devis Estimatif (DE)</w:t>
      </w:r>
    </w:p>
    <w:p w:rsidR="008147F9" w:rsidRPr="00171A54" w:rsidRDefault="008147F9" w:rsidP="00F20E53">
      <w:pPr>
        <w:pStyle w:val="Corpsdetexte"/>
        <w:spacing w:after="0"/>
        <w:ind w:left="2127" w:hanging="1560"/>
        <w:rPr>
          <w:rFonts w:ascii="Calibri" w:hAnsi="Calibri" w:cs="Calibri"/>
          <w:b/>
          <w:bCs/>
          <w:sz w:val="28"/>
          <w:szCs w:val="28"/>
        </w:rPr>
      </w:pPr>
      <w:r w:rsidRPr="00171A54">
        <w:rPr>
          <w:rFonts w:ascii="Calibri" w:hAnsi="Calibri" w:cs="Calibri"/>
          <w:sz w:val="28"/>
          <w:szCs w:val="28"/>
        </w:rPr>
        <w:t xml:space="preserve">TITRE V : </w:t>
      </w:r>
      <w:r w:rsidRPr="00171A54">
        <w:rPr>
          <w:rFonts w:ascii="Calibri" w:hAnsi="Calibri" w:cs="Calibri"/>
          <w:bCs/>
          <w:sz w:val="28"/>
          <w:szCs w:val="28"/>
        </w:rPr>
        <w:t>Dispositions générales relatives aux Clauses environnementales</w:t>
      </w:r>
    </w:p>
    <w:p w:rsidR="008147F9" w:rsidRPr="003A6970" w:rsidRDefault="008147F9" w:rsidP="008147F9">
      <w:pPr>
        <w:pStyle w:val="Corpsdetexte"/>
        <w:spacing w:line="720" w:lineRule="auto"/>
        <w:rPr>
          <w:rFonts w:ascii="Calibri" w:hAnsi="Calibri" w:cs="Calibri"/>
        </w:rPr>
      </w:pPr>
    </w:p>
    <w:p w:rsidR="008147F9" w:rsidRPr="003A6970" w:rsidRDefault="008147F9" w:rsidP="00816418">
      <w:pPr>
        <w:ind w:left="1418" w:hanging="1418"/>
        <w:rPr>
          <w:rFonts w:ascii="Calibri" w:hAnsi="Calibri" w:cs="Calibri"/>
          <w:b/>
          <w:bCs/>
        </w:rPr>
      </w:pPr>
      <w:r w:rsidRPr="003A6970">
        <w:rPr>
          <w:rFonts w:ascii="Calibri" w:hAnsi="Calibri" w:cs="Calibri"/>
        </w:rPr>
        <w:br w:type="page"/>
      </w:r>
      <w:r w:rsidRPr="003A6970">
        <w:rPr>
          <w:rFonts w:ascii="Calibri" w:hAnsi="Calibri" w:cs="Calibri"/>
          <w:b/>
          <w:bCs/>
        </w:rPr>
        <w:lastRenderedPageBreak/>
        <w:t>TITRE V - DISPOSITIONS GENERALES RELATIVES AUX CLAUSES ENVIRONNEMENTALES</w:t>
      </w:r>
    </w:p>
    <w:p w:rsidR="008147F9" w:rsidRPr="003A6970" w:rsidRDefault="008147F9" w:rsidP="008147F9">
      <w:pPr>
        <w:ind w:left="708" w:firstLine="588"/>
        <w:jc w:val="both"/>
        <w:rPr>
          <w:rFonts w:ascii="Calibri" w:hAnsi="Calibri" w:cs="Calibri"/>
        </w:rPr>
      </w:pPr>
    </w:p>
    <w:p w:rsidR="008147F9" w:rsidRPr="003A6970" w:rsidRDefault="008147F9" w:rsidP="008147F9">
      <w:pPr>
        <w:ind w:left="708" w:firstLine="588"/>
        <w:jc w:val="both"/>
        <w:rPr>
          <w:rFonts w:ascii="Calibri" w:hAnsi="Calibri" w:cs="Calibri"/>
        </w:rPr>
      </w:pPr>
    </w:p>
    <w:p w:rsidR="008147F9" w:rsidRPr="003A6970" w:rsidRDefault="008147F9" w:rsidP="008147F9">
      <w:pPr>
        <w:pStyle w:val="CORPSL-C"/>
        <w:spacing w:before="120"/>
        <w:ind w:left="0" w:firstLine="0"/>
        <w:rPr>
          <w:rFonts w:ascii="Calibri" w:hAnsi="Calibri" w:cs="Calibri"/>
          <w:szCs w:val="24"/>
        </w:rPr>
      </w:pPr>
      <w:r w:rsidRPr="003A6970">
        <w:rPr>
          <w:rFonts w:ascii="Calibri" w:hAnsi="Calibri" w:cs="Calibri"/>
          <w:szCs w:val="24"/>
        </w:rPr>
        <w:t>Pour assurer la protection de l’environnement, l’Entrepreneur devra se conformer aux lois de protection de l’environnement notamment :</w:t>
      </w:r>
    </w:p>
    <w:p w:rsidR="008147F9" w:rsidRPr="003A6970" w:rsidRDefault="008147F9" w:rsidP="0046560F">
      <w:pPr>
        <w:numPr>
          <w:ilvl w:val="1"/>
          <w:numId w:val="45"/>
        </w:numPr>
        <w:tabs>
          <w:tab w:val="clear" w:pos="1440"/>
          <w:tab w:val="num" w:pos="284"/>
        </w:tabs>
        <w:spacing w:before="120" w:after="120"/>
        <w:ind w:hanging="1440"/>
        <w:jc w:val="both"/>
        <w:rPr>
          <w:rFonts w:ascii="Calibri" w:hAnsi="Calibri" w:cs="Calibri"/>
          <w:b/>
          <w:bCs/>
        </w:rPr>
      </w:pPr>
      <w:r w:rsidRPr="003A6970">
        <w:rPr>
          <w:rFonts w:ascii="Calibri" w:hAnsi="Calibri" w:cs="Calibri"/>
          <w:b/>
          <w:bCs/>
        </w:rPr>
        <w:t>SECURITE :</w:t>
      </w:r>
    </w:p>
    <w:p w:rsidR="008147F9" w:rsidRPr="003A6970" w:rsidRDefault="008147F9" w:rsidP="008147F9">
      <w:pPr>
        <w:pStyle w:val="CORPSL-C"/>
        <w:spacing w:before="120"/>
        <w:ind w:left="0" w:firstLine="0"/>
        <w:rPr>
          <w:rFonts w:ascii="Calibri" w:hAnsi="Calibri" w:cs="Calibri"/>
          <w:szCs w:val="24"/>
        </w:rPr>
      </w:pPr>
      <w:r w:rsidRPr="003A6970">
        <w:rPr>
          <w:rFonts w:ascii="Calibri" w:hAnsi="Calibri" w:cs="Calibri"/>
          <w:szCs w:val="24"/>
        </w:rPr>
        <w:t>L’Entrepreneur doit mettre en place une signalisation adéquate du chantier. A cet effet, il doit veiller à la sécurité du chantier et signaler tous les travaux adéquatement.</w:t>
      </w:r>
    </w:p>
    <w:p w:rsidR="008147F9" w:rsidRPr="003A6970" w:rsidRDefault="008147F9" w:rsidP="0046560F">
      <w:pPr>
        <w:numPr>
          <w:ilvl w:val="1"/>
          <w:numId w:val="45"/>
        </w:numPr>
        <w:tabs>
          <w:tab w:val="clear" w:pos="1440"/>
          <w:tab w:val="num" w:pos="284"/>
        </w:tabs>
        <w:spacing w:before="120" w:after="120"/>
        <w:ind w:hanging="1440"/>
        <w:jc w:val="both"/>
        <w:rPr>
          <w:rFonts w:ascii="Calibri" w:hAnsi="Calibri" w:cs="Calibri"/>
          <w:b/>
          <w:bCs/>
        </w:rPr>
      </w:pPr>
      <w:r w:rsidRPr="003A6970">
        <w:rPr>
          <w:rFonts w:ascii="Calibri" w:hAnsi="Calibri" w:cs="Calibri"/>
          <w:b/>
          <w:bCs/>
        </w:rPr>
        <w:t xml:space="preserve"> PRODUITS ISSUS DES TRAVAUX (DECHETS) :</w:t>
      </w:r>
    </w:p>
    <w:p w:rsidR="008147F9" w:rsidRPr="003A6970" w:rsidRDefault="008147F9" w:rsidP="0046560F">
      <w:pPr>
        <w:pStyle w:val="CORPSL-C"/>
        <w:numPr>
          <w:ilvl w:val="0"/>
          <w:numId w:val="46"/>
        </w:numPr>
        <w:tabs>
          <w:tab w:val="clear" w:pos="1996"/>
          <w:tab w:val="num" w:pos="1134"/>
        </w:tabs>
        <w:spacing w:before="120" w:after="0"/>
        <w:ind w:left="1135" w:hanging="284"/>
        <w:rPr>
          <w:rFonts w:ascii="Calibri" w:hAnsi="Calibri" w:cs="Calibri"/>
          <w:szCs w:val="24"/>
        </w:rPr>
      </w:pPr>
      <w:r w:rsidRPr="003A6970">
        <w:rPr>
          <w:rFonts w:ascii="Calibri" w:hAnsi="Calibri" w:cs="Calibri"/>
          <w:szCs w:val="24"/>
        </w:rPr>
        <w:t>Il est formellement interdit de brûler les déchets ou de mettre le feu de brousse pour prétendre effectuer une tache quelle que soit sa nature ;</w:t>
      </w:r>
    </w:p>
    <w:p w:rsidR="008147F9" w:rsidRPr="003A6970" w:rsidRDefault="008147F9" w:rsidP="0046560F">
      <w:pPr>
        <w:pStyle w:val="CORPSL-C"/>
        <w:numPr>
          <w:ilvl w:val="0"/>
          <w:numId w:val="46"/>
        </w:numPr>
        <w:tabs>
          <w:tab w:val="clear" w:pos="1996"/>
          <w:tab w:val="num" w:pos="1134"/>
        </w:tabs>
        <w:spacing w:before="120" w:after="0"/>
        <w:ind w:left="1135" w:hanging="284"/>
        <w:rPr>
          <w:rFonts w:ascii="Calibri" w:hAnsi="Calibri" w:cs="Calibri"/>
          <w:szCs w:val="24"/>
        </w:rPr>
      </w:pPr>
      <w:r w:rsidRPr="003A6970">
        <w:rPr>
          <w:rFonts w:ascii="Calibri" w:hAnsi="Calibri" w:cs="Calibri"/>
          <w:szCs w:val="24"/>
        </w:rPr>
        <w:t>Tous les déchets doivent être évacués en des lieux de dépôts choisis par l’Ingénieur de manière à ne pas gêner l’écoulement libre des eaux ;</w:t>
      </w:r>
    </w:p>
    <w:p w:rsidR="008147F9" w:rsidRPr="003A6970" w:rsidRDefault="008147F9" w:rsidP="0046560F">
      <w:pPr>
        <w:pStyle w:val="CORPSL-C"/>
        <w:numPr>
          <w:ilvl w:val="0"/>
          <w:numId w:val="46"/>
        </w:numPr>
        <w:tabs>
          <w:tab w:val="clear" w:pos="1996"/>
          <w:tab w:val="num" w:pos="1134"/>
        </w:tabs>
        <w:spacing w:before="120" w:after="0"/>
        <w:ind w:left="1135" w:hanging="284"/>
        <w:rPr>
          <w:rFonts w:ascii="Calibri" w:hAnsi="Calibri" w:cs="Calibri"/>
          <w:szCs w:val="24"/>
        </w:rPr>
      </w:pPr>
      <w:r w:rsidRPr="003A6970">
        <w:rPr>
          <w:rFonts w:ascii="Calibri" w:hAnsi="Calibri" w:cs="Calibri"/>
          <w:szCs w:val="24"/>
        </w:rPr>
        <w:t>L’Entrepreneur devra enlever et évacuer les déchets au fur et à mesure ;</w:t>
      </w:r>
    </w:p>
    <w:p w:rsidR="008147F9" w:rsidRPr="003A6970" w:rsidRDefault="008147F9" w:rsidP="0046560F">
      <w:pPr>
        <w:pStyle w:val="CORPSL-C"/>
        <w:numPr>
          <w:ilvl w:val="0"/>
          <w:numId w:val="46"/>
        </w:numPr>
        <w:tabs>
          <w:tab w:val="clear" w:pos="1996"/>
          <w:tab w:val="num" w:pos="1134"/>
        </w:tabs>
        <w:spacing w:before="120" w:after="0"/>
        <w:ind w:left="1135" w:hanging="284"/>
        <w:rPr>
          <w:rFonts w:ascii="Calibri" w:hAnsi="Calibri" w:cs="Calibri"/>
          <w:szCs w:val="24"/>
        </w:rPr>
      </w:pPr>
      <w:r w:rsidRPr="003A6970">
        <w:rPr>
          <w:rFonts w:ascii="Calibri" w:hAnsi="Calibri" w:cs="Calibri"/>
          <w:szCs w:val="24"/>
        </w:rPr>
        <w:t>Aucun déchet ne doit être jeté dans l’eau.</w:t>
      </w:r>
    </w:p>
    <w:p w:rsidR="008147F9" w:rsidRPr="003A6970" w:rsidRDefault="008147F9" w:rsidP="008147F9">
      <w:pPr>
        <w:pStyle w:val="CORPSL-C"/>
        <w:spacing w:before="120"/>
        <w:ind w:left="0" w:firstLine="0"/>
        <w:rPr>
          <w:rFonts w:ascii="Calibri" w:hAnsi="Calibri" w:cs="Calibri"/>
          <w:szCs w:val="24"/>
        </w:rPr>
      </w:pPr>
      <w:r w:rsidRPr="003A6970">
        <w:rPr>
          <w:rFonts w:ascii="Calibri" w:hAnsi="Calibri" w:cs="Calibri"/>
          <w:szCs w:val="24"/>
        </w:rPr>
        <w:t>Toutefois, s’il s’avère nécessaire, les déchets de désherbage peuvent être brûlés dans les lieux de dépôts après l’accord de l’Ingénieur.</w:t>
      </w:r>
    </w:p>
    <w:p w:rsidR="008147F9" w:rsidRPr="003A6970" w:rsidRDefault="008147F9" w:rsidP="0046560F">
      <w:pPr>
        <w:numPr>
          <w:ilvl w:val="1"/>
          <w:numId w:val="45"/>
        </w:numPr>
        <w:tabs>
          <w:tab w:val="clear" w:pos="1440"/>
          <w:tab w:val="num" w:pos="284"/>
        </w:tabs>
        <w:spacing w:before="120" w:after="120"/>
        <w:ind w:hanging="1440"/>
        <w:jc w:val="both"/>
        <w:rPr>
          <w:rFonts w:ascii="Calibri" w:hAnsi="Calibri" w:cs="Calibri"/>
          <w:b/>
          <w:bCs/>
        </w:rPr>
      </w:pPr>
      <w:r w:rsidRPr="003A6970">
        <w:rPr>
          <w:rFonts w:ascii="Calibri" w:hAnsi="Calibri" w:cs="Calibri"/>
          <w:b/>
          <w:bCs/>
        </w:rPr>
        <w:t xml:space="preserve"> LUTTE CONTRE L’EROSION :</w:t>
      </w:r>
    </w:p>
    <w:p w:rsidR="008147F9" w:rsidRPr="003A6970" w:rsidRDefault="008147F9" w:rsidP="008147F9">
      <w:pPr>
        <w:pStyle w:val="CORPSL-C"/>
        <w:spacing w:before="120"/>
        <w:ind w:left="0" w:firstLine="0"/>
        <w:rPr>
          <w:rFonts w:ascii="Calibri" w:hAnsi="Calibri" w:cs="Calibri"/>
          <w:szCs w:val="24"/>
        </w:rPr>
      </w:pPr>
      <w:r w:rsidRPr="003A6970">
        <w:rPr>
          <w:rFonts w:ascii="Calibri" w:hAnsi="Calibri" w:cs="Calibri"/>
          <w:szCs w:val="24"/>
        </w:rPr>
        <w:t>L’Entrepreneur devra éviter de déraciner les herbes et les arbustes.</w:t>
      </w:r>
    </w:p>
    <w:p w:rsidR="008147F9" w:rsidRPr="003A6970" w:rsidRDefault="008147F9" w:rsidP="0046560F">
      <w:pPr>
        <w:numPr>
          <w:ilvl w:val="1"/>
          <w:numId w:val="45"/>
        </w:numPr>
        <w:tabs>
          <w:tab w:val="clear" w:pos="1440"/>
          <w:tab w:val="num" w:pos="284"/>
        </w:tabs>
        <w:spacing w:before="120" w:after="120"/>
        <w:ind w:hanging="1440"/>
        <w:jc w:val="both"/>
        <w:rPr>
          <w:rFonts w:ascii="Calibri" w:hAnsi="Calibri" w:cs="Calibri"/>
          <w:b/>
          <w:bCs/>
        </w:rPr>
      </w:pPr>
      <w:r w:rsidRPr="003A6970">
        <w:rPr>
          <w:rFonts w:ascii="Calibri" w:hAnsi="Calibri" w:cs="Calibri"/>
          <w:b/>
          <w:bCs/>
        </w:rPr>
        <w:t xml:space="preserve"> SENSIBILISATION DU PERSONNEL DE L’ENTREPRISE :</w:t>
      </w:r>
    </w:p>
    <w:p w:rsidR="008147F9" w:rsidRPr="003A6970" w:rsidRDefault="008147F9" w:rsidP="008147F9">
      <w:pPr>
        <w:pStyle w:val="CORPSL-C"/>
        <w:spacing w:before="120"/>
        <w:ind w:left="0" w:firstLine="0"/>
        <w:rPr>
          <w:rFonts w:ascii="Calibri" w:hAnsi="Calibri" w:cs="Calibri"/>
          <w:szCs w:val="24"/>
        </w:rPr>
      </w:pPr>
      <w:r w:rsidRPr="003A6970">
        <w:rPr>
          <w:rFonts w:ascii="Calibri" w:hAnsi="Calibri" w:cs="Calibri"/>
          <w:szCs w:val="24"/>
        </w:rPr>
        <w:t>L’Entrepreneur devra sensibiliser son personnel sur :</w:t>
      </w:r>
    </w:p>
    <w:p w:rsidR="008147F9" w:rsidRPr="003A6970" w:rsidRDefault="008147F9" w:rsidP="0046560F">
      <w:pPr>
        <w:pStyle w:val="CORPSL-C"/>
        <w:numPr>
          <w:ilvl w:val="0"/>
          <w:numId w:val="46"/>
        </w:numPr>
        <w:tabs>
          <w:tab w:val="clear" w:pos="1996"/>
          <w:tab w:val="num" w:pos="1134"/>
        </w:tabs>
        <w:spacing w:before="120" w:after="0"/>
        <w:ind w:left="1135" w:hanging="284"/>
        <w:rPr>
          <w:rFonts w:ascii="Calibri" w:hAnsi="Calibri" w:cs="Calibri"/>
          <w:szCs w:val="24"/>
        </w:rPr>
      </w:pPr>
      <w:r w:rsidRPr="003A6970">
        <w:rPr>
          <w:rFonts w:ascii="Calibri" w:hAnsi="Calibri" w:cs="Calibri"/>
          <w:szCs w:val="24"/>
        </w:rPr>
        <w:t>L’importance de la protection de l’environnement ;</w:t>
      </w:r>
    </w:p>
    <w:p w:rsidR="008147F9" w:rsidRPr="003A6970" w:rsidRDefault="008147F9" w:rsidP="0046560F">
      <w:pPr>
        <w:pStyle w:val="CORPSL-C"/>
        <w:numPr>
          <w:ilvl w:val="0"/>
          <w:numId w:val="46"/>
        </w:numPr>
        <w:tabs>
          <w:tab w:val="clear" w:pos="1996"/>
          <w:tab w:val="num" w:pos="1134"/>
        </w:tabs>
        <w:spacing w:before="120" w:after="0"/>
        <w:ind w:left="1135" w:hanging="284"/>
        <w:rPr>
          <w:rFonts w:ascii="Calibri" w:hAnsi="Calibri" w:cs="Calibri"/>
          <w:szCs w:val="24"/>
        </w:rPr>
      </w:pPr>
      <w:r w:rsidRPr="003A6970">
        <w:rPr>
          <w:rFonts w:ascii="Calibri" w:hAnsi="Calibri" w:cs="Calibri"/>
          <w:szCs w:val="24"/>
        </w:rPr>
        <w:t>Le respect des us et coutumes des populations de la région où sont effectués les travaux.</w:t>
      </w:r>
    </w:p>
    <w:p w:rsidR="008147F9" w:rsidRPr="003A6970" w:rsidRDefault="008147F9" w:rsidP="008147F9">
      <w:pPr>
        <w:pStyle w:val="CORPSL-C"/>
        <w:spacing w:before="240"/>
        <w:ind w:left="0" w:firstLine="0"/>
        <w:rPr>
          <w:rFonts w:ascii="Calibri" w:hAnsi="Calibri" w:cs="Calibri"/>
          <w:szCs w:val="24"/>
        </w:rPr>
      </w:pPr>
      <w:r w:rsidRPr="003A6970">
        <w:rPr>
          <w:rFonts w:ascii="Calibri" w:hAnsi="Calibri" w:cs="Calibri"/>
          <w:b/>
          <w:bCs/>
          <w:szCs w:val="24"/>
        </w:rPr>
        <w:t>ATTENTION </w:t>
      </w:r>
      <w:r w:rsidRPr="003A6970">
        <w:rPr>
          <w:rFonts w:ascii="Calibri" w:hAnsi="Calibri" w:cs="Calibri"/>
          <w:szCs w:val="24"/>
        </w:rPr>
        <w:t>: Le non-respect par l’Entrepreneur de ces lois de protection de l’environnement en général et des prescriptions ci-dessus en particulier lors de l’exécution des travaux l’expose à des sanctions prévues par les articles 79, 82 et 83 de la loi cadre N°96/12 du 5 août 1996.</w:t>
      </w:r>
    </w:p>
    <w:p w:rsidR="008147F9" w:rsidRPr="003A6970" w:rsidRDefault="008147F9" w:rsidP="008147F9">
      <w:pPr>
        <w:pStyle w:val="CORPSL-C"/>
        <w:spacing w:before="120"/>
        <w:ind w:left="0" w:firstLine="0"/>
        <w:rPr>
          <w:rFonts w:ascii="Calibri" w:hAnsi="Calibri" w:cs="Calibri"/>
          <w:szCs w:val="24"/>
        </w:rPr>
      </w:pPr>
      <w:r w:rsidRPr="003A6970">
        <w:rPr>
          <w:rFonts w:ascii="Calibri" w:hAnsi="Calibri" w:cs="Calibri"/>
          <w:szCs w:val="24"/>
        </w:rPr>
        <w:t>EN OUTRE : Toute infraction par l’</w:t>
      </w:r>
      <w:r w:rsidRPr="003A6970">
        <w:rPr>
          <w:rFonts w:ascii="Calibri" w:hAnsi="Calibri" w:cs="Calibri"/>
          <w:caps/>
          <w:szCs w:val="24"/>
        </w:rPr>
        <w:t>e</w:t>
      </w:r>
      <w:r w:rsidRPr="003A6970">
        <w:rPr>
          <w:rFonts w:ascii="Calibri" w:hAnsi="Calibri" w:cs="Calibri"/>
          <w:szCs w:val="24"/>
        </w:rPr>
        <w:t>ntrepreneur à la loi N° 96/12 du 5 août 1996 notamment aux prescriptions 1 à 4 ci-dessus lors de ses travaux entraînera l’exclusion de son entreprise pour la période d’1(un) an du droit de soumissionner.</w:t>
      </w:r>
    </w:p>
    <w:p w:rsidR="008147F9" w:rsidRPr="003A6970" w:rsidRDefault="008147F9" w:rsidP="00816418">
      <w:pPr>
        <w:pStyle w:val="Corpsdetexte"/>
        <w:spacing w:after="0" w:line="300" w:lineRule="exact"/>
        <w:ind w:right="266"/>
        <w:jc w:val="both"/>
        <w:rPr>
          <w:rFonts w:ascii="Calibri" w:hAnsi="Calibri" w:cs="Calibri"/>
        </w:rPr>
      </w:pPr>
      <w:r w:rsidRPr="003A6970">
        <w:rPr>
          <w:rFonts w:ascii="Calibri" w:hAnsi="Calibri" w:cs="Calibri"/>
        </w:rPr>
        <w:t>Toute infraction aux prescriptions dûment notifiée à l’Entrepreneur par l’Ingénieur doit être redressée dans les délais impartis. La reprise des travaux ou les travaux supplémentaires découlant du non-respect des clauses est à la charge de l’Entrepreneur.</w:t>
      </w:r>
    </w:p>
    <w:p w:rsidR="00396595" w:rsidRDefault="00396595" w:rsidP="008147F9">
      <w:pPr>
        <w:pStyle w:val="Corpsdetexte"/>
        <w:spacing w:after="0" w:line="300" w:lineRule="exact"/>
        <w:ind w:left="120" w:right="266"/>
        <w:jc w:val="center"/>
        <w:rPr>
          <w:rFonts w:ascii="Calibri" w:hAnsi="Calibri" w:cs="Calibri"/>
        </w:rPr>
      </w:pPr>
    </w:p>
    <w:p w:rsidR="00396595" w:rsidRDefault="00396595" w:rsidP="008147F9">
      <w:pPr>
        <w:pStyle w:val="Corpsdetexte"/>
        <w:spacing w:after="0" w:line="300" w:lineRule="exact"/>
        <w:ind w:left="120" w:right="266"/>
        <w:jc w:val="center"/>
        <w:rPr>
          <w:rFonts w:ascii="Calibri" w:hAnsi="Calibri" w:cs="Calibri"/>
        </w:rPr>
      </w:pPr>
    </w:p>
    <w:p w:rsidR="00396595" w:rsidRDefault="00396595" w:rsidP="008147F9">
      <w:pPr>
        <w:pStyle w:val="Corpsdetexte"/>
        <w:spacing w:after="0" w:line="300" w:lineRule="exact"/>
        <w:ind w:left="120" w:right="266"/>
        <w:jc w:val="center"/>
        <w:rPr>
          <w:rFonts w:ascii="Calibri" w:hAnsi="Calibri" w:cs="Calibri"/>
        </w:rPr>
      </w:pPr>
    </w:p>
    <w:p w:rsidR="00171A54" w:rsidRDefault="008147F9" w:rsidP="00171A54">
      <w:pPr>
        <w:pStyle w:val="Corpsdetexte"/>
        <w:spacing w:after="0" w:line="300" w:lineRule="exact"/>
        <w:ind w:left="120" w:right="266"/>
        <w:jc w:val="center"/>
        <w:rPr>
          <w:rFonts w:ascii="Calibri" w:hAnsi="Calibri" w:cs="Calibri"/>
        </w:rPr>
      </w:pPr>
      <w:r w:rsidRPr="003A6970">
        <w:rPr>
          <w:rFonts w:ascii="Calibri" w:hAnsi="Calibri" w:cs="Calibri"/>
        </w:rPr>
        <w:br w:type="page"/>
      </w:r>
      <w:r w:rsidR="00495226" w:rsidRPr="003A6970">
        <w:rPr>
          <w:rFonts w:ascii="Calibri" w:hAnsi="Calibri" w:cs="Calibri"/>
        </w:rPr>
        <w:lastRenderedPageBreak/>
        <w:t xml:space="preserve">Page……et dernière de la </w:t>
      </w:r>
    </w:p>
    <w:p w:rsidR="00495226" w:rsidRPr="0095578B" w:rsidRDefault="00EE240C" w:rsidP="00F20E53">
      <w:pPr>
        <w:spacing w:after="120" w:line="300" w:lineRule="exact"/>
        <w:ind w:left="709"/>
        <w:jc w:val="center"/>
        <w:rPr>
          <w:rFonts w:ascii="Calibri" w:hAnsi="Calibri" w:cs="Calibri"/>
          <w:spacing w:val="20"/>
          <w:w w:val="150"/>
          <w:lang w:val="it-IT"/>
        </w:rPr>
      </w:pPr>
      <w:r>
        <w:rPr>
          <w:rFonts w:ascii="Calibri" w:hAnsi="Calibri" w:cs="Calibri"/>
          <w:b/>
        </w:rPr>
        <w:t>MARCHE</w:t>
      </w:r>
      <w:r w:rsidR="0095578B" w:rsidRPr="003A6970">
        <w:rPr>
          <w:rFonts w:ascii="Calibri" w:hAnsi="Calibri" w:cs="Calibri"/>
          <w:b/>
          <w:lang w:val="it-IT"/>
        </w:rPr>
        <w:t xml:space="preserve"> N° _______/</w:t>
      </w:r>
      <w:r w:rsidR="00F20E53">
        <w:rPr>
          <w:rFonts w:ascii="Calibri" w:hAnsi="Calibri" w:cs="Calibri"/>
          <w:b/>
          <w:lang w:val="it-IT"/>
        </w:rPr>
        <w:t>AONO</w:t>
      </w:r>
      <w:r w:rsidR="0095578B" w:rsidRPr="003A6970">
        <w:rPr>
          <w:rFonts w:ascii="Calibri" w:hAnsi="Calibri" w:cs="Calibri"/>
          <w:b/>
          <w:lang w:val="it-IT"/>
        </w:rPr>
        <w:t>/</w:t>
      </w:r>
      <w:r w:rsidR="003D4CD9">
        <w:rPr>
          <w:rFonts w:ascii="Calibri" w:hAnsi="Calibri" w:cs="Calibri"/>
          <w:b/>
          <w:lang w:val="it-IT"/>
        </w:rPr>
        <w:t>C.</w:t>
      </w:r>
      <w:r w:rsidR="00F20E53">
        <w:rPr>
          <w:rFonts w:ascii="Calibri" w:hAnsi="Calibri" w:cs="Calibri"/>
          <w:b/>
          <w:lang w:val="it-IT"/>
        </w:rPr>
        <w:t>G</w:t>
      </w:r>
      <w:r w:rsidR="003D4CD9">
        <w:rPr>
          <w:rFonts w:ascii="Calibri" w:hAnsi="Calibri" w:cs="Calibri"/>
          <w:b/>
          <w:lang w:val="it-IT"/>
        </w:rPr>
        <w:t>B</w:t>
      </w:r>
      <w:r w:rsidR="0095578B">
        <w:rPr>
          <w:rFonts w:ascii="Calibri" w:hAnsi="Calibri" w:cs="Calibri"/>
          <w:b/>
          <w:lang w:val="it-IT"/>
        </w:rPr>
        <w:t>/</w:t>
      </w:r>
      <w:r w:rsidR="00423C8F">
        <w:rPr>
          <w:rFonts w:ascii="Calibri" w:hAnsi="Calibri" w:cs="Calibri"/>
          <w:b/>
          <w:lang w:val="it-IT"/>
        </w:rPr>
        <w:t>CIPM</w:t>
      </w:r>
      <w:r w:rsidR="00171A54">
        <w:rPr>
          <w:rFonts w:ascii="Calibri" w:hAnsi="Calibri" w:cs="Calibri"/>
          <w:b/>
          <w:lang w:val="it-IT"/>
        </w:rPr>
        <w:t>/Lom et Djerem</w:t>
      </w:r>
      <w:r w:rsidR="0095578B">
        <w:rPr>
          <w:rFonts w:ascii="Calibri" w:hAnsi="Calibri" w:cs="Calibri"/>
          <w:b/>
          <w:lang w:val="it-IT"/>
        </w:rPr>
        <w:t>/20</w:t>
      </w:r>
      <w:r w:rsidR="00560B80">
        <w:rPr>
          <w:rFonts w:ascii="Calibri" w:hAnsi="Calibri" w:cs="Calibri"/>
          <w:b/>
          <w:lang w:val="it-IT"/>
        </w:rPr>
        <w:t>2</w:t>
      </w:r>
      <w:r w:rsidR="00F20E53">
        <w:rPr>
          <w:rFonts w:ascii="Calibri" w:hAnsi="Calibri" w:cs="Calibri"/>
          <w:b/>
          <w:lang w:val="it-IT"/>
        </w:rPr>
        <w:t>1</w:t>
      </w:r>
      <w:r w:rsidR="0095578B">
        <w:rPr>
          <w:rFonts w:ascii="Calibri" w:hAnsi="Calibri" w:cs="Calibri"/>
          <w:b/>
        </w:rPr>
        <w:t xml:space="preserve">PASSE </w:t>
      </w:r>
      <w:r w:rsidR="0095578B" w:rsidRPr="003A6970">
        <w:rPr>
          <w:rFonts w:ascii="Calibri" w:hAnsi="Calibri" w:cs="Calibri"/>
          <w:b/>
        </w:rPr>
        <w:t xml:space="preserve">APRES APPEL D’OFFRES NATIONAL OUVERT </w:t>
      </w:r>
      <w:r w:rsidR="0095578B">
        <w:rPr>
          <w:rFonts w:ascii="Calibri" w:hAnsi="Calibri" w:cs="Calibri"/>
          <w:b/>
          <w:lang w:val="it-IT"/>
        </w:rPr>
        <w:t xml:space="preserve">N° </w:t>
      </w:r>
      <w:r w:rsidR="00171A54">
        <w:rPr>
          <w:rFonts w:ascii="Calibri" w:hAnsi="Calibri" w:cs="Calibri"/>
          <w:b/>
          <w:lang w:val="it-IT"/>
        </w:rPr>
        <w:t>_____</w:t>
      </w:r>
      <w:r w:rsidR="0095578B" w:rsidRPr="003A6970">
        <w:rPr>
          <w:rFonts w:ascii="Calibri" w:hAnsi="Calibri" w:cs="Calibri"/>
          <w:b/>
          <w:lang w:val="it-IT"/>
        </w:rPr>
        <w:t>/AONO/</w:t>
      </w:r>
      <w:r w:rsidR="00F20E53">
        <w:rPr>
          <w:rFonts w:ascii="Calibri" w:hAnsi="Calibri" w:cs="Calibri"/>
          <w:b/>
          <w:lang w:val="it-IT"/>
        </w:rPr>
        <w:t>C.G</w:t>
      </w:r>
      <w:r>
        <w:rPr>
          <w:rFonts w:ascii="Calibri" w:hAnsi="Calibri" w:cs="Calibri"/>
          <w:b/>
          <w:lang w:val="it-IT"/>
        </w:rPr>
        <w:t>B</w:t>
      </w:r>
      <w:r w:rsidR="0095578B">
        <w:rPr>
          <w:rFonts w:ascii="Calibri" w:hAnsi="Calibri" w:cs="Calibri"/>
          <w:b/>
          <w:lang w:val="it-IT"/>
        </w:rPr>
        <w:t>/</w:t>
      </w:r>
      <w:r w:rsidR="00423C8F">
        <w:rPr>
          <w:rFonts w:ascii="Calibri" w:hAnsi="Calibri" w:cs="Calibri"/>
          <w:b/>
          <w:lang w:val="it-IT"/>
        </w:rPr>
        <w:t>CIPM</w:t>
      </w:r>
      <w:r w:rsidR="0095578B">
        <w:rPr>
          <w:rFonts w:ascii="Calibri" w:hAnsi="Calibri" w:cs="Calibri"/>
          <w:b/>
          <w:lang w:val="it-IT"/>
        </w:rPr>
        <w:t>/</w:t>
      </w:r>
      <w:r w:rsidR="00171A54">
        <w:rPr>
          <w:rFonts w:ascii="Calibri" w:hAnsi="Calibri" w:cs="Calibri"/>
          <w:b/>
          <w:lang w:val="it-IT"/>
        </w:rPr>
        <w:t>Lom et Djerem</w:t>
      </w:r>
      <w:r w:rsidR="0095578B">
        <w:rPr>
          <w:rFonts w:ascii="Calibri" w:hAnsi="Calibri" w:cs="Calibri"/>
          <w:b/>
          <w:lang w:val="it-IT"/>
        </w:rPr>
        <w:t>/20</w:t>
      </w:r>
      <w:r w:rsidR="00560B80">
        <w:rPr>
          <w:rFonts w:ascii="Calibri" w:hAnsi="Calibri" w:cs="Calibri"/>
          <w:b/>
          <w:lang w:val="it-IT"/>
        </w:rPr>
        <w:t>2</w:t>
      </w:r>
      <w:r w:rsidR="00F20E53">
        <w:rPr>
          <w:rFonts w:ascii="Calibri" w:hAnsi="Calibri" w:cs="Calibri"/>
          <w:b/>
          <w:lang w:val="it-IT"/>
        </w:rPr>
        <w:t>1</w:t>
      </w:r>
      <w:r w:rsidR="0095578B" w:rsidRPr="003A6970">
        <w:rPr>
          <w:rFonts w:ascii="Calibri" w:hAnsi="Calibri" w:cs="Calibri"/>
          <w:b/>
          <w:lang w:val="it-IT"/>
        </w:rPr>
        <w:t xml:space="preserve">  DU___________</w:t>
      </w:r>
      <w:r w:rsidR="0095578B" w:rsidRPr="003A6970">
        <w:rPr>
          <w:rFonts w:ascii="Calibri" w:hAnsi="Calibri" w:cs="Calibri"/>
          <w:b/>
          <w:bCs/>
        </w:rPr>
        <w:t xml:space="preserve"> POUR LES </w:t>
      </w:r>
      <w:r w:rsidR="0095578B" w:rsidRPr="003A6970">
        <w:rPr>
          <w:rFonts w:ascii="Calibri" w:hAnsi="Calibri" w:cs="Calibri"/>
          <w:b/>
        </w:rPr>
        <w:t>TRAVAUX D’E</w:t>
      </w:r>
      <w:r w:rsidR="003D4CD9">
        <w:rPr>
          <w:rFonts w:ascii="Calibri" w:hAnsi="Calibri" w:cs="Calibri"/>
          <w:b/>
        </w:rPr>
        <w:t xml:space="preserve">XTENSION EN RESEAU </w:t>
      </w:r>
      <w:r w:rsidR="00B05088">
        <w:rPr>
          <w:rFonts w:ascii="Calibri" w:hAnsi="Calibri" w:cs="Calibri"/>
          <w:b/>
        </w:rPr>
        <w:t>MT/BT</w:t>
      </w:r>
      <w:r w:rsidR="00F20E53">
        <w:rPr>
          <w:rFonts w:ascii="Calibri" w:hAnsi="Calibri" w:cs="Calibri"/>
          <w:b/>
        </w:rPr>
        <w:t>PONT BASCULE-LYCEE TECHNIQUE NAGONDA ET SOUS-PREFECTURE-SITE TOURISTIQUE QUARTIER SABAL</w:t>
      </w:r>
      <w:r w:rsidR="00F20E53" w:rsidRPr="003A6970">
        <w:rPr>
          <w:rFonts w:ascii="Calibri" w:hAnsi="Calibri" w:cs="Calibri"/>
          <w:b/>
        </w:rPr>
        <w:t>, DEPARTEMENT D</w:t>
      </w:r>
      <w:r w:rsidR="00F20E53">
        <w:rPr>
          <w:rFonts w:ascii="Calibri" w:hAnsi="Calibri" w:cs="Calibri"/>
          <w:b/>
        </w:rPr>
        <w:t>U</w:t>
      </w:r>
      <w:r w:rsidR="00F20E53" w:rsidRPr="003A6970">
        <w:rPr>
          <w:rFonts w:ascii="Calibri" w:hAnsi="Calibri" w:cs="Calibri"/>
          <w:b/>
        </w:rPr>
        <w:t xml:space="preserve"> LOM ET DJEREM</w:t>
      </w:r>
      <w:r w:rsidR="00F20E53">
        <w:rPr>
          <w:rFonts w:ascii="Calibri" w:hAnsi="Calibri" w:cs="Calibri"/>
          <w:b/>
        </w:rPr>
        <w:t xml:space="preserve"> REGION DE L’EST.</w:t>
      </w:r>
    </w:p>
    <w:p w:rsidR="000253B8" w:rsidRPr="003A6970" w:rsidRDefault="00495226" w:rsidP="000253B8">
      <w:pPr>
        <w:widowControl w:val="0"/>
        <w:spacing w:after="120" w:line="300" w:lineRule="exact"/>
        <w:jc w:val="both"/>
        <w:rPr>
          <w:rFonts w:ascii="Calibri" w:hAnsi="Calibri" w:cs="Calibri"/>
          <w:b/>
        </w:rPr>
      </w:pPr>
      <w:r w:rsidRPr="003A6970">
        <w:rPr>
          <w:rFonts w:ascii="Calibri" w:hAnsi="Calibri" w:cs="Calibri"/>
          <w:b/>
        </w:rPr>
        <w:t xml:space="preserve">MONTANT </w:t>
      </w:r>
      <w:r w:rsidR="00EE240C">
        <w:rPr>
          <w:rFonts w:ascii="Calibri" w:hAnsi="Calibri" w:cs="Calibri"/>
          <w:b/>
        </w:rPr>
        <w:t>DUMARCHE</w:t>
      </w:r>
      <w:r w:rsidRPr="003A6970">
        <w:rPr>
          <w:rFonts w:ascii="Calibri" w:hAnsi="Calibri" w:cs="Calibri"/>
          <w:b/>
        </w:rPr>
        <w:t xml:space="preserve"> :</w:t>
      </w:r>
      <w:r w:rsidRPr="003A6970">
        <w:rPr>
          <w:rFonts w:ascii="Calibri" w:hAnsi="Calibri" w:cs="Calibri"/>
        </w:rPr>
        <w:tab/>
      </w:r>
      <w:r w:rsidRPr="003A6970">
        <w:rPr>
          <w:rFonts w:ascii="Calibri" w:hAnsi="Calibri" w:cs="Calibri"/>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31"/>
        <w:gridCol w:w="2939"/>
      </w:tblGrid>
      <w:tr w:rsidR="00EE240C" w:rsidRPr="003A6970" w:rsidTr="00E3237C">
        <w:trPr>
          <w:trHeight w:val="397"/>
          <w:jc w:val="center"/>
        </w:trPr>
        <w:tc>
          <w:tcPr>
            <w:tcW w:w="2731" w:type="dxa"/>
            <w:vAlign w:val="center"/>
          </w:tcPr>
          <w:p w:rsidR="00EE240C" w:rsidRPr="003A6970" w:rsidRDefault="00EE240C" w:rsidP="00EE240C">
            <w:pPr>
              <w:jc w:val="both"/>
              <w:rPr>
                <w:rFonts w:ascii="Calibri" w:hAnsi="Calibri" w:cs="Calibri"/>
              </w:rPr>
            </w:pPr>
            <w:r w:rsidRPr="003A6970">
              <w:rPr>
                <w:rFonts w:ascii="Calibri" w:hAnsi="Calibri" w:cs="Calibri"/>
              </w:rPr>
              <w:t>T.T.C</w:t>
            </w:r>
          </w:p>
        </w:tc>
        <w:tc>
          <w:tcPr>
            <w:tcW w:w="2939" w:type="dxa"/>
          </w:tcPr>
          <w:p w:rsidR="00EE240C" w:rsidRPr="00AB56B2" w:rsidRDefault="00EE240C" w:rsidP="00EE240C">
            <w:pPr>
              <w:jc w:val="center"/>
              <w:rPr>
                <w:rFonts w:ascii="Calibri" w:hAnsi="Calibri" w:cs="Calibri"/>
                <w:b/>
              </w:rPr>
            </w:pPr>
          </w:p>
        </w:tc>
      </w:tr>
      <w:tr w:rsidR="00EE240C" w:rsidRPr="003A6970" w:rsidTr="00E3237C">
        <w:trPr>
          <w:trHeight w:val="397"/>
          <w:jc w:val="center"/>
        </w:trPr>
        <w:tc>
          <w:tcPr>
            <w:tcW w:w="2731" w:type="dxa"/>
            <w:vAlign w:val="center"/>
          </w:tcPr>
          <w:p w:rsidR="00EE240C" w:rsidRPr="003A6970" w:rsidRDefault="00EE240C" w:rsidP="00EE240C">
            <w:pPr>
              <w:jc w:val="both"/>
              <w:rPr>
                <w:rFonts w:ascii="Calibri" w:hAnsi="Calibri" w:cs="Calibri"/>
              </w:rPr>
            </w:pPr>
            <w:r w:rsidRPr="003A6970">
              <w:rPr>
                <w:rFonts w:ascii="Calibri" w:hAnsi="Calibri" w:cs="Calibri"/>
              </w:rPr>
              <w:t>H.T.V.A</w:t>
            </w:r>
          </w:p>
        </w:tc>
        <w:tc>
          <w:tcPr>
            <w:tcW w:w="2939" w:type="dxa"/>
          </w:tcPr>
          <w:p w:rsidR="00EE240C" w:rsidRPr="00AB56B2" w:rsidRDefault="00EE240C" w:rsidP="00EE240C">
            <w:pPr>
              <w:jc w:val="center"/>
              <w:rPr>
                <w:rFonts w:ascii="Calibri" w:hAnsi="Calibri" w:cs="Calibri"/>
                <w:b/>
              </w:rPr>
            </w:pPr>
          </w:p>
        </w:tc>
      </w:tr>
      <w:tr w:rsidR="00EE240C" w:rsidRPr="003A6970" w:rsidTr="00E3237C">
        <w:trPr>
          <w:trHeight w:val="397"/>
          <w:jc w:val="center"/>
        </w:trPr>
        <w:tc>
          <w:tcPr>
            <w:tcW w:w="2731" w:type="dxa"/>
            <w:vAlign w:val="center"/>
          </w:tcPr>
          <w:p w:rsidR="00EE240C" w:rsidRPr="003A6970" w:rsidRDefault="00EE240C" w:rsidP="00EE240C">
            <w:pPr>
              <w:jc w:val="both"/>
              <w:rPr>
                <w:rFonts w:ascii="Calibri" w:hAnsi="Calibri" w:cs="Calibri"/>
              </w:rPr>
            </w:pPr>
            <w:r>
              <w:rPr>
                <w:rFonts w:ascii="Calibri" w:hAnsi="Calibri" w:cs="Calibri"/>
              </w:rPr>
              <w:t>T.V.A (19,25</w:t>
            </w:r>
            <w:r w:rsidRPr="003A6970">
              <w:rPr>
                <w:rFonts w:ascii="Calibri" w:hAnsi="Calibri" w:cs="Calibri"/>
              </w:rPr>
              <w:t>%)</w:t>
            </w:r>
          </w:p>
        </w:tc>
        <w:tc>
          <w:tcPr>
            <w:tcW w:w="2939" w:type="dxa"/>
          </w:tcPr>
          <w:p w:rsidR="00EE240C" w:rsidRPr="00AB56B2" w:rsidRDefault="00EE240C" w:rsidP="00EE240C">
            <w:pPr>
              <w:jc w:val="center"/>
              <w:rPr>
                <w:rFonts w:ascii="Calibri" w:hAnsi="Calibri" w:cs="Calibri"/>
                <w:b/>
              </w:rPr>
            </w:pPr>
          </w:p>
        </w:tc>
      </w:tr>
      <w:tr w:rsidR="00EE240C" w:rsidRPr="003A6970" w:rsidTr="00E3237C">
        <w:trPr>
          <w:trHeight w:val="397"/>
          <w:jc w:val="center"/>
        </w:trPr>
        <w:tc>
          <w:tcPr>
            <w:tcW w:w="2731" w:type="dxa"/>
            <w:vAlign w:val="center"/>
          </w:tcPr>
          <w:p w:rsidR="00EE240C" w:rsidRPr="003A6970" w:rsidRDefault="00EE240C" w:rsidP="00606602">
            <w:pPr>
              <w:jc w:val="both"/>
              <w:rPr>
                <w:rFonts w:ascii="Calibri" w:hAnsi="Calibri" w:cs="Calibri"/>
              </w:rPr>
            </w:pPr>
            <w:r w:rsidRPr="003A6970">
              <w:rPr>
                <w:rFonts w:ascii="Calibri" w:hAnsi="Calibri" w:cs="Calibri"/>
              </w:rPr>
              <w:t>A.I.R (</w:t>
            </w:r>
            <w:r w:rsidR="00F20E53">
              <w:rPr>
                <w:rFonts w:ascii="Calibri" w:hAnsi="Calibri" w:cs="Calibri"/>
              </w:rPr>
              <w:t xml:space="preserve">2,2 ou </w:t>
            </w:r>
            <w:r w:rsidR="00606602">
              <w:rPr>
                <w:rFonts w:ascii="Calibri" w:hAnsi="Calibri" w:cs="Calibri"/>
              </w:rPr>
              <w:t>5</w:t>
            </w:r>
            <w:r>
              <w:rPr>
                <w:rFonts w:ascii="Calibri" w:hAnsi="Calibri" w:cs="Calibri"/>
              </w:rPr>
              <w:t>,</w:t>
            </w:r>
            <w:r w:rsidR="00606602">
              <w:rPr>
                <w:rFonts w:ascii="Calibri" w:hAnsi="Calibri" w:cs="Calibri"/>
              </w:rPr>
              <w:t>5</w:t>
            </w:r>
            <w:r>
              <w:rPr>
                <w:rFonts w:ascii="Calibri" w:hAnsi="Calibri" w:cs="Calibri"/>
              </w:rPr>
              <w:t>%</w:t>
            </w:r>
            <w:r w:rsidRPr="003A6970">
              <w:rPr>
                <w:rFonts w:ascii="Calibri" w:hAnsi="Calibri" w:cs="Calibri"/>
              </w:rPr>
              <w:t>)</w:t>
            </w:r>
          </w:p>
        </w:tc>
        <w:tc>
          <w:tcPr>
            <w:tcW w:w="2939" w:type="dxa"/>
          </w:tcPr>
          <w:p w:rsidR="00EE240C" w:rsidRPr="00AB56B2" w:rsidRDefault="00EE240C" w:rsidP="00EE240C">
            <w:pPr>
              <w:jc w:val="center"/>
              <w:rPr>
                <w:rFonts w:ascii="Calibri" w:hAnsi="Calibri" w:cs="Calibri"/>
                <w:b/>
              </w:rPr>
            </w:pPr>
          </w:p>
        </w:tc>
      </w:tr>
      <w:tr w:rsidR="00EE240C" w:rsidRPr="003A6970" w:rsidTr="00E3237C">
        <w:trPr>
          <w:trHeight w:val="397"/>
          <w:jc w:val="center"/>
        </w:trPr>
        <w:tc>
          <w:tcPr>
            <w:tcW w:w="2731" w:type="dxa"/>
            <w:vAlign w:val="center"/>
          </w:tcPr>
          <w:p w:rsidR="00EE240C" w:rsidRPr="003A6970" w:rsidRDefault="00EE240C" w:rsidP="00EE240C">
            <w:pPr>
              <w:jc w:val="both"/>
              <w:rPr>
                <w:rFonts w:ascii="Calibri" w:hAnsi="Calibri" w:cs="Calibri"/>
              </w:rPr>
            </w:pPr>
            <w:r w:rsidRPr="003A6970">
              <w:rPr>
                <w:rFonts w:ascii="Calibri" w:hAnsi="Calibri" w:cs="Calibri"/>
              </w:rPr>
              <w:t>Net à mandater</w:t>
            </w:r>
          </w:p>
        </w:tc>
        <w:tc>
          <w:tcPr>
            <w:tcW w:w="2939" w:type="dxa"/>
          </w:tcPr>
          <w:p w:rsidR="00EE240C" w:rsidRPr="00AB56B2" w:rsidRDefault="00EE240C" w:rsidP="00EE240C">
            <w:pPr>
              <w:jc w:val="center"/>
              <w:rPr>
                <w:rFonts w:ascii="Calibri" w:hAnsi="Calibri" w:cs="Calibri"/>
                <w:b/>
              </w:rPr>
            </w:pPr>
          </w:p>
        </w:tc>
      </w:tr>
    </w:tbl>
    <w:p w:rsidR="00495226" w:rsidRPr="003A6970" w:rsidRDefault="00495226" w:rsidP="000253B8">
      <w:pPr>
        <w:widowControl w:val="0"/>
        <w:spacing w:after="120" w:line="300" w:lineRule="exact"/>
        <w:jc w:val="both"/>
        <w:rPr>
          <w:rFonts w:ascii="Calibri" w:hAnsi="Calibri" w:cs="Calibri"/>
          <w:b/>
        </w:rPr>
      </w:pPr>
    </w:p>
    <w:p w:rsidR="00495226" w:rsidRPr="003A6970" w:rsidRDefault="00495226" w:rsidP="00495226">
      <w:pPr>
        <w:widowControl w:val="0"/>
        <w:spacing w:after="120" w:line="300" w:lineRule="exact"/>
        <w:ind w:left="5760" w:hanging="5760"/>
        <w:rPr>
          <w:rFonts w:ascii="Calibri" w:hAnsi="Calibri" w:cs="Calibri"/>
          <w:b/>
        </w:rPr>
      </w:pPr>
      <w:r w:rsidRPr="003A6970">
        <w:rPr>
          <w:rFonts w:ascii="Calibri" w:hAnsi="Calibri" w:cs="Calibri"/>
          <w:b/>
        </w:rPr>
        <w:t>DELAI D’EXECUTION : TROIS (03) MOIS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1"/>
      </w:tblGrid>
      <w:tr w:rsidR="0067547F" w:rsidRPr="003A6970" w:rsidTr="000253B8">
        <w:trPr>
          <w:jc w:val="center"/>
        </w:trPr>
        <w:tc>
          <w:tcPr>
            <w:tcW w:w="8931" w:type="dxa"/>
          </w:tcPr>
          <w:p w:rsidR="00D5143A" w:rsidRPr="003A6970" w:rsidRDefault="00574E08" w:rsidP="00DA79B9">
            <w:pPr>
              <w:widowControl w:val="0"/>
              <w:tabs>
                <w:tab w:val="left" w:pos="4980"/>
              </w:tabs>
              <w:ind w:left="5761" w:hanging="5761"/>
              <w:jc w:val="center"/>
              <w:rPr>
                <w:rFonts w:ascii="Calibri" w:hAnsi="Calibri" w:cs="Calibri"/>
                <w:b/>
              </w:rPr>
            </w:pPr>
            <w:r>
              <w:rPr>
                <w:rFonts w:ascii="Calibri" w:hAnsi="Calibri" w:cs="Calibri"/>
                <w:b/>
              </w:rPr>
              <w:t>LU  ET ACCEPTE</w:t>
            </w:r>
          </w:p>
          <w:p w:rsidR="00D5143A" w:rsidRPr="003A6970" w:rsidRDefault="00D5143A" w:rsidP="00DA79B9">
            <w:pPr>
              <w:widowControl w:val="0"/>
              <w:tabs>
                <w:tab w:val="left" w:pos="4980"/>
              </w:tabs>
              <w:ind w:left="5761" w:hanging="5761"/>
              <w:jc w:val="center"/>
              <w:rPr>
                <w:rFonts w:ascii="Calibri" w:hAnsi="Calibri" w:cs="Calibri"/>
              </w:rPr>
            </w:pPr>
            <w:r w:rsidRPr="003A6970">
              <w:rPr>
                <w:rFonts w:ascii="Calibri" w:hAnsi="Calibri" w:cs="Calibri"/>
              </w:rPr>
              <w:t>« LE COCONTRACTANT »</w:t>
            </w:r>
          </w:p>
          <w:p w:rsidR="00D5143A" w:rsidRPr="003A6970" w:rsidRDefault="00D5143A" w:rsidP="00DA79B9">
            <w:pPr>
              <w:widowControl w:val="0"/>
              <w:tabs>
                <w:tab w:val="left" w:pos="4980"/>
              </w:tabs>
              <w:ind w:left="5761" w:hanging="5761"/>
              <w:jc w:val="center"/>
              <w:rPr>
                <w:rFonts w:ascii="Calibri" w:hAnsi="Calibri" w:cs="Calibri"/>
              </w:rPr>
            </w:pPr>
            <w:r w:rsidRPr="003A6970">
              <w:rPr>
                <w:rFonts w:ascii="Calibri" w:hAnsi="Calibri" w:cs="Calibri"/>
              </w:rPr>
              <w:t>(Signature, Nom et cachet)</w:t>
            </w:r>
          </w:p>
          <w:p w:rsidR="0067547F" w:rsidRPr="003A6970" w:rsidRDefault="0067547F" w:rsidP="000253B8">
            <w:pPr>
              <w:widowControl w:val="0"/>
              <w:spacing w:line="300" w:lineRule="exact"/>
              <w:ind w:left="-90"/>
              <w:jc w:val="center"/>
              <w:rPr>
                <w:rFonts w:ascii="Calibri" w:hAnsi="Calibri" w:cs="Calibri"/>
                <w:b/>
              </w:rPr>
            </w:pPr>
          </w:p>
          <w:p w:rsidR="00D5143A" w:rsidRPr="003A6970" w:rsidRDefault="00D5143A" w:rsidP="000253B8">
            <w:pPr>
              <w:widowControl w:val="0"/>
              <w:spacing w:line="300" w:lineRule="exact"/>
              <w:ind w:left="-90"/>
              <w:jc w:val="center"/>
              <w:rPr>
                <w:rFonts w:ascii="Calibri" w:hAnsi="Calibri" w:cs="Calibri"/>
                <w:b/>
              </w:rPr>
            </w:pPr>
          </w:p>
          <w:p w:rsidR="00D5143A" w:rsidRPr="003A6970" w:rsidRDefault="00D5143A" w:rsidP="000253B8">
            <w:pPr>
              <w:widowControl w:val="0"/>
              <w:spacing w:line="300" w:lineRule="exact"/>
              <w:ind w:left="-90"/>
              <w:jc w:val="center"/>
              <w:rPr>
                <w:rFonts w:ascii="Calibri" w:hAnsi="Calibri" w:cs="Calibri"/>
                <w:b/>
              </w:rPr>
            </w:pPr>
          </w:p>
          <w:p w:rsidR="00D5143A" w:rsidRPr="003A6970" w:rsidRDefault="00D5143A" w:rsidP="000253B8">
            <w:pPr>
              <w:widowControl w:val="0"/>
              <w:spacing w:line="300" w:lineRule="exact"/>
              <w:ind w:left="-90"/>
              <w:jc w:val="center"/>
              <w:rPr>
                <w:rFonts w:ascii="Calibri" w:hAnsi="Calibri" w:cs="Calibri"/>
                <w:b/>
              </w:rPr>
            </w:pPr>
          </w:p>
          <w:p w:rsidR="00D5143A" w:rsidRPr="003A6970" w:rsidRDefault="00D5143A" w:rsidP="000253B8">
            <w:pPr>
              <w:widowControl w:val="0"/>
              <w:tabs>
                <w:tab w:val="left" w:pos="4980"/>
              </w:tabs>
              <w:spacing w:line="300" w:lineRule="exact"/>
              <w:jc w:val="center"/>
              <w:rPr>
                <w:rFonts w:ascii="Calibri" w:hAnsi="Calibri" w:cs="Calibri"/>
                <w:bCs/>
              </w:rPr>
            </w:pPr>
            <w:r w:rsidRPr="003A6970">
              <w:rPr>
                <w:rFonts w:ascii="Calibri" w:hAnsi="Calibri" w:cs="Calibri"/>
                <w:bCs/>
              </w:rPr>
              <w:t>BERTOUA, Le.________________________</w:t>
            </w:r>
          </w:p>
        </w:tc>
      </w:tr>
      <w:tr w:rsidR="0067547F" w:rsidRPr="003A6970" w:rsidTr="000253B8">
        <w:trPr>
          <w:jc w:val="center"/>
        </w:trPr>
        <w:tc>
          <w:tcPr>
            <w:tcW w:w="8931" w:type="dxa"/>
          </w:tcPr>
          <w:p w:rsidR="0067547F" w:rsidRPr="003A6970" w:rsidRDefault="00574E08" w:rsidP="00E3237C">
            <w:pPr>
              <w:widowControl w:val="0"/>
              <w:spacing w:before="120"/>
              <w:jc w:val="center"/>
              <w:rPr>
                <w:rFonts w:ascii="Calibri" w:hAnsi="Calibri" w:cs="Calibri"/>
                <w:b/>
              </w:rPr>
            </w:pPr>
            <w:r>
              <w:rPr>
                <w:rFonts w:ascii="Calibri" w:hAnsi="Calibri" w:cs="Calibri"/>
              </w:rPr>
              <w:t>SIGNE</w:t>
            </w:r>
            <w:r w:rsidR="000253B8" w:rsidRPr="003A6970">
              <w:rPr>
                <w:rFonts w:ascii="Calibri" w:hAnsi="Calibri" w:cs="Calibri"/>
              </w:rPr>
              <w:t xml:space="preserve"> PAR </w:t>
            </w:r>
            <w:r w:rsidR="00EF5C81" w:rsidRPr="003A6970">
              <w:rPr>
                <w:rFonts w:ascii="Calibri" w:hAnsi="Calibri" w:cs="Calibri"/>
              </w:rPr>
              <w:t xml:space="preserve">LE </w:t>
            </w:r>
            <w:r w:rsidR="00B5726F">
              <w:rPr>
                <w:rFonts w:ascii="Calibri" w:hAnsi="Calibri" w:cs="Calibri"/>
              </w:rPr>
              <w:t>MAIRE</w:t>
            </w:r>
            <w:r w:rsidR="00E3237C">
              <w:rPr>
                <w:rFonts w:ascii="Calibri" w:hAnsi="Calibri" w:cs="Calibri"/>
              </w:rPr>
              <w:t>,</w:t>
            </w:r>
          </w:p>
          <w:p w:rsidR="00D5143A" w:rsidRPr="003A6970" w:rsidRDefault="00D5143A" w:rsidP="00DA79B9">
            <w:pPr>
              <w:widowControl w:val="0"/>
              <w:jc w:val="center"/>
              <w:rPr>
                <w:rFonts w:ascii="Calibri" w:hAnsi="Calibri" w:cs="Calibri"/>
                <w:b/>
                <w:i/>
              </w:rPr>
            </w:pPr>
            <w:r w:rsidRPr="003A6970">
              <w:rPr>
                <w:rFonts w:ascii="Calibri" w:hAnsi="Calibri" w:cs="Calibri"/>
                <w:b/>
                <w:i/>
              </w:rPr>
              <w:t>Autorité Contractante</w:t>
            </w:r>
          </w:p>
          <w:p w:rsidR="00D5143A" w:rsidRPr="003A6970" w:rsidRDefault="00D5143A" w:rsidP="000253B8">
            <w:pPr>
              <w:widowControl w:val="0"/>
              <w:spacing w:line="300" w:lineRule="exact"/>
              <w:jc w:val="center"/>
              <w:rPr>
                <w:rFonts w:ascii="Calibri" w:hAnsi="Calibri" w:cs="Calibri"/>
                <w:b/>
              </w:rPr>
            </w:pPr>
          </w:p>
          <w:p w:rsidR="00D5143A" w:rsidRPr="003A6970" w:rsidRDefault="00D5143A" w:rsidP="000253B8">
            <w:pPr>
              <w:widowControl w:val="0"/>
              <w:spacing w:line="300" w:lineRule="exact"/>
              <w:jc w:val="center"/>
              <w:rPr>
                <w:rFonts w:ascii="Calibri" w:hAnsi="Calibri" w:cs="Calibri"/>
                <w:b/>
              </w:rPr>
            </w:pPr>
          </w:p>
          <w:p w:rsidR="00D5143A" w:rsidRPr="003A6970" w:rsidRDefault="00D5143A" w:rsidP="000253B8">
            <w:pPr>
              <w:widowControl w:val="0"/>
              <w:spacing w:line="300" w:lineRule="exact"/>
              <w:jc w:val="center"/>
              <w:rPr>
                <w:rFonts w:ascii="Calibri" w:hAnsi="Calibri" w:cs="Calibri"/>
                <w:b/>
              </w:rPr>
            </w:pPr>
          </w:p>
          <w:p w:rsidR="00D5143A" w:rsidRPr="003A6970" w:rsidRDefault="00D5143A" w:rsidP="000253B8">
            <w:pPr>
              <w:widowControl w:val="0"/>
              <w:spacing w:line="300" w:lineRule="exact"/>
              <w:jc w:val="center"/>
              <w:rPr>
                <w:rFonts w:ascii="Calibri" w:hAnsi="Calibri" w:cs="Calibri"/>
                <w:b/>
              </w:rPr>
            </w:pPr>
          </w:p>
          <w:p w:rsidR="00D5143A" w:rsidRPr="003A6970" w:rsidRDefault="00D5143A" w:rsidP="000253B8">
            <w:pPr>
              <w:widowControl w:val="0"/>
              <w:spacing w:line="300" w:lineRule="exact"/>
              <w:jc w:val="center"/>
              <w:rPr>
                <w:rFonts w:ascii="Calibri" w:hAnsi="Calibri" w:cs="Calibri"/>
                <w:b/>
              </w:rPr>
            </w:pPr>
          </w:p>
          <w:p w:rsidR="00D5143A" w:rsidRPr="003A6970" w:rsidRDefault="00D5143A" w:rsidP="000253B8">
            <w:pPr>
              <w:widowControl w:val="0"/>
              <w:spacing w:line="300" w:lineRule="exact"/>
              <w:jc w:val="center"/>
              <w:rPr>
                <w:rFonts w:ascii="Calibri" w:hAnsi="Calibri" w:cs="Calibri"/>
                <w:b/>
              </w:rPr>
            </w:pPr>
          </w:p>
          <w:p w:rsidR="00D5143A" w:rsidRPr="003A6970" w:rsidRDefault="00D5143A" w:rsidP="000253B8">
            <w:pPr>
              <w:widowControl w:val="0"/>
              <w:spacing w:line="300" w:lineRule="exact"/>
              <w:jc w:val="center"/>
              <w:rPr>
                <w:rFonts w:ascii="Calibri" w:hAnsi="Calibri" w:cs="Calibri"/>
                <w:b/>
              </w:rPr>
            </w:pPr>
            <w:r w:rsidRPr="003A6970">
              <w:rPr>
                <w:rFonts w:ascii="Calibri" w:hAnsi="Calibri" w:cs="Calibri"/>
                <w:b/>
              </w:rPr>
              <w:t>BERTOUA, Le ____________________</w:t>
            </w:r>
          </w:p>
        </w:tc>
      </w:tr>
      <w:tr w:rsidR="0067547F" w:rsidRPr="003A6970" w:rsidTr="000253B8">
        <w:trPr>
          <w:jc w:val="center"/>
        </w:trPr>
        <w:tc>
          <w:tcPr>
            <w:tcW w:w="8931" w:type="dxa"/>
          </w:tcPr>
          <w:p w:rsidR="00D5143A" w:rsidRPr="003A6970" w:rsidRDefault="00D5143A" w:rsidP="000253B8">
            <w:pPr>
              <w:widowControl w:val="0"/>
              <w:spacing w:line="300" w:lineRule="exact"/>
              <w:jc w:val="center"/>
              <w:rPr>
                <w:rFonts w:ascii="Calibri" w:hAnsi="Calibri" w:cs="Calibri"/>
                <w:b/>
              </w:rPr>
            </w:pPr>
          </w:p>
          <w:p w:rsidR="00D5143A" w:rsidRPr="003A6970" w:rsidRDefault="00D5143A" w:rsidP="000253B8">
            <w:pPr>
              <w:widowControl w:val="0"/>
              <w:spacing w:line="300" w:lineRule="exact"/>
              <w:jc w:val="center"/>
              <w:rPr>
                <w:rFonts w:ascii="Calibri" w:hAnsi="Calibri" w:cs="Calibri"/>
                <w:b/>
              </w:rPr>
            </w:pPr>
            <w:r w:rsidRPr="003A6970">
              <w:rPr>
                <w:rFonts w:ascii="Calibri" w:hAnsi="Calibri" w:cs="Calibri"/>
                <w:b/>
              </w:rPr>
              <w:t>ENREGISTREMENT</w:t>
            </w:r>
          </w:p>
          <w:p w:rsidR="00D5143A" w:rsidRPr="003A6970" w:rsidRDefault="00D5143A" w:rsidP="000253B8">
            <w:pPr>
              <w:widowControl w:val="0"/>
              <w:spacing w:after="120" w:line="300" w:lineRule="exact"/>
              <w:jc w:val="center"/>
              <w:rPr>
                <w:rFonts w:ascii="Calibri" w:hAnsi="Calibri" w:cs="Calibri"/>
                <w:b/>
              </w:rPr>
            </w:pPr>
          </w:p>
          <w:p w:rsidR="00D5143A" w:rsidRPr="003A6970" w:rsidRDefault="00D5143A" w:rsidP="000253B8">
            <w:pPr>
              <w:widowControl w:val="0"/>
              <w:spacing w:after="120" w:line="300" w:lineRule="exact"/>
              <w:jc w:val="center"/>
              <w:rPr>
                <w:rFonts w:ascii="Calibri" w:hAnsi="Calibri" w:cs="Calibri"/>
                <w:b/>
              </w:rPr>
            </w:pPr>
          </w:p>
          <w:p w:rsidR="00D5143A" w:rsidRPr="003A6970" w:rsidRDefault="00D5143A" w:rsidP="000253B8">
            <w:pPr>
              <w:widowControl w:val="0"/>
              <w:spacing w:after="120" w:line="300" w:lineRule="exact"/>
              <w:jc w:val="center"/>
              <w:rPr>
                <w:rFonts w:ascii="Calibri" w:hAnsi="Calibri" w:cs="Calibri"/>
                <w:b/>
              </w:rPr>
            </w:pPr>
          </w:p>
          <w:p w:rsidR="00D5143A" w:rsidRPr="003A6970" w:rsidRDefault="00D5143A" w:rsidP="000253B8">
            <w:pPr>
              <w:widowControl w:val="0"/>
              <w:spacing w:after="120" w:line="300" w:lineRule="exact"/>
              <w:jc w:val="center"/>
              <w:rPr>
                <w:rFonts w:ascii="Calibri" w:hAnsi="Calibri" w:cs="Calibri"/>
                <w:b/>
              </w:rPr>
            </w:pPr>
          </w:p>
          <w:p w:rsidR="00D5143A" w:rsidRPr="003A6970" w:rsidRDefault="00D5143A" w:rsidP="000253B8">
            <w:pPr>
              <w:widowControl w:val="0"/>
              <w:spacing w:after="120" w:line="300" w:lineRule="exact"/>
              <w:jc w:val="center"/>
              <w:rPr>
                <w:rFonts w:ascii="Calibri" w:hAnsi="Calibri" w:cs="Calibri"/>
                <w:b/>
              </w:rPr>
            </w:pPr>
          </w:p>
          <w:p w:rsidR="00D5143A" w:rsidRPr="003A6970" w:rsidRDefault="00D5143A" w:rsidP="000253B8">
            <w:pPr>
              <w:widowControl w:val="0"/>
              <w:spacing w:after="120" w:line="300" w:lineRule="exact"/>
              <w:jc w:val="center"/>
              <w:rPr>
                <w:rFonts w:ascii="Calibri" w:hAnsi="Calibri" w:cs="Calibri"/>
                <w:b/>
              </w:rPr>
            </w:pPr>
          </w:p>
        </w:tc>
      </w:tr>
    </w:tbl>
    <w:p w:rsidR="0067547F" w:rsidRPr="003A6970" w:rsidRDefault="0067547F" w:rsidP="00495226">
      <w:pPr>
        <w:widowControl w:val="0"/>
        <w:spacing w:after="120" w:line="300" w:lineRule="exact"/>
        <w:ind w:left="5760" w:hanging="5760"/>
        <w:rPr>
          <w:rFonts w:ascii="Calibri" w:hAnsi="Calibri" w:cs="Calibri"/>
          <w:b/>
        </w:rPr>
      </w:pPr>
    </w:p>
    <w:p w:rsidR="00495226" w:rsidRPr="003A6970" w:rsidRDefault="00495226" w:rsidP="00495226">
      <w:pPr>
        <w:widowControl w:val="0"/>
        <w:tabs>
          <w:tab w:val="left" w:pos="4980"/>
        </w:tabs>
        <w:spacing w:after="120" w:line="300" w:lineRule="exact"/>
        <w:ind w:hanging="5760"/>
        <w:rPr>
          <w:rFonts w:ascii="Calibri" w:hAnsi="Calibri" w:cs="Calibri"/>
        </w:rPr>
      </w:pPr>
      <w:proofErr w:type="gramStart"/>
      <w:r w:rsidRPr="003A6970">
        <w:rPr>
          <w:rFonts w:ascii="Calibri" w:hAnsi="Calibri" w:cs="Calibri"/>
        </w:rPr>
        <w:t>om</w:t>
      </w:r>
      <w:proofErr w:type="gramEnd"/>
      <w:r w:rsidRPr="003A6970">
        <w:rPr>
          <w:rFonts w:ascii="Calibri" w:hAnsi="Calibri" w:cs="Calibri"/>
        </w:rPr>
        <w:t xml:space="preserve"> et cachet)</w:t>
      </w:r>
    </w:p>
    <w:p w:rsidR="00495226" w:rsidRPr="003A6970" w:rsidRDefault="00495226" w:rsidP="00495226">
      <w:pPr>
        <w:widowControl w:val="0"/>
        <w:tabs>
          <w:tab w:val="left" w:pos="4980"/>
        </w:tabs>
        <w:spacing w:after="120" w:line="300" w:lineRule="exact"/>
        <w:jc w:val="both"/>
        <w:rPr>
          <w:rFonts w:ascii="Calibri" w:hAnsi="Calibri" w:cs="Calibri"/>
          <w:b/>
        </w:rPr>
      </w:pPr>
    </w:p>
    <w:p w:rsidR="00495226" w:rsidRPr="003A6970" w:rsidRDefault="00495226" w:rsidP="00495226">
      <w:pPr>
        <w:widowControl w:val="0"/>
        <w:autoSpaceDE w:val="0"/>
        <w:autoSpaceDN w:val="0"/>
        <w:adjustRightInd w:val="0"/>
        <w:spacing w:after="120"/>
        <w:rPr>
          <w:rFonts w:ascii="Calibri" w:hAnsi="Calibri" w:cs="Calibri"/>
          <w:spacing w:val="20"/>
          <w:w w:val="150"/>
        </w:rPr>
      </w:pPr>
    </w:p>
    <w:p w:rsidR="00495226" w:rsidRPr="003A6970" w:rsidRDefault="00495226" w:rsidP="00495226">
      <w:pPr>
        <w:rPr>
          <w:rFonts w:ascii="Calibri" w:hAnsi="Calibri" w:cs="Calibri"/>
        </w:rPr>
      </w:pPr>
    </w:p>
    <w:p w:rsidR="00224B0D" w:rsidRPr="003A6970" w:rsidRDefault="00224B0D" w:rsidP="00224B0D">
      <w:pPr>
        <w:widowControl w:val="0"/>
        <w:autoSpaceDE w:val="0"/>
        <w:autoSpaceDN w:val="0"/>
        <w:adjustRightInd w:val="0"/>
        <w:spacing w:after="120" w:line="300" w:lineRule="exact"/>
        <w:jc w:val="center"/>
        <w:rPr>
          <w:rFonts w:ascii="Calibri" w:hAnsi="Calibri" w:cs="Calibri"/>
          <w:b/>
          <w:w w:val="150"/>
        </w:rPr>
      </w:pPr>
    </w:p>
    <w:p w:rsidR="00224B0D" w:rsidRPr="003A6970" w:rsidRDefault="00224B0D" w:rsidP="00224B0D">
      <w:pPr>
        <w:widowControl w:val="0"/>
        <w:autoSpaceDE w:val="0"/>
        <w:autoSpaceDN w:val="0"/>
        <w:adjustRightInd w:val="0"/>
        <w:spacing w:after="120" w:line="300" w:lineRule="exact"/>
        <w:jc w:val="center"/>
        <w:rPr>
          <w:rFonts w:ascii="Calibri" w:hAnsi="Calibri" w:cs="Calibri"/>
          <w:b/>
          <w:w w:val="150"/>
        </w:rPr>
      </w:pPr>
    </w:p>
    <w:p w:rsidR="00224B0D" w:rsidRPr="003A6970" w:rsidRDefault="00224B0D" w:rsidP="00224B0D">
      <w:pPr>
        <w:widowControl w:val="0"/>
        <w:autoSpaceDE w:val="0"/>
        <w:autoSpaceDN w:val="0"/>
        <w:adjustRightInd w:val="0"/>
        <w:spacing w:after="120" w:line="300" w:lineRule="exact"/>
        <w:jc w:val="center"/>
        <w:rPr>
          <w:rFonts w:ascii="Calibri" w:hAnsi="Calibri" w:cs="Calibri"/>
          <w:b/>
          <w:w w:val="150"/>
        </w:rPr>
      </w:pPr>
    </w:p>
    <w:p w:rsidR="00224B0D" w:rsidRPr="003A6970" w:rsidRDefault="00224B0D" w:rsidP="00224B0D">
      <w:pPr>
        <w:widowControl w:val="0"/>
        <w:autoSpaceDE w:val="0"/>
        <w:autoSpaceDN w:val="0"/>
        <w:adjustRightInd w:val="0"/>
        <w:spacing w:after="120" w:line="300" w:lineRule="exact"/>
        <w:jc w:val="center"/>
        <w:rPr>
          <w:rFonts w:ascii="Calibri" w:hAnsi="Calibri" w:cs="Calibri"/>
          <w:b/>
          <w:w w:val="150"/>
        </w:rPr>
      </w:pPr>
    </w:p>
    <w:p w:rsidR="00224B0D" w:rsidRPr="003A6970" w:rsidRDefault="00224B0D" w:rsidP="00224B0D">
      <w:pPr>
        <w:widowControl w:val="0"/>
        <w:autoSpaceDE w:val="0"/>
        <w:autoSpaceDN w:val="0"/>
        <w:adjustRightInd w:val="0"/>
        <w:spacing w:after="120" w:line="300" w:lineRule="exact"/>
        <w:jc w:val="center"/>
        <w:rPr>
          <w:rFonts w:ascii="Calibri" w:hAnsi="Calibri" w:cs="Calibri"/>
          <w:b/>
          <w:w w:val="150"/>
        </w:rPr>
      </w:pPr>
    </w:p>
    <w:p w:rsidR="00224B0D" w:rsidRDefault="00224B0D" w:rsidP="00224B0D">
      <w:pPr>
        <w:widowControl w:val="0"/>
        <w:autoSpaceDE w:val="0"/>
        <w:autoSpaceDN w:val="0"/>
        <w:adjustRightInd w:val="0"/>
        <w:spacing w:after="120" w:line="300" w:lineRule="exact"/>
        <w:jc w:val="center"/>
        <w:rPr>
          <w:rFonts w:ascii="Calibri" w:hAnsi="Calibri" w:cs="Calibri"/>
          <w:b/>
          <w:w w:val="150"/>
        </w:rPr>
      </w:pPr>
    </w:p>
    <w:p w:rsidR="00396595" w:rsidRDefault="00396595" w:rsidP="00224B0D">
      <w:pPr>
        <w:widowControl w:val="0"/>
        <w:autoSpaceDE w:val="0"/>
        <w:autoSpaceDN w:val="0"/>
        <w:adjustRightInd w:val="0"/>
        <w:spacing w:after="120" w:line="300" w:lineRule="exact"/>
        <w:jc w:val="center"/>
        <w:rPr>
          <w:rFonts w:ascii="Calibri" w:hAnsi="Calibri" w:cs="Calibri"/>
          <w:b/>
          <w:w w:val="150"/>
        </w:rPr>
      </w:pPr>
    </w:p>
    <w:p w:rsidR="00396595" w:rsidRDefault="00396595" w:rsidP="00224B0D">
      <w:pPr>
        <w:widowControl w:val="0"/>
        <w:autoSpaceDE w:val="0"/>
        <w:autoSpaceDN w:val="0"/>
        <w:adjustRightInd w:val="0"/>
        <w:spacing w:after="120" w:line="300" w:lineRule="exact"/>
        <w:jc w:val="center"/>
        <w:rPr>
          <w:rFonts w:ascii="Calibri" w:hAnsi="Calibri" w:cs="Calibri"/>
          <w:b/>
          <w:w w:val="150"/>
        </w:rPr>
      </w:pPr>
    </w:p>
    <w:p w:rsidR="00396595" w:rsidRDefault="00396595" w:rsidP="00224B0D">
      <w:pPr>
        <w:widowControl w:val="0"/>
        <w:autoSpaceDE w:val="0"/>
        <w:autoSpaceDN w:val="0"/>
        <w:adjustRightInd w:val="0"/>
        <w:spacing w:after="120" w:line="300" w:lineRule="exact"/>
        <w:jc w:val="center"/>
        <w:rPr>
          <w:rFonts w:ascii="Calibri" w:hAnsi="Calibri" w:cs="Calibri"/>
          <w:b/>
          <w:w w:val="150"/>
        </w:rPr>
      </w:pPr>
    </w:p>
    <w:p w:rsidR="00396595" w:rsidRPr="003A6970" w:rsidRDefault="00396595" w:rsidP="00224B0D">
      <w:pPr>
        <w:widowControl w:val="0"/>
        <w:autoSpaceDE w:val="0"/>
        <w:autoSpaceDN w:val="0"/>
        <w:adjustRightInd w:val="0"/>
        <w:spacing w:after="120" w:line="300" w:lineRule="exact"/>
        <w:jc w:val="center"/>
        <w:rPr>
          <w:rFonts w:ascii="Calibri" w:hAnsi="Calibri" w:cs="Calibri"/>
          <w:b/>
          <w:w w:val="150"/>
        </w:rPr>
      </w:pPr>
    </w:p>
    <w:p w:rsidR="00396595" w:rsidRPr="005A42D7" w:rsidRDefault="00396595" w:rsidP="00396595">
      <w:pPr>
        <w:pStyle w:val="Corpsdetexte3"/>
        <w:spacing w:before="120"/>
        <w:jc w:val="center"/>
        <w:rPr>
          <w:rFonts w:ascii="Arial Narrow" w:hAnsi="Arial Narrow" w:cs="Tahoma"/>
          <w:b/>
          <w:i/>
          <w:sz w:val="24"/>
          <w:szCs w:val="24"/>
        </w:rPr>
      </w:pPr>
    </w:p>
    <w:p w:rsidR="00396595" w:rsidRPr="00073BAD" w:rsidRDefault="000B1263" w:rsidP="00396595">
      <w:pPr>
        <w:pStyle w:val="Corpsdetexte3"/>
        <w:spacing w:before="120"/>
        <w:jc w:val="center"/>
        <w:rPr>
          <w:rFonts w:ascii="Arial Narrow" w:hAnsi="Arial Narrow" w:cs="Tahoma"/>
          <w:b/>
          <w:i/>
          <w:sz w:val="24"/>
          <w:szCs w:val="24"/>
        </w:rPr>
      </w:pPr>
      <w:r>
        <w:rPr>
          <w:rFonts w:ascii="Arial Narrow" w:hAnsi="Arial Narrow" w:cs="Tahoma"/>
          <w:b/>
          <w:i/>
          <w:noProof/>
          <w:sz w:val="24"/>
          <w:szCs w:val="24"/>
        </w:rPr>
        <w:pict>
          <v:shape id="AutoShape 724" o:spid="_x0000_s1041" type="#_x0000_t98" style="position:absolute;left:0;text-align:left;margin-left:15.4pt;margin-top:.2pt;width:418.5pt;height:14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" strokeweight="2.25pt"/>
        </w:pict>
      </w:r>
    </w:p>
    <w:p w:rsidR="00396595" w:rsidRPr="00073BAD" w:rsidRDefault="000B1263" w:rsidP="00396595">
      <w:pPr>
        <w:pStyle w:val="Corpsdetexte3"/>
        <w:spacing w:before="120"/>
        <w:jc w:val="both"/>
        <w:rPr>
          <w:rFonts w:ascii="Arial Narrow" w:hAnsi="Arial Narrow" w:cs="Tahoma"/>
          <w:b/>
          <w:i/>
          <w:sz w:val="24"/>
          <w:szCs w:val="24"/>
        </w:rPr>
      </w:pPr>
      <w:r>
        <w:rPr>
          <w:rFonts w:ascii="Arial Narrow" w:hAnsi="Arial Narrow" w:cs="Tahoma"/>
          <w:b/>
          <w:i/>
          <w:noProof/>
          <w:sz w:val="24"/>
          <w:szCs w:val="24"/>
        </w:rPr>
        <w:pict>
          <v:shape id="Text Box 725" o:spid="_x0000_s1038" type="#_x0000_t202" style="position:absolute;left:0;text-align:left;margin-left:50.65pt;margin-top:10.7pt;width:341.25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" stroked="f">
            <v:textbox>
              <w:txbxContent>
                <w:p w:rsidR="00B05088" w:rsidRPr="005A42D7" w:rsidRDefault="00B05088" w:rsidP="00396595">
                  <w:pPr>
                    <w:pStyle w:val="Corpsdetexte3"/>
                    <w:spacing w:before="120"/>
                    <w:jc w:val="center"/>
                    <w:rPr>
                      <w:rFonts w:ascii="Bodoni MT Black" w:hAnsi="Bodoni MT Black"/>
                      <w:bCs/>
                      <w:i/>
                      <w:sz w:val="40"/>
                      <w:szCs w:val="40"/>
                    </w:rPr>
                  </w:pPr>
                  <w:r w:rsidRPr="005A42D7">
                    <w:rPr>
                      <w:rFonts w:ascii="Bodoni MT Black" w:hAnsi="Bodoni MT Black"/>
                      <w:bCs/>
                      <w:sz w:val="40"/>
                      <w:szCs w:val="40"/>
                      <w:u w:val="single"/>
                    </w:rPr>
                    <w:t>Pièce n°</w:t>
                  </w:r>
                  <w:r>
                    <w:rPr>
                      <w:rFonts w:ascii="Bodoni MT Black" w:hAnsi="Bodoni MT Black"/>
                      <w:bCs/>
                      <w:sz w:val="40"/>
                      <w:szCs w:val="40"/>
                      <w:u w:val="single"/>
                    </w:rPr>
                    <w:t>10</w:t>
                  </w:r>
                  <w:r w:rsidRPr="005A42D7">
                    <w:rPr>
                      <w:rFonts w:ascii="Bodoni MT Black" w:hAnsi="Bodoni MT Black"/>
                      <w:bCs/>
                      <w:i/>
                      <w:sz w:val="40"/>
                      <w:szCs w:val="40"/>
                    </w:rPr>
                    <w:t> :</w:t>
                  </w:r>
                </w:p>
                <w:p w:rsidR="00B05088" w:rsidRPr="00FF1AA8" w:rsidRDefault="00B05088" w:rsidP="00FF1AA8">
                  <w:pPr>
                    <w:spacing w:before="120" w:after="120"/>
                    <w:jc w:val="center"/>
                    <w:rPr>
                      <w:rFonts w:ascii="Bodoni MT Black" w:hAnsi="Bodoni MT Black"/>
                      <w:b/>
                      <w:sz w:val="40"/>
                      <w:szCs w:val="40"/>
                    </w:rPr>
                  </w:pPr>
                  <w:r w:rsidRPr="00FF1AA8">
                    <w:rPr>
                      <w:rFonts w:ascii="Bodoni MT Black" w:hAnsi="Bodoni MT Black"/>
                      <w:b/>
                      <w:sz w:val="40"/>
                      <w:szCs w:val="40"/>
                    </w:rPr>
                    <w:t>FORMULAIRE ET MODELE A UTILISER</w:t>
                  </w:r>
                </w:p>
                <w:p w:rsidR="00B05088" w:rsidRDefault="00B05088" w:rsidP="00396595"/>
              </w:txbxContent>
            </v:textbox>
          </v:shape>
        </w:pict>
      </w:r>
    </w:p>
    <w:p w:rsidR="00396595" w:rsidRPr="00073BAD" w:rsidRDefault="00396595" w:rsidP="00396595">
      <w:pPr>
        <w:pStyle w:val="Corpsdetexte3"/>
        <w:spacing w:before="120"/>
        <w:jc w:val="both"/>
        <w:rPr>
          <w:rFonts w:ascii="Arial Narrow" w:hAnsi="Arial Narrow" w:cs="Tahoma"/>
          <w:b/>
          <w:i/>
          <w:sz w:val="24"/>
          <w:szCs w:val="24"/>
        </w:rPr>
      </w:pPr>
    </w:p>
    <w:p w:rsidR="00396595" w:rsidRPr="00073BAD" w:rsidRDefault="00396595" w:rsidP="00396595">
      <w:pPr>
        <w:pStyle w:val="Corpsdetexte3"/>
        <w:spacing w:before="120"/>
        <w:jc w:val="both"/>
        <w:rPr>
          <w:rFonts w:ascii="Arial Narrow" w:hAnsi="Arial Narrow" w:cs="Tahoma"/>
          <w:b/>
          <w:i/>
          <w:sz w:val="24"/>
          <w:szCs w:val="24"/>
        </w:rPr>
      </w:pPr>
    </w:p>
    <w:p w:rsidR="00396595" w:rsidRPr="00073BAD" w:rsidRDefault="00396595" w:rsidP="00396595">
      <w:pPr>
        <w:pStyle w:val="Corpsdetexte3"/>
        <w:spacing w:before="120"/>
        <w:jc w:val="both"/>
        <w:rPr>
          <w:rFonts w:ascii="Arial Narrow" w:hAnsi="Arial Narrow" w:cs="Tahoma"/>
          <w:b/>
          <w:i/>
          <w:sz w:val="24"/>
          <w:szCs w:val="24"/>
        </w:rPr>
      </w:pPr>
    </w:p>
    <w:p w:rsidR="00396595" w:rsidRDefault="00396595" w:rsidP="00396595">
      <w:pPr>
        <w:pStyle w:val="Corpsdetexte3"/>
        <w:spacing w:before="120"/>
        <w:jc w:val="both"/>
        <w:rPr>
          <w:rFonts w:ascii="Arial Narrow" w:hAnsi="Arial Narrow" w:cs="Tahoma"/>
          <w:b/>
          <w:i/>
          <w:sz w:val="24"/>
          <w:szCs w:val="24"/>
        </w:rPr>
      </w:pPr>
    </w:p>
    <w:p w:rsidR="00396595" w:rsidRDefault="00396595" w:rsidP="00396595">
      <w:pPr>
        <w:pStyle w:val="Corpsdetexte3"/>
        <w:spacing w:before="120"/>
        <w:jc w:val="both"/>
        <w:rPr>
          <w:rFonts w:ascii="Arial Narrow" w:hAnsi="Arial Narrow" w:cs="Tahoma"/>
          <w:b/>
          <w:i/>
          <w:sz w:val="24"/>
          <w:szCs w:val="24"/>
        </w:rPr>
      </w:pPr>
    </w:p>
    <w:p w:rsidR="00396595" w:rsidRPr="003A6970" w:rsidRDefault="00396595" w:rsidP="00396595">
      <w:pPr>
        <w:widowControl w:val="0"/>
        <w:autoSpaceDE w:val="0"/>
        <w:autoSpaceDN w:val="0"/>
        <w:adjustRightInd w:val="0"/>
        <w:spacing w:after="120"/>
        <w:jc w:val="center"/>
        <w:rPr>
          <w:rFonts w:ascii="Calibri" w:hAnsi="Calibri" w:cs="Calibri"/>
          <w:b/>
          <w:spacing w:val="20"/>
          <w:w w:val="150"/>
        </w:rPr>
      </w:pPr>
    </w:p>
    <w:p w:rsidR="00396595" w:rsidRPr="003A6970" w:rsidRDefault="00396595" w:rsidP="00396595">
      <w:pPr>
        <w:widowControl w:val="0"/>
        <w:autoSpaceDE w:val="0"/>
        <w:autoSpaceDN w:val="0"/>
        <w:adjustRightInd w:val="0"/>
        <w:spacing w:after="120"/>
        <w:jc w:val="center"/>
        <w:rPr>
          <w:rFonts w:ascii="Calibri" w:hAnsi="Calibri" w:cs="Calibri"/>
          <w:b/>
          <w:spacing w:val="20"/>
          <w:w w:val="150"/>
        </w:rPr>
      </w:pPr>
    </w:p>
    <w:p w:rsidR="00B03C45" w:rsidRPr="003A6970" w:rsidRDefault="00B03C45" w:rsidP="00224B0D">
      <w:pPr>
        <w:widowControl w:val="0"/>
        <w:autoSpaceDE w:val="0"/>
        <w:autoSpaceDN w:val="0"/>
        <w:adjustRightInd w:val="0"/>
        <w:spacing w:after="120" w:line="300" w:lineRule="exact"/>
        <w:jc w:val="center"/>
        <w:rPr>
          <w:rFonts w:ascii="Calibri" w:hAnsi="Calibri" w:cs="Calibri"/>
          <w:b/>
          <w:w w:val="150"/>
        </w:rPr>
      </w:pPr>
    </w:p>
    <w:p w:rsidR="00224B0D" w:rsidRPr="003A6970" w:rsidRDefault="00224B0D" w:rsidP="00224B0D">
      <w:pPr>
        <w:widowControl w:val="0"/>
        <w:autoSpaceDE w:val="0"/>
        <w:autoSpaceDN w:val="0"/>
        <w:adjustRightInd w:val="0"/>
        <w:spacing w:after="120" w:line="300" w:lineRule="exact"/>
        <w:jc w:val="center"/>
        <w:rPr>
          <w:rFonts w:ascii="Calibri" w:hAnsi="Calibri" w:cs="Calibri"/>
          <w:b/>
          <w:w w:val="150"/>
        </w:rPr>
      </w:pPr>
    </w:p>
    <w:p w:rsidR="00396595" w:rsidRPr="00073BAD" w:rsidRDefault="00396595" w:rsidP="00396595">
      <w:pPr>
        <w:pStyle w:val="Corpsdetexte3"/>
        <w:spacing w:before="120"/>
        <w:jc w:val="center"/>
        <w:rPr>
          <w:rFonts w:ascii="Arial Narrow" w:hAnsi="Arial Narrow" w:cs="Tahoma"/>
          <w:b/>
          <w:i/>
          <w:sz w:val="24"/>
          <w:szCs w:val="24"/>
        </w:rPr>
      </w:pPr>
    </w:p>
    <w:p w:rsidR="00396595" w:rsidRPr="00073BAD" w:rsidRDefault="00396595" w:rsidP="00396595">
      <w:pPr>
        <w:pStyle w:val="Corpsdetexte3"/>
        <w:spacing w:before="120"/>
        <w:jc w:val="both"/>
        <w:rPr>
          <w:rFonts w:ascii="Arial Narrow" w:hAnsi="Arial Narrow" w:cs="Tahoma"/>
          <w:b/>
          <w:i/>
          <w:sz w:val="24"/>
          <w:szCs w:val="24"/>
        </w:rPr>
      </w:pPr>
    </w:p>
    <w:p w:rsidR="00396595" w:rsidRPr="00073BAD" w:rsidRDefault="00396595" w:rsidP="00396595">
      <w:pPr>
        <w:pStyle w:val="Corpsdetexte3"/>
        <w:spacing w:before="120"/>
        <w:jc w:val="both"/>
        <w:rPr>
          <w:rFonts w:ascii="Arial Narrow" w:hAnsi="Arial Narrow" w:cs="Tahoma"/>
          <w:b/>
          <w:i/>
          <w:sz w:val="24"/>
          <w:szCs w:val="24"/>
        </w:rPr>
      </w:pPr>
    </w:p>
    <w:p w:rsidR="00396595" w:rsidRPr="00073BAD" w:rsidRDefault="00396595" w:rsidP="00396595">
      <w:pPr>
        <w:pStyle w:val="Corpsdetexte3"/>
        <w:spacing w:before="120"/>
        <w:jc w:val="both"/>
        <w:rPr>
          <w:rFonts w:ascii="Arial Narrow" w:hAnsi="Arial Narrow" w:cs="Tahoma"/>
          <w:b/>
          <w:i/>
          <w:sz w:val="24"/>
          <w:szCs w:val="24"/>
        </w:rPr>
      </w:pPr>
    </w:p>
    <w:p w:rsidR="00396595" w:rsidRPr="00073BAD" w:rsidRDefault="00396595" w:rsidP="00396595">
      <w:pPr>
        <w:pStyle w:val="Corpsdetexte3"/>
        <w:spacing w:before="120"/>
        <w:jc w:val="both"/>
        <w:rPr>
          <w:rFonts w:ascii="Arial Narrow" w:hAnsi="Arial Narrow" w:cs="Tahoma"/>
          <w:b/>
          <w:i/>
          <w:sz w:val="24"/>
          <w:szCs w:val="24"/>
        </w:rPr>
      </w:pPr>
    </w:p>
    <w:p w:rsidR="00396595" w:rsidRDefault="00396595" w:rsidP="00396595">
      <w:pPr>
        <w:pStyle w:val="Corpsdetexte3"/>
        <w:spacing w:before="120"/>
        <w:jc w:val="both"/>
        <w:rPr>
          <w:rFonts w:ascii="Arial Narrow" w:hAnsi="Arial Narrow" w:cs="Tahoma"/>
          <w:b/>
          <w:i/>
          <w:sz w:val="24"/>
          <w:szCs w:val="24"/>
        </w:rPr>
      </w:pPr>
    </w:p>
    <w:p w:rsidR="00396595" w:rsidRDefault="00396595" w:rsidP="00396595">
      <w:pPr>
        <w:pStyle w:val="Corpsdetexte3"/>
        <w:spacing w:before="120"/>
        <w:jc w:val="both"/>
        <w:rPr>
          <w:rFonts w:ascii="Arial Narrow" w:hAnsi="Arial Narrow" w:cs="Tahoma"/>
          <w:b/>
          <w:i/>
          <w:sz w:val="24"/>
          <w:szCs w:val="24"/>
        </w:rPr>
      </w:pPr>
    </w:p>
    <w:p w:rsidR="00396595" w:rsidRPr="003A6970" w:rsidRDefault="00396595" w:rsidP="00396595">
      <w:pPr>
        <w:widowControl w:val="0"/>
        <w:autoSpaceDE w:val="0"/>
        <w:autoSpaceDN w:val="0"/>
        <w:adjustRightInd w:val="0"/>
        <w:spacing w:after="120"/>
        <w:jc w:val="center"/>
        <w:rPr>
          <w:rFonts w:ascii="Calibri" w:hAnsi="Calibri" w:cs="Calibri"/>
          <w:b/>
          <w:spacing w:val="20"/>
          <w:w w:val="150"/>
        </w:rPr>
      </w:pPr>
    </w:p>
    <w:p w:rsidR="00224B0D" w:rsidRPr="003A6970" w:rsidRDefault="00224B0D" w:rsidP="00224B0D">
      <w:pPr>
        <w:widowControl w:val="0"/>
        <w:autoSpaceDE w:val="0"/>
        <w:autoSpaceDN w:val="0"/>
        <w:adjustRightInd w:val="0"/>
        <w:spacing w:after="120" w:line="300" w:lineRule="exact"/>
        <w:jc w:val="center"/>
        <w:rPr>
          <w:rFonts w:ascii="Calibri" w:hAnsi="Calibri" w:cs="Calibri"/>
          <w:b/>
          <w:w w:val="150"/>
        </w:rPr>
      </w:pPr>
    </w:p>
    <w:p w:rsidR="00224B0D" w:rsidRPr="003A6970" w:rsidRDefault="00224B0D" w:rsidP="00224B0D">
      <w:pPr>
        <w:widowControl w:val="0"/>
        <w:autoSpaceDE w:val="0"/>
        <w:autoSpaceDN w:val="0"/>
        <w:adjustRightInd w:val="0"/>
        <w:spacing w:after="120" w:line="300" w:lineRule="exact"/>
        <w:jc w:val="center"/>
        <w:rPr>
          <w:rFonts w:ascii="Calibri" w:hAnsi="Calibri" w:cs="Calibri"/>
          <w:b/>
          <w:w w:val="150"/>
        </w:rPr>
      </w:pPr>
    </w:p>
    <w:p w:rsidR="00224B0D" w:rsidRPr="003A6970" w:rsidRDefault="00224B0D" w:rsidP="00224B0D">
      <w:pPr>
        <w:widowControl w:val="0"/>
        <w:autoSpaceDE w:val="0"/>
        <w:autoSpaceDN w:val="0"/>
        <w:adjustRightInd w:val="0"/>
        <w:spacing w:after="120" w:line="300" w:lineRule="exact"/>
        <w:jc w:val="center"/>
        <w:rPr>
          <w:rFonts w:ascii="Calibri" w:hAnsi="Calibri" w:cs="Calibri"/>
          <w:b/>
          <w:w w:val="150"/>
        </w:rPr>
      </w:pPr>
    </w:p>
    <w:p w:rsidR="00D5143A" w:rsidRPr="003A6970" w:rsidRDefault="00D5143A" w:rsidP="00224B0D">
      <w:pPr>
        <w:widowControl w:val="0"/>
        <w:autoSpaceDE w:val="0"/>
        <w:autoSpaceDN w:val="0"/>
        <w:adjustRightInd w:val="0"/>
        <w:spacing w:after="120" w:line="300" w:lineRule="exact"/>
        <w:jc w:val="center"/>
        <w:rPr>
          <w:rFonts w:ascii="Calibri" w:hAnsi="Calibri" w:cs="Calibri"/>
          <w:b/>
          <w:w w:val="150"/>
        </w:rPr>
      </w:pPr>
    </w:p>
    <w:p w:rsidR="00D5143A" w:rsidRPr="003A6970" w:rsidRDefault="00D5143A" w:rsidP="00224B0D">
      <w:pPr>
        <w:widowControl w:val="0"/>
        <w:autoSpaceDE w:val="0"/>
        <w:autoSpaceDN w:val="0"/>
        <w:adjustRightInd w:val="0"/>
        <w:spacing w:after="120" w:line="300" w:lineRule="exact"/>
        <w:jc w:val="center"/>
        <w:rPr>
          <w:rFonts w:ascii="Calibri" w:hAnsi="Calibri" w:cs="Calibri"/>
          <w:b/>
          <w:w w:val="150"/>
        </w:rPr>
      </w:pPr>
    </w:p>
    <w:p w:rsidR="00D5143A" w:rsidRPr="003A6970" w:rsidRDefault="00D5143A" w:rsidP="00224B0D">
      <w:pPr>
        <w:widowControl w:val="0"/>
        <w:autoSpaceDE w:val="0"/>
        <w:autoSpaceDN w:val="0"/>
        <w:adjustRightInd w:val="0"/>
        <w:spacing w:after="120" w:line="300" w:lineRule="exact"/>
        <w:jc w:val="center"/>
        <w:rPr>
          <w:rFonts w:ascii="Calibri" w:hAnsi="Calibri" w:cs="Calibri"/>
          <w:b/>
          <w:w w:val="150"/>
        </w:rPr>
      </w:pPr>
    </w:p>
    <w:p w:rsidR="00922F2B" w:rsidRPr="003A6970" w:rsidRDefault="00922F2B" w:rsidP="00224B0D">
      <w:pPr>
        <w:widowControl w:val="0"/>
        <w:autoSpaceDE w:val="0"/>
        <w:autoSpaceDN w:val="0"/>
        <w:adjustRightInd w:val="0"/>
        <w:spacing w:after="120" w:line="300" w:lineRule="exact"/>
        <w:jc w:val="center"/>
        <w:rPr>
          <w:rFonts w:ascii="Calibri" w:hAnsi="Calibri" w:cs="Calibri"/>
          <w:b/>
          <w:w w:val="150"/>
        </w:rPr>
      </w:pPr>
    </w:p>
    <w:p w:rsidR="00D5143A" w:rsidRPr="003A6970" w:rsidRDefault="00D5143A" w:rsidP="00224B0D">
      <w:pPr>
        <w:widowControl w:val="0"/>
        <w:autoSpaceDE w:val="0"/>
        <w:autoSpaceDN w:val="0"/>
        <w:adjustRightInd w:val="0"/>
        <w:spacing w:after="120" w:line="300" w:lineRule="exact"/>
        <w:jc w:val="center"/>
        <w:rPr>
          <w:rFonts w:ascii="Calibri" w:hAnsi="Calibri" w:cs="Calibri"/>
          <w:b/>
          <w:w w:val="150"/>
        </w:rPr>
      </w:pPr>
    </w:p>
    <w:p w:rsidR="00166733" w:rsidRPr="003A6970" w:rsidRDefault="00166733" w:rsidP="00166733">
      <w:pPr>
        <w:widowControl w:val="0"/>
        <w:autoSpaceDE w:val="0"/>
        <w:autoSpaceDN w:val="0"/>
        <w:adjustRightInd w:val="0"/>
        <w:spacing w:after="120" w:line="300" w:lineRule="exact"/>
        <w:jc w:val="center"/>
        <w:rPr>
          <w:rFonts w:ascii="Calibri" w:hAnsi="Calibri" w:cs="Calibri"/>
          <w:b/>
          <w:w w:val="150"/>
        </w:rPr>
      </w:pPr>
      <w:r w:rsidRPr="003A6970">
        <w:rPr>
          <w:rFonts w:ascii="Calibri" w:hAnsi="Calibri" w:cs="Calibri"/>
          <w:b/>
          <w:w w:val="150"/>
        </w:rPr>
        <w:t>LISTE DES MODELES DE FORMULAIRE A UTILISER</w:t>
      </w:r>
    </w:p>
    <w:p w:rsidR="00166733" w:rsidRPr="003A6970" w:rsidRDefault="00166733" w:rsidP="00166733">
      <w:pPr>
        <w:widowControl w:val="0"/>
        <w:autoSpaceDE w:val="0"/>
        <w:autoSpaceDN w:val="0"/>
        <w:adjustRightInd w:val="0"/>
        <w:spacing w:after="120" w:line="300" w:lineRule="exact"/>
        <w:rPr>
          <w:rFonts w:ascii="Calibri" w:hAnsi="Calibri" w:cs="Calibri"/>
          <w:b/>
          <w:u w:val="single"/>
        </w:rPr>
      </w:pPr>
    </w:p>
    <w:p w:rsidR="00166733" w:rsidRPr="003A6970" w:rsidRDefault="00166733" w:rsidP="00166733">
      <w:pPr>
        <w:widowControl w:val="0"/>
        <w:autoSpaceDE w:val="0"/>
        <w:autoSpaceDN w:val="0"/>
        <w:adjustRightInd w:val="0"/>
        <w:spacing w:after="120" w:line="300" w:lineRule="exact"/>
        <w:rPr>
          <w:rFonts w:ascii="Calibri" w:hAnsi="Calibri" w:cs="Calibri"/>
          <w:b/>
          <w:u w:val="single"/>
        </w:rPr>
      </w:pPr>
    </w:p>
    <w:p w:rsidR="00166733" w:rsidRPr="003A6970" w:rsidRDefault="00166733" w:rsidP="00B16E4F">
      <w:pPr>
        <w:widowControl w:val="0"/>
        <w:numPr>
          <w:ilvl w:val="0"/>
          <w:numId w:val="50"/>
        </w:numPr>
        <w:autoSpaceDE w:val="0"/>
        <w:autoSpaceDN w:val="0"/>
        <w:adjustRightInd w:val="0"/>
        <w:spacing w:after="120" w:line="300" w:lineRule="exact"/>
        <w:rPr>
          <w:rFonts w:ascii="Calibri" w:hAnsi="Calibri" w:cs="Calibri"/>
        </w:rPr>
      </w:pPr>
      <w:r w:rsidRPr="003A6970">
        <w:rPr>
          <w:rFonts w:ascii="Calibri" w:hAnsi="Calibri" w:cs="Calibri"/>
        </w:rPr>
        <w:t>Modèle de soumission</w:t>
      </w:r>
    </w:p>
    <w:p w:rsidR="00166733" w:rsidRPr="003A6970" w:rsidRDefault="00166733" w:rsidP="00166733">
      <w:pPr>
        <w:widowControl w:val="0"/>
        <w:autoSpaceDE w:val="0"/>
        <w:autoSpaceDN w:val="0"/>
        <w:adjustRightInd w:val="0"/>
        <w:spacing w:after="120" w:line="300" w:lineRule="exact"/>
        <w:rPr>
          <w:rFonts w:ascii="Calibri" w:hAnsi="Calibri" w:cs="Calibri"/>
        </w:rPr>
      </w:pPr>
    </w:p>
    <w:p w:rsidR="00166733" w:rsidRPr="003A6970" w:rsidRDefault="00166733" w:rsidP="00B16E4F">
      <w:pPr>
        <w:widowControl w:val="0"/>
        <w:numPr>
          <w:ilvl w:val="0"/>
          <w:numId w:val="50"/>
        </w:numPr>
        <w:autoSpaceDE w:val="0"/>
        <w:autoSpaceDN w:val="0"/>
        <w:adjustRightInd w:val="0"/>
        <w:spacing w:after="120" w:line="300" w:lineRule="exact"/>
        <w:rPr>
          <w:rFonts w:ascii="Calibri" w:hAnsi="Calibri" w:cs="Calibri"/>
        </w:rPr>
      </w:pPr>
      <w:r w:rsidRPr="003A6970">
        <w:rPr>
          <w:rFonts w:ascii="Calibri" w:hAnsi="Calibri" w:cs="Calibri"/>
        </w:rPr>
        <w:t>Modèle de caution de soumission</w:t>
      </w:r>
    </w:p>
    <w:p w:rsidR="00166733" w:rsidRPr="003A6970" w:rsidRDefault="00166733" w:rsidP="00166733">
      <w:pPr>
        <w:widowControl w:val="0"/>
        <w:autoSpaceDE w:val="0"/>
        <w:autoSpaceDN w:val="0"/>
        <w:adjustRightInd w:val="0"/>
        <w:spacing w:after="120" w:line="300" w:lineRule="exact"/>
        <w:rPr>
          <w:rFonts w:ascii="Calibri" w:hAnsi="Calibri" w:cs="Calibri"/>
        </w:rPr>
      </w:pPr>
    </w:p>
    <w:p w:rsidR="00166733" w:rsidRPr="003A6970" w:rsidRDefault="00166733" w:rsidP="00B16E4F">
      <w:pPr>
        <w:widowControl w:val="0"/>
        <w:numPr>
          <w:ilvl w:val="0"/>
          <w:numId w:val="50"/>
        </w:numPr>
        <w:autoSpaceDE w:val="0"/>
        <w:autoSpaceDN w:val="0"/>
        <w:adjustRightInd w:val="0"/>
        <w:spacing w:after="120" w:line="300" w:lineRule="exact"/>
        <w:rPr>
          <w:rFonts w:ascii="Calibri" w:hAnsi="Calibri" w:cs="Calibri"/>
        </w:rPr>
      </w:pPr>
      <w:r w:rsidRPr="003A6970">
        <w:rPr>
          <w:rFonts w:ascii="Calibri" w:hAnsi="Calibri" w:cs="Calibri"/>
        </w:rPr>
        <w:t>Modèle de cautionnement définitif</w:t>
      </w:r>
    </w:p>
    <w:p w:rsidR="00166733" w:rsidRPr="003A6970" w:rsidRDefault="00166733" w:rsidP="00166733">
      <w:pPr>
        <w:pStyle w:val="Paragraphedeliste"/>
        <w:rPr>
          <w:rFonts w:ascii="Calibri" w:hAnsi="Calibri" w:cs="Calibri"/>
          <w:sz w:val="24"/>
          <w:szCs w:val="24"/>
        </w:rPr>
      </w:pPr>
    </w:p>
    <w:p w:rsidR="00166733" w:rsidRPr="003A6970" w:rsidRDefault="00166733" w:rsidP="00B16E4F">
      <w:pPr>
        <w:widowControl w:val="0"/>
        <w:numPr>
          <w:ilvl w:val="0"/>
          <w:numId w:val="50"/>
        </w:numPr>
        <w:autoSpaceDE w:val="0"/>
        <w:autoSpaceDN w:val="0"/>
        <w:adjustRightInd w:val="0"/>
        <w:spacing w:after="120" w:line="300" w:lineRule="exact"/>
        <w:rPr>
          <w:rFonts w:ascii="Calibri" w:hAnsi="Calibri" w:cs="Calibri"/>
        </w:rPr>
      </w:pPr>
      <w:r w:rsidRPr="003A6970">
        <w:rPr>
          <w:rFonts w:ascii="Calibri" w:hAnsi="Calibri" w:cs="Calibri"/>
        </w:rPr>
        <w:t>Modèle de caution d’avance de démarrage</w:t>
      </w:r>
    </w:p>
    <w:p w:rsidR="00166733" w:rsidRPr="003A6970" w:rsidRDefault="00166733" w:rsidP="00166733">
      <w:pPr>
        <w:widowControl w:val="0"/>
        <w:autoSpaceDE w:val="0"/>
        <w:autoSpaceDN w:val="0"/>
        <w:adjustRightInd w:val="0"/>
        <w:spacing w:after="120" w:line="300" w:lineRule="exact"/>
        <w:rPr>
          <w:rFonts w:ascii="Calibri" w:hAnsi="Calibri" w:cs="Calibri"/>
        </w:rPr>
      </w:pPr>
    </w:p>
    <w:p w:rsidR="00166733" w:rsidRPr="003A6970" w:rsidRDefault="00166733" w:rsidP="00B16E4F">
      <w:pPr>
        <w:widowControl w:val="0"/>
        <w:numPr>
          <w:ilvl w:val="0"/>
          <w:numId w:val="50"/>
        </w:numPr>
        <w:autoSpaceDE w:val="0"/>
        <w:autoSpaceDN w:val="0"/>
        <w:adjustRightInd w:val="0"/>
        <w:spacing w:after="120" w:line="300" w:lineRule="exact"/>
        <w:rPr>
          <w:rFonts w:ascii="Calibri" w:hAnsi="Calibri" w:cs="Calibri"/>
        </w:rPr>
      </w:pPr>
      <w:r w:rsidRPr="003A6970">
        <w:rPr>
          <w:rFonts w:ascii="Calibri" w:hAnsi="Calibri" w:cs="Calibri"/>
        </w:rPr>
        <w:t xml:space="preserve">Modèle de retenue de garantie </w:t>
      </w:r>
    </w:p>
    <w:p w:rsidR="00166733" w:rsidRPr="003A6970" w:rsidRDefault="00166733" w:rsidP="00166733">
      <w:pPr>
        <w:widowControl w:val="0"/>
        <w:autoSpaceDE w:val="0"/>
        <w:autoSpaceDN w:val="0"/>
        <w:adjustRightInd w:val="0"/>
        <w:spacing w:after="120" w:line="300" w:lineRule="exact"/>
        <w:rPr>
          <w:rFonts w:ascii="Calibri" w:hAnsi="Calibri" w:cs="Calibri"/>
        </w:rPr>
      </w:pPr>
    </w:p>
    <w:p w:rsidR="00166733" w:rsidRPr="003A6970" w:rsidRDefault="00166733" w:rsidP="00B16E4F">
      <w:pPr>
        <w:widowControl w:val="0"/>
        <w:numPr>
          <w:ilvl w:val="0"/>
          <w:numId w:val="50"/>
        </w:numPr>
        <w:autoSpaceDE w:val="0"/>
        <w:autoSpaceDN w:val="0"/>
        <w:adjustRightInd w:val="0"/>
        <w:spacing w:after="120" w:line="300" w:lineRule="exact"/>
        <w:rPr>
          <w:rFonts w:ascii="Calibri" w:hAnsi="Calibri" w:cs="Calibri"/>
        </w:rPr>
      </w:pPr>
      <w:r w:rsidRPr="003A6970">
        <w:rPr>
          <w:rFonts w:ascii="Calibri" w:hAnsi="Calibri" w:cs="Calibri"/>
        </w:rPr>
        <w:t>Modèle d’attestation de solvabilité.</w:t>
      </w:r>
    </w:p>
    <w:p w:rsidR="00166733" w:rsidRPr="003A6970" w:rsidRDefault="00166733" w:rsidP="00166733">
      <w:pPr>
        <w:widowControl w:val="0"/>
        <w:autoSpaceDE w:val="0"/>
        <w:autoSpaceDN w:val="0"/>
        <w:adjustRightInd w:val="0"/>
        <w:spacing w:after="120" w:line="300" w:lineRule="exact"/>
        <w:ind w:left="709"/>
        <w:rPr>
          <w:rFonts w:ascii="Calibri" w:hAnsi="Calibri" w:cs="Calibri"/>
        </w:rPr>
      </w:pPr>
    </w:p>
    <w:p w:rsidR="0059021F" w:rsidRPr="0059021F" w:rsidRDefault="0059021F" w:rsidP="00B16E4F">
      <w:pPr>
        <w:widowControl w:val="0"/>
        <w:numPr>
          <w:ilvl w:val="0"/>
          <w:numId w:val="50"/>
        </w:numPr>
        <w:autoSpaceDE w:val="0"/>
        <w:autoSpaceDN w:val="0"/>
        <w:adjustRightInd w:val="0"/>
        <w:spacing w:after="120" w:line="300" w:lineRule="exact"/>
        <w:rPr>
          <w:rFonts w:ascii="Calibri" w:hAnsi="Calibri" w:cs="Calibri"/>
        </w:rPr>
      </w:pPr>
      <w:r w:rsidRPr="0059021F">
        <w:rPr>
          <w:rFonts w:ascii="Calibri" w:hAnsi="Calibri" w:cs="Calibri"/>
        </w:rPr>
        <w:t>Modèle de déclaration d’intention de soumissionner</w:t>
      </w:r>
    </w:p>
    <w:p w:rsidR="0059021F" w:rsidRPr="003A6970" w:rsidRDefault="0059021F" w:rsidP="0059021F">
      <w:pPr>
        <w:widowControl w:val="0"/>
        <w:autoSpaceDE w:val="0"/>
        <w:autoSpaceDN w:val="0"/>
        <w:adjustRightInd w:val="0"/>
        <w:spacing w:after="120" w:line="300" w:lineRule="exact"/>
        <w:ind w:left="360"/>
        <w:rPr>
          <w:rFonts w:ascii="Calibri" w:hAnsi="Calibri" w:cs="Calibri"/>
          <w:b/>
          <w:u w:val="single"/>
        </w:rPr>
      </w:pPr>
    </w:p>
    <w:p w:rsidR="003D63B8" w:rsidRDefault="003D63B8" w:rsidP="000253B8">
      <w:pPr>
        <w:widowControl w:val="0"/>
        <w:autoSpaceDE w:val="0"/>
        <w:autoSpaceDN w:val="0"/>
        <w:adjustRightInd w:val="0"/>
        <w:spacing w:after="120" w:line="300" w:lineRule="exact"/>
        <w:ind w:left="709"/>
        <w:rPr>
          <w:rFonts w:ascii="Calibri" w:hAnsi="Calibri" w:cs="Calibri"/>
        </w:rPr>
      </w:pPr>
    </w:p>
    <w:p w:rsidR="00270C72" w:rsidRDefault="00270C72" w:rsidP="000253B8">
      <w:pPr>
        <w:widowControl w:val="0"/>
        <w:autoSpaceDE w:val="0"/>
        <w:autoSpaceDN w:val="0"/>
        <w:adjustRightInd w:val="0"/>
        <w:spacing w:after="120" w:line="300" w:lineRule="exact"/>
        <w:ind w:left="709"/>
        <w:rPr>
          <w:rFonts w:ascii="Calibri" w:hAnsi="Calibri" w:cs="Calibri"/>
        </w:rPr>
      </w:pPr>
    </w:p>
    <w:p w:rsidR="00270C72" w:rsidRDefault="00270C72" w:rsidP="000253B8">
      <w:pPr>
        <w:widowControl w:val="0"/>
        <w:autoSpaceDE w:val="0"/>
        <w:autoSpaceDN w:val="0"/>
        <w:adjustRightInd w:val="0"/>
        <w:spacing w:after="120" w:line="300" w:lineRule="exact"/>
        <w:ind w:left="709"/>
        <w:rPr>
          <w:rFonts w:ascii="Calibri" w:hAnsi="Calibri" w:cs="Calibri"/>
        </w:rPr>
      </w:pPr>
    </w:p>
    <w:p w:rsidR="00270C72" w:rsidRDefault="00270C72" w:rsidP="000253B8">
      <w:pPr>
        <w:widowControl w:val="0"/>
        <w:autoSpaceDE w:val="0"/>
        <w:autoSpaceDN w:val="0"/>
        <w:adjustRightInd w:val="0"/>
        <w:spacing w:after="120" w:line="300" w:lineRule="exact"/>
        <w:ind w:left="709"/>
        <w:rPr>
          <w:rFonts w:ascii="Calibri" w:hAnsi="Calibri" w:cs="Calibri"/>
        </w:rPr>
      </w:pPr>
    </w:p>
    <w:p w:rsidR="00270C72" w:rsidRPr="003A6970" w:rsidRDefault="00270C72" w:rsidP="000253B8">
      <w:pPr>
        <w:widowControl w:val="0"/>
        <w:autoSpaceDE w:val="0"/>
        <w:autoSpaceDN w:val="0"/>
        <w:adjustRightInd w:val="0"/>
        <w:spacing w:after="120" w:line="300" w:lineRule="exact"/>
        <w:ind w:left="709"/>
        <w:rPr>
          <w:rFonts w:ascii="Calibri" w:hAnsi="Calibri" w:cs="Calibri"/>
        </w:rPr>
      </w:pPr>
    </w:p>
    <w:p w:rsidR="00224B0D" w:rsidRPr="003A6970" w:rsidRDefault="00224B0D" w:rsidP="00224B0D">
      <w:pPr>
        <w:widowControl w:val="0"/>
        <w:autoSpaceDE w:val="0"/>
        <w:autoSpaceDN w:val="0"/>
        <w:adjustRightInd w:val="0"/>
        <w:spacing w:after="120" w:line="300" w:lineRule="exact"/>
        <w:rPr>
          <w:rFonts w:ascii="Calibri" w:hAnsi="Calibri" w:cs="Calibri"/>
        </w:rPr>
      </w:pPr>
    </w:p>
    <w:p w:rsidR="00224B0D" w:rsidRPr="003A6970" w:rsidRDefault="00224B0D" w:rsidP="00224B0D">
      <w:pPr>
        <w:widowControl w:val="0"/>
        <w:autoSpaceDE w:val="0"/>
        <w:autoSpaceDN w:val="0"/>
        <w:adjustRightInd w:val="0"/>
        <w:spacing w:after="120" w:line="300" w:lineRule="exact"/>
        <w:rPr>
          <w:rFonts w:ascii="Calibri" w:hAnsi="Calibri" w:cs="Calibri"/>
        </w:rPr>
      </w:pPr>
    </w:p>
    <w:p w:rsidR="00224B0D" w:rsidRPr="003A6970" w:rsidRDefault="00224B0D" w:rsidP="00224B0D">
      <w:pPr>
        <w:widowControl w:val="0"/>
        <w:autoSpaceDE w:val="0"/>
        <w:autoSpaceDN w:val="0"/>
        <w:adjustRightInd w:val="0"/>
        <w:spacing w:after="120" w:line="300" w:lineRule="exact"/>
        <w:rPr>
          <w:rFonts w:ascii="Calibri" w:hAnsi="Calibri" w:cs="Calibri"/>
        </w:rPr>
      </w:pPr>
    </w:p>
    <w:p w:rsidR="003C73C9" w:rsidRPr="003A6970" w:rsidRDefault="003C73C9" w:rsidP="00224B0D">
      <w:pPr>
        <w:widowControl w:val="0"/>
        <w:autoSpaceDE w:val="0"/>
        <w:autoSpaceDN w:val="0"/>
        <w:adjustRightInd w:val="0"/>
        <w:spacing w:after="120" w:line="300" w:lineRule="exact"/>
        <w:jc w:val="center"/>
        <w:rPr>
          <w:rFonts w:ascii="Calibri" w:hAnsi="Calibri" w:cs="Calibri"/>
        </w:rPr>
      </w:pPr>
    </w:p>
    <w:p w:rsidR="003C73C9" w:rsidRPr="003A6970" w:rsidRDefault="003C73C9" w:rsidP="00224B0D">
      <w:pPr>
        <w:widowControl w:val="0"/>
        <w:autoSpaceDE w:val="0"/>
        <w:autoSpaceDN w:val="0"/>
        <w:adjustRightInd w:val="0"/>
        <w:spacing w:after="120" w:line="300" w:lineRule="exact"/>
        <w:jc w:val="center"/>
        <w:rPr>
          <w:rFonts w:ascii="Calibri" w:hAnsi="Calibri" w:cs="Calibri"/>
        </w:rPr>
      </w:pPr>
    </w:p>
    <w:p w:rsidR="003C73C9" w:rsidRPr="003A6970" w:rsidRDefault="003C73C9" w:rsidP="00224B0D">
      <w:pPr>
        <w:widowControl w:val="0"/>
        <w:autoSpaceDE w:val="0"/>
        <w:autoSpaceDN w:val="0"/>
        <w:adjustRightInd w:val="0"/>
        <w:spacing w:after="120" w:line="300" w:lineRule="exact"/>
        <w:jc w:val="center"/>
        <w:rPr>
          <w:rFonts w:ascii="Calibri" w:hAnsi="Calibri" w:cs="Calibri"/>
        </w:rPr>
      </w:pPr>
    </w:p>
    <w:p w:rsidR="003C73C9" w:rsidRPr="003A6970" w:rsidRDefault="003C73C9" w:rsidP="00224B0D">
      <w:pPr>
        <w:widowControl w:val="0"/>
        <w:autoSpaceDE w:val="0"/>
        <w:autoSpaceDN w:val="0"/>
        <w:adjustRightInd w:val="0"/>
        <w:spacing w:after="120" w:line="300" w:lineRule="exact"/>
        <w:jc w:val="center"/>
        <w:rPr>
          <w:rFonts w:ascii="Calibri" w:hAnsi="Calibri" w:cs="Calibri"/>
        </w:rPr>
      </w:pPr>
    </w:p>
    <w:p w:rsidR="003C73C9" w:rsidRDefault="003C73C9" w:rsidP="00224B0D">
      <w:pPr>
        <w:widowControl w:val="0"/>
        <w:autoSpaceDE w:val="0"/>
        <w:autoSpaceDN w:val="0"/>
        <w:adjustRightInd w:val="0"/>
        <w:spacing w:after="120" w:line="300" w:lineRule="exact"/>
        <w:jc w:val="center"/>
        <w:rPr>
          <w:rFonts w:ascii="Calibri" w:hAnsi="Calibri" w:cs="Calibri"/>
        </w:rPr>
      </w:pPr>
    </w:p>
    <w:p w:rsidR="00574E08" w:rsidRPr="003A6970" w:rsidRDefault="00574E08" w:rsidP="00224B0D">
      <w:pPr>
        <w:widowControl w:val="0"/>
        <w:autoSpaceDE w:val="0"/>
        <w:autoSpaceDN w:val="0"/>
        <w:adjustRightInd w:val="0"/>
        <w:spacing w:after="120" w:line="300" w:lineRule="exact"/>
        <w:jc w:val="center"/>
        <w:rPr>
          <w:rFonts w:ascii="Calibri" w:hAnsi="Calibri" w:cs="Calibri"/>
        </w:rPr>
      </w:pPr>
    </w:p>
    <w:p w:rsidR="003C73C9" w:rsidRPr="003A6970" w:rsidRDefault="003C73C9" w:rsidP="00224B0D">
      <w:pPr>
        <w:widowControl w:val="0"/>
        <w:autoSpaceDE w:val="0"/>
        <w:autoSpaceDN w:val="0"/>
        <w:adjustRightInd w:val="0"/>
        <w:spacing w:after="120" w:line="300" w:lineRule="exact"/>
        <w:jc w:val="center"/>
        <w:rPr>
          <w:rFonts w:ascii="Calibri" w:hAnsi="Calibri" w:cs="Calibri"/>
        </w:rPr>
      </w:pPr>
    </w:p>
    <w:p w:rsidR="000253B8" w:rsidRPr="003A6970" w:rsidRDefault="000253B8" w:rsidP="00224B0D">
      <w:pPr>
        <w:widowControl w:val="0"/>
        <w:autoSpaceDE w:val="0"/>
        <w:autoSpaceDN w:val="0"/>
        <w:adjustRightInd w:val="0"/>
        <w:spacing w:after="120" w:line="300" w:lineRule="exact"/>
        <w:jc w:val="center"/>
        <w:rPr>
          <w:rFonts w:ascii="Calibri" w:hAnsi="Calibri" w:cs="Calibri"/>
        </w:rPr>
      </w:pPr>
    </w:p>
    <w:p w:rsidR="000253B8" w:rsidRPr="003A6970" w:rsidRDefault="000253B8" w:rsidP="00224B0D">
      <w:pPr>
        <w:widowControl w:val="0"/>
        <w:autoSpaceDE w:val="0"/>
        <w:autoSpaceDN w:val="0"/>
        <w:adjustRightInd w:val="0"/>
        <w:spacing w:after="120" w:line="300" w:lineRule="exact"/>
        <w:jc w:val="center"/>
        <w:rPr>
          <w:rFonts w:ascii="Calibri" w:hAnsi="Calibri" w:cs="Calibri"/>
        </w:rPr>
      </w:pPr>
    </w:p>
    <w:p w:rsidR="00623DFC" w:rsidRPr="003A6970" w:rsidRDefault="00B03C45" w:rsidP="00166733">
      <w:pPr>
        <w:spacing w:before="120"/>
        <w:jc w:val="center"/>
        <w:rPr>
          <w:rFonts w:ascii="Calibri" w:hAnsi="Calibri" w:cs="Calibri"/>
        </w:rPr>
      </w:pPr>
      <w:r w:rsidRPr="003A6970">
        <w:rPr>
          <w:rFonts w:ascii="Calibri" w:hAnsi="Calibri" w:cs="Calibri"/>
          <w:b/>
        </w:rPr>
        <w:lastRenderedPageBreak/>
        <w:t>Annexe 1 :</w:t>
      </w:r>
      <w:r w:rsidR="00623DFC" w:rsidRPr="003A6970">
        <w:rPr>
          <w:rFonts w:ascii="Calibri" w:hAnsi="Calibri" w:cs="Calibri"/>
          <w:b/>
        </w:rPr>
        <w:t xml:space="preserve"> MODELE DE SOUMISSION</w:t>
      </w:r>
    </w:p>
    <w:p w:rsidR="00623DFC" w:rsidRPr="003A6970" w:rsidRDefault="00623DFC" w:rsidP="00623DFC">
      <w:pPr>
        <w:pStyle w:val="SOUMISSION"/>
        <w:ind w:left="0" w:firstLine="709"/>
        <w:rPr>
          <w:rFonts w:ascii="Calibri" w:hAnsi="Calibri" w:cs="Calibri"/>
          <w:szCs w:val="24"/>
        </w:rPr>
      </w:pPr>
    </w:p>
    <w:p w:rsidR="00623DFC" w:rsidRPr="003A6970" w:rsidRDefault="00623DFC" w:rsidP="00623DFC">
      <w:pPr>
        <w:spacing w:before="120" w:after="120"/>
        <w:ind w:firstLine="709"/>
        <w:jc w:val="both"/>
        <w:rPr>
          <w:rFonts w:ascii="Calibri" w:hAnsi="Calibri" w:cs="Calibri"/>
          <w:i/>
        </w:rPr>
      </w:pPr>
      <w:r w:rsidRPr="003A6970">
        <w:rPr>
          <w:rFonts w:ascii="Calibri" w:hAnsi="Calibri" w:cs="Calibri"/>
        </w:rPr>
        <w:t>Je, soussigné,…………………………… (</w:t>
      </w:r>
      <w:r w:rsidRPr="003A6970">
        <w:rPr>
          <w:rFonts w:ascii="Calibri" w:hAnsi="Calibri" w:cs="Calibri"/>
          <w:i/>
        </w:rPr>
        <w:t xml:space="preserve">Indiquer le nom et la qualité du signataire) </w:t>
      </w:r>
    </w:p>
    <w:p w:rsidR="00623DFC" w:rsidRPr="003A6970" w:rsidRDefault="00623DFC" w:rsidP="00623DFC">
      <w:pPr>
        <w:spacing w:before="120" w:after="120"/>
        <w:ind w:firstLine="709"/>
        <w:jc w:val="both"/>
        <w:rPr>
          <w:rFonts w:ascii="Calibri" w:hAnsi="Calibri" w:cs="Calibri"/>
        </w:rPr>
      </w:pPr>
      <w:r w:rsidRPr="003A6970">
        <w:rPr>
          <w:rFonts w:ascii="Calibri" w:hAnsi="Calibri" w:cs="Calibri"/>
        </w:rPr>
        <w:t>Représentant la société, l’entreprise ou le groupement </w:t>
      </w:r>
      <w:r w:rsidRPr="003A6970">
        <w:rPr>
          <w:rFonts w:ascii="Calibri" w:hAnsi="Calibri" w:cs="Calibri"/>
          <w:vertAlign w:val="superscript"/>
        </w:rPr>
        <w:t>(8)</w:t>
      </w:r>
      <w:r w:rsidRPr="003A6970">
        <w:rPr>
          <w:rFonts w:ascii="Calibri" w:hAnsi="Calibri" w:cs="Calibri"/>
        </w:rPr>
        <w:t xml:space="preserve"> ……………….. dont le siège social est à </w:t>
      </w:r>
      <w:proofErr w:type="gramStart"/>
      <w:r w:rsidRPr="003A6970">
        <w:rPr>
          <w:rFonts w:ascii="Calibri" w:hAnsi="Calibri" w:cs="Calibri"/>
        </w:rPr>
        <w:t>…………………………………..,</w:t>
      </w:r>
      <w:proofErr w:type="gramEnd"/>
      <w:r w:rsidRPr="003A6970">
        <w:rPr>
          <w:rFonts w:ascii="Calibri" w:hAnsi="Calibri" w:cs="Calibri"/>
        </w:rPr>
        <w:t xml:space="preserve"> inscrite au registre du commerce de ………………………… sous le n°………………………..</w:t>
      </w:r>
    </w:p>
    <w:p w:rsidR="00623DFC" w:rsidRPr="003A6970" w:rsidRDefault="00623DFC" w:rsidP="00623DFC">
      <w:pPr>
        <w:spacing w:before="120" w:after="120"/>
        <w:ind w:firstLine="709"/>
        <w:jc w:val="both"/>
        <w:rPr>
          <w:rFonts w:ascii="Calibri" w:hAnsi="Calibri" w:cs="Calibri"/>
        </w:rPr>
      </w:pPr>
      <w:r w:rsidRPr="003A6970">
        <w:rPr>
          <w:rFonts w:ascii="Calibri" w:hAnsi="Calibri" w:cs="Calibri"/>
        </w:rPr>
        <w:t>Après avoir pris connaissance de toutes les pièces figurant ou mentionnées au Dossier d’Appel d’Offres y compris le(s) additif(s), [</w:t>
      </w:r>
      <w:r w:rsidRPr="003A6970">
        <w:rPr>
          <w:rFonts w:ascii="Calibri" w:hAnsi="Calibri" w:cs="Calibri"/>
          <w:i/>
        </w:rPr>
        <w:t>rappeler le numéro et l’objet de l’appel d’Offres],</w:t>
      </w:r>
    </w:p>
    <w:p w:rsidR="00623DFC" w:rsidRPr="003A6970" w:rsidRDefault="00623DFC" w:rsidP="00623DFC">
      <w:pPr>
        <w:spacing w:before="120" w:after="120"/>
        <w:ind w:firstLine="709"/>
        <w:jc w:val="both"/>
        <w:rPr>
          <w:rFonts w:ascii="Calibri" w:hAnsi="Calibri" w:cs="Calibri"/>
        </w:rPr>
      </w:pPr>
      <w:r w:rsidRPr="003A6970">
        <w:rPr>
          <w:rFonts w:ascii="Calibri" w:hAnsi="Calibri" w:cs="Calibri"/>
        </w:rPr>
        <w:t>Après m’être personnellement rendu compte de la situation des lieux et avoir apprécié à mon point de vue et sous ma responsabilité, la nature et la difficulté des travaux à effectuer,</w:t>
      </w:r>
    </w:p>
    <w:p w:rsidR="00623DFC" w:rsidRPr="003A6970" w:rsidRDefault="00623DFC" w:rsidP="0046560F">
      <w:pPr>
        <w:numPr>
          <w:ilvl w:val="1"/>
          <w:numId w:val="15"/>
        </w:numPr>
        <w:tabs>
          <w:tab w:val="clear" w:pos="1440"/>
          <w:tab w:val="num" w:pos="540"/>
        </w:tabs>
        <w:spacing w:before="120" w:after="120"/>
        <w:ind w:left="540" w:hanging="256"/>
        <w:jc w:val="both"/>
        <w:rPr>
          <w:rFonts w:ascii="Calibri" w:hAnsi="Calibri" w:cs="Calibri"/>
        </w:rPr>
      </w:pPr>
      <w:r w:rsidRPr="003A6970">
        <w:rPr>
          <w:rFonts w:ascii="Calibri" w:hAnsi="Calibri" w:cs="Calibri"/>
        </w:rPr>
        <w:t>Remets, revêtus de ma signature, le Bordereau des Prix Unitaires ainsi que le Devis Estimatif établissant les prix que j’ai établi moi-même pour chaque nature d’ouvrage, lesquels prix font ressortir le montant de l’offre pour le lot n° __________ à ______________[</w:t>
      </w:r>
      <w:r w:rsidRPr="003A6970">
        <w:rPr>
          <w:rFonts w:ascii="Calibri" w:hAnsi="Calibri" w:cs="Calibri"/>
          <w:i/>
        </w:rPr>
        <w:t>en chiffres et en lettres</w:t>
      </w:r>
      <w:r w:rsidRPr="003A6970">
        <w:rPr>
          <w:rFonts w:ascii="Calibri" w:hAnsi="Calibri" w:cs="Calibri"/>
        </w:rPr>
        <w:t>] francs CFA Hors TVA, et à ____________ [</w:t>
      </w:r>
      <w:r w:rsidRPr="003A6970">
        <w:rPr>
          <w:rFonts w:ascii="Calibri" w:hAnsi="Calibri" w:cs="Calibri"/>
          <w:i/>
        </w:rPr>
        <w:t>en chiffres et en lettres</w:t>
      </w:r>
      <w:r w:rsidRPr="003A6970">
        <w:rPr>
          <w:rFonts w:ascii="Calibri" w:hAnsi="Calibri" w:cs="Calibri"/>
        </w:rPr>
        <w:t xml:space="preserve">] francs CFA Toutes Taxes Comprises. </w:t>
      </w:r>
    </w:p>
    <w:p w:rsidR="00623DFC" w:rsidRPr="003A6970" w:rsidRDefault="00623DFC" w:rsidP="0046560F">
      <w:pPr>
        <w:numPr>
          <w:ilvl w:val="1"/>
          <w:numId w:val="15"/>
        </w:numPr>
        <w:tabs>
          <w:tab w:val="clear" w:pos="1440"/>
          <w:tab w:val="num" w:pos="540"/>
        </w:tabs>
        <w:spacing w:before="120" w:after="120"/>
        <w:ind w:left="540" w:hanging="256"/>
        <w:jc w:val="both"/>
        <w:rPr>
          <w:rFonts w:ascii="Calibri" w:hAnsi="Calibri" w:cs="Calibri"/>
        </w:rPr>
      </w:pPr>
      <w:r w:rsidRPr="003A6970">
        <w:rPr>
          <w:rFonts w:ascii="Calibri" w:hAnsi="Calibri" w:cs="Calibri"/>
        </w:rPr>
        <w:t>M’engage à exécuter les travaux dans un délai de _______ jours [</w:t>
      </w:r>
      <w:r w:rsidRPr="003A6970">
        <w:rPr>
          <w:rFonts w:ascii="Calibri" w:hAnsi="Calibri" w:cs="Calibri"/>
          <w:i/>
        </w:rPr>
        <w:t>indiquer la durée de validité, en principe 90 jours pour les AON et 120 jours pour les AOI</w:t>
      </w:r>
      <w:r w:rsidRPr="003A6970">
        <w:rPr>
          <w:rFonts w:ascii="Calibri" w:hAnsi="Calibri" w:cs="Calibri"/>
        </w:rPr>
        <w:t>] à compter de la date limite de remise des offres.</w:t>
      </w:r>
    </w:p>
    <w:p w:rsidR="00623DFC" w:rsidRPr="003A6970" w:rsidRDefault="00623DFC" w:rsidP="00623DFC">
      <w:pPr>
        <w:spacing w:before="120" w:after="120"/>
        <w:ind w:firstLine="540"/>
        <w:jc w:val="both"/>
        <w:rPr>
          <w:rFonts w:ascii="Calibri" w:hAnsi="Calibri" w:cs="Calibri"/>
        </w:rPr>
      </w:pPr>
      <w:r w:rsidRPr="003A6970">
        <w:rPr>
          <w:rFonts w:ascii="Calibri" w:hAnsi="Calibri" w:cs="Calibri"/>
        </w:rPr>
        <w:t>Les rabais et les modalités d’application desdits rabais sont les suivants (en cas de possibilité d’attribution de plusieurs lots).</w:t>
      </w:r>
    </w:p>
    <w:p w:rsidR="00623DFC" w:rsidRPr="003A6970" w:rsidRDefault="00623DFC" w:rsidP="00623DFC">
      <w:pPr>
        <w:spacing w:before="120" w:after="120"/>
        <w:ind w:firstLine="540"/>
        <w:jc w:val="both"/>
        <w:rPr>
          <w:rFonts w:ascii="Calibri" w:hAnsi="Calibri" w:cs="Calibri"/>
        </w:rPr>
      </w:pPr>
      <w:r w:rsidRPr="003A6970">
        <w:rPr>
          <w:rFonts w:ascii="Calibri" w:hAnsi="Calibri" w:cs="Calibri"/>
        </w:rPr>
        <w:t xml:space="preserve">Le </w:t>
      </w:r>
      <w:r w:rsidR="00A23903">
        <w:rPr>
          <w:rFonts w:ascii="Calibri" w:hAnsi="Calibri" w:cs="Calibri"/>
        </w:rPr>
        <w:t>Chef de Service du Marché</w:t>
      </w:r>
      <w:r w:rsidRPr="003A6970">
        <w:rPr>
          <w:rFonts w:ascii="Calibri" w:hAnsi="Calibri" w:cs="Calibri"/>
        </w:rPr>
        <w:t xml:space="preserve"> se libérera des sommes dues par lui au titre du présent marché en faisant donner crédit au compte n° ………………. ouvert au nom de ……………….. </w:t>
      </w:r>
      <w:proofErr w:type="gramStart"/>
      <w:r w:rsidRPr="003A6970">
        <w:rPr>
          <w:rFonts w:ascii="Calibri" w:hAnsi="Calibri" w:cs="Calibri"/>
        </w:rPr>
        <w:t>auprès</w:t>
      </w:r>
      <w:proofErr w:type="gramEnd"/>
      <w:r w:rsidRPr="003A6970">
        <w:rPr>
          <w:rFonts w:ascii="Calibri" w:hAnsi="Calibri" w:cs="Calibri"/>
        </w:rPr>
        <w:t xml:space="preserve">  de la banque…………………. Agence de …………………..</w:t>
      </w:r>
    </w:p>
    <w:p w:rsidR="00623DFC" w:rsidRPr="003A6970" w:rsidRDefault="00623DFC" w:rsidP="00623DFC">
      <w:pPr>
        <w:spacing w:before="120" w:after="120"/>
        <w:ind w:firstLine="540"/>
        <w:jc w:val="both"/>
        <w:rPr>
          <w:rFonts w:ascii="Calibri" w:hAnsi="Calibri" w:cs="Calibri"/>
        </w:rPr>
      </w:pPr>
      <w:r w:rsidRPr="003A6970">
        <w:rPr>
          <w:rFonts w:ascii="Calibri" w:hAnsi="Calibri" w:cs="Calibri"/>
        </w:rPr>
        <w:t xml:space="preserve">Avant signature </w:t>
      </w:r>
      <w:r w:rsidR="00A23903">
        <w:rPr>
          <w:rFonts w:ascii="Calibri" w:hAnsi="Calibri" w:cs="Calibri"/>
        </w:rPr>
        <w:t>d</w:t>
      </w:r>
      <w:r w:rsidR="00E3237C">
        <w:rPr>
          <w:rFonts w:ascii="Calibri" w:hAnsi="Calibri" w:cs="Calibri"/>
        </w:rPr>
        <w:t>u Marché</w:t>
      </w:r>
      <w:r w:rsidRPr="003A6970">
        <w:rPr>
          <w:rFonts w:ascii="Calibri" w:hAnsi="Calibri" w:cs="Calibri"/>
        </w:rPr>
        <w:t>, la présente soumission acceptée par vous vaudra engagement entre nous.</w:t>
      </w:r>
    </w:p>
    <w:p w:rsidR="00623DFC" w:rsidRPr="003A6970" w:rsidRDefault="00623DFC" w:rsidP="00623DFC">
      <w:pPr>
        <w:jc w:val="both"/>
        <w:rPr>
          <w:rFonts w:ascii="Calibri" w:hAnsi="Calibri" w:cs="Calibri"/>
        </w:rPr>
      </w:pPr>
      <w:r w:rsidRPr="003A6970">
        <w:rPr>
          <w:rFonts w:ascii="Calibri" w:hAnsi="Calibri" w:cs="Calibri"/>
        </w:rPr>
        <w:tab/>
      </w:r>
      <w:r w:rsidRPr="003A6970">
        <w:rPr>
          <w:rFonts w:ascii="Calibri" w:hAnsi="Calibri" w:cs="Calibri"/>
        </w:rPr>
        <w:tab/>
      </w:r>
      <w:r w:rsidRPr="003A6970">
        <w:rPr>
          <w:rFonts w:ascii="Calibri" w:hAnsi="Calibri" w:cs="Calibri"/>
        </w:rPr>
        <w:tab/>
      </w:r>
      <w:r w:rsidRPr="003A6970">
        <w:rPr>
          <w:rFonts w:ascii="Calibri" w:hAnsi="Calibri" w:cs="Calibri"/>
        </w:rPr>
        <w:tab/>
      </w:r>
      <w:r w:rsidRPr="003A6970">
        <w:rPr>
          <w:rFonts w:ascii="Calibri" w:hAnsi="Calibri" w:cs="Calibri"/>
        </w:rPr>
        <w:tab/>
      </w:r>
      <w:r w:rsidRPr="003A6970">
        <w:rPr>
          <w:rFonts w:ascii="Calibri" w:hAnsi="Calibri" w:cs="Calibri"/>
        </w:rPr>
        <w:tab/>
        <w:t>Fait à ……………… le …………………</w:t>
      </w:r>
    </w:p>
    <w:p w:rsidR="00623DFC" w:rsidRPr="003A6970" w:rsidRDefault="00623DFC" w:rsidP="00623DFC">
      <w:pPr>
        <w:jc w:val="both"/>
        <w:rPr>
          <w:rFonts w:ascii="Calibri" w:hAnsi="Calibri" w:cs="Calibri"/>
        </w:rPr>
      </w:pPr>
      <w:r w:rsidRPr="003A6970">
        <w:rPr>
          <w:rFonts w:ascii="Calibri" w:hAnsi="Calibri" w:cs="Calibri"/>
        </w:rPr>
        <w:tab/>
      </w:r>
      <w:r w:rsidRPr="003A6970">
        <w:rPr>
          <w:rFonts w:ascii="Calibri" w:hAnsi="Calibri" w:cs="Calibri"/>
        </w:rPr>
        <w:tab/>
      </w:r>
      <w:r w:rsidRPr="003A6970">
        <w:rPr>
          <w:rFonts w:ascii="Calibri" w:hAnsi="Calibri" w:cs="Calibri"/>
        </w:rPr>
        <w:tab/>
      </w:r>
      <w:r w:rsidRPr="003A6970">
        <w:rPr>
          <w:rFonts w:ascii="Calibri" w:hAnsi="Calibri" w:cs="Calibri"/>
        </w:rPr>
        <w:tab/>
      </w:r>
      <w:r w:rsidRPr="003A6970">
        <w:rPr>
          <w:rFonts w:ascii="Calibri" w:hAnsi="Calibri" w:cs="Calibri"/>
        </w:rPr>
        <w:tab/>
      </w:r>
      <w:r w:rsidRPr="003A6970">
        <w:rPr>
          <w:rFonts w:ascii="Calibri" w:hAnsi="Calibri" w:cs="Calibri"/>
        </w:rPr>
        <w:tab/>
        <w:t>Signature de …………………………</w:t>
      </w:r>
    </w:p>
    <w:p w:rsidR="00623DFC" w:rsidRPr="003A6970" w:rsidRDefault="00623DFC" w:rsidP="00623DFC">
      <w:pPr>
        <w:jc w:val="both"/>
        <w:rPr>
          <w:rFonts w:ascii="Calibri" w:hAnsi="Calibri" w:cs="Calibri"/>
        </w:rPr>
      </w:pPr>
      <w:r w:rsidRPr="003A6970">
        <w:rPr>
          <w:rFonts w:ascii="Calibri" w:hAnsi="Calibri" w:cs="Calibri"/>
        </w:rPr>
        <w:tab/>
      </w:r>
      <w:r w:rsidRPr="003A6970">
        <w:rPr>
          <w:rFonts w:ascii="Calibri" w:hAnsi="Calibri" w:cs="Calibri"/>
        </w:rPr>
        <w:tab/>
      </w:r>
      <w:r w:rsidRPr="003A6970">
        <w:rPr>
          <w:rFonts w:ascii="Calibri" w:hAnsi="Calibri" w:cs="Calibri"/>
        </w:rPr>
        <w:tab/>
      </w:r>
      <w:r w:rsidRPr="003A6970">
        <w:rPr>
          <w:rFonts w:ascii="Calibri" w:hAnsi="Calibri" w:cs="Calibri"/>
        </w:rPr>
        <w:tab/>
      </w:r>
      <w:r w:rsidRPr="003A6970">
        <w:rPr>
          <w:rFonts w:ascii="Calibri" w:hAnsi="Calibri" w:cs="Calibri"/>
        </w:rPr>
        <w:tab/>
      </w:r>
      <w:r w:rsidRPr="003A6970">
        <w:rPr>
          <w:rFonts w:ascii="Calibri" w:hAnsi="Calibri" w:cs="Calibri"/>
        </w:rPr>
        <w:tab/>
        <w:t>En qualité de …………………………..</w:t>
      </w:r>
    </w:p>
    <w:p w:rsidR="00623DFC" w:rsidRPr="003A6970" w:rsidRDefault="00623DFC" w:rsidP="00623DFC">
      <w:pPr>
        <w:jc w:val="both"/>
        <w:rPr>
          <w:rFonts w:ascii="Calibri" w:hAnsi="Calibri" w:cs="Calibri"/>
        </w:rPr>
      </w:pPr>
      <w:r w:rsidRPr="003A6970">
        <w:rPr>
          <w:rFonts w:ascii="Calibri" w:hAnsi="Calibri" w:cs="Calibri"/>
        </w:rPr>
        <w:tab/>
      </w:r>
      <w:r w:rsidRPr="003A6970">
        <w:rPr>
          <w:rFonts w:ascii="Calibri" w:hAnsi="Calibri" w:cs="Calibri"/>
        </w:rPr>
        <w:tab/>
      </w:r>
      <w:r w:rsidRPr="003A6970">
        <w:rPr>
          <w:rFonts w:ascii="Calibri" w:hAnsi="Calibri" w:cs="Calibri"/>
        </w:rPr>
        <w:tab/>
      </w:r>
      <w:r w:rsidRPr="003A6970">
        <w:rPr>
          <w:rFonts w:ascii="Calibri" w:hAnsi="Calibri" w:cs="Calibri"/>
        </w:rPr>
        <w:tab/>
      </w:r>
      <w:r w:rsidRPr="003A6970">
        <w:rPr>
          <w:rFonts w:ascii="Calibri" w:hAnsi="Calibri" w:cs="Calibri"/>
        </w:rPr>
        <w:tab/>
      </w:r>
      <w:r w:rsidRPr="003A6970">
        <w:rPr>
          <w:rFonts w:ascii="Calibri" w:hAnsi="Calibri" w:cs="Calibri"/>
        </w:rPr>
        <w:tab/>
        <w:t>Dûment autorisé à signer les soumissions</w:t>
      </w:r>
    </w:p>
    <w:p w:rsidR="00623DFC" w:rsidRPr="003A6970" w:rsidRDefault="00623DFC" w:rsidP="00623DFC">
      <w:pPr>
        <w:ind w:left="3540" w:firstLine="708"/>
        <w:jc w:val="both"/>
        <w:rPr>
          <w:rFonts w:ascii="Calibri" w:hAnsi="Calibri" w:cs="Calibri"/>
        </w:rPr>
      </w:pPr>
      <w:proofErr w:type="gramStart"/>
      <w:r w:rsidRPr="003A6970">
        <w:rPr>
          <w:rFonts w:ascii="Calibri" w:hAnsi="Calibri" w:cs="Calibri"/>
        </w:rPr>
        <w:t>pour</w:t>
      </w:r>
      <w:proofErr w:type="gramEnd"/>
      <w:r w:rsidRPr="003A6970">
        <w:rPr>
          <w:rFonts w:ascii="Calibri" w:hAnsi="Calibri" w:cs="Calibri"/>
        </w:rPr>
        <w:t xml:space="preserve"> et au nom de </w:t>
      </w:r>
      <w:r w:rsidRPr="003A6970">
        <w:rPr>
          <w:rFonts w:ascii="Calibri" w:hAnsi="Calibri" w:cs="Calibri"/>
          <w:vertAlign w:val="superscript"/>
        </w:rPr>
        <w:t>(9)</w:t>
      </w:r>
      <w:r w:rsidRPr="003A6970">
        <w:rPr>
          <w:rFonts w:ascii="Calibri" w:hAnsi="Calibri" w:cs="Calibri"/>
        </w:rPr>
        <w:t xml:space="preserve"> ………………</w:t>
      </w:r>
    </w:p>
    <w:p w:rsidR="00623DFC" w:rsidRDefault="00623DFC" w:rsidP="00623DFC">
      <w:pPr>
        <w:ind w:left="2124" w:firstLine="708"/>
        <w:jc w:val="both"/>
        <w:rPr>
          <w:rFonts w:ascii="Calibri" w:hAnsi="Calibri" w:cs="Calibri"/>
        </w:rPr>
      </w:pPr>
    </w:p>
    <w:p w:rsidR="001E5228" w:rsidRDefault="001E5228" w:rsidP="00623DFC">
      <w:pPr>
        <w:ind w:left="2124" w:firstLine="708"/>
        <w:jc w:val="both"/>
        <w:rPr>
          <w:rFonts w:ascii="Calibri" w:hAnsi="Calibri" w:cs="Calibri"/>
        </w:rPr>
      </w:pPr>
    </w:p>
    <w:p w:rsidR="001E5228" w:rsidRDefault="001E5228" w:rsidP="00623DFC">
      <w:pPr>
        <w:ind w:left="2124" w:firstLine="708"/>
        <w:jc w:val="both"/>
        <w:rPr>
          <w:rFonts w:ascii="Calibri" w:hAnsi="Calibri" w:cs="Calibri"/>
        </w:rPr>
      </w:pPr>
    </w:p>
    <w:p w:rsidR="001E5228" w:rsidRDefault="001E5228" w:rsidP="00623DFC">
      <w:pPr>
        <w:ind w:left="2124" w:firstLine="708"/>
        <w:jc w:val="both"/>
        <w:rPr>
          <w:rFonts w:ascii="Calibri" w:hAnsi="Calibri" w:cs="Calibri"/>
        </w:rPr>
      </w:pPr>
    </w:p>
    <w:p w:rsidR="001E5228" w:rsidRDefault="001E5228" w:rsidP="00623DFC">
      <w:pPr>
        <w:ind w:left="2124" w:firstLine="708"/>
        <w:jc w:val="both"/>
        <w:rPr>
          <w:rFonts w:ascii="Calibri" w:hAnsi="Calibri" w:cs="Calibri"/>
        </w:rPr>
      </w:pPr>
    </w:p>
    <w:p w:rsidR="001E5228" w:rsidRDefault="001E5228" w:rsidP="00623DFC">
      <w:pPr>
        <w:ind w:left="2124" w:firstLine="708"/>
        <w:jc w:val="both"/>
        <w:rPr>
          <w:rFonts w:ascii="Calibri" w:hAnsi="Calibri" w:cs="Calibri"/>
        </w:rPr>
      </w:pPr>
    </w:p>
    <w:p w:rsidR="001E5228" w:rsidRDefault="001E5228" w:rsidP="00623DFC">
      <w:pPr>
        <w:ind w:left="2124" w:firstLine="708"/>
        <w:jc w:val="both"/>
        <w:rPr>
          <w:rFonts w:ascii="Calibri" w:hAnsi="Calibri" w:cs="Calibri"/>
        </w:rPr>
      </w:pPr>
    </w:p>
    <w:p w:rsidR="001E5228" w:rsidRDefault="001E5228" w:rsidP="00623DFC">
      <w:pPr>
        <w:ind w:left="2124" w:firstLine="708"/>
        <w:jc w:val="both"/>
        <w:rPr>
          <w:rFonts w:ascii="Calibri" w:hAnsi="Calibri" w:cs="Calibri"/>
        </w:rPr>
      </w:pPr>
    </w:p>
    <w:p w:rsidR="001E5228" w:rsidRDefault="001E5228" w:rsidP="00623DFC">
      <w:pPr>
        <w:ind w:left="2124" w:firstLine="708"/>
        <w:jc w:val="both"/>
        <w:rPr>
          <w:rFonts w:ascii="Calibri" w:hAnsi="Calibri" w:cs="Calibri"/>
        </w:rPr>
      </w:pPr>
    </w:p>
    <w:p w:rsidR="001E5228" w:rsidRDefault="001E5228" w:rsidP="00623DFC">
      <w:pPr>
        <w:ind w:left="2124" w:firstLine="708"/>
        <w:jc w:val="both"/>
        <w:rPr>
          <w:rFonts w:ascii="Calibri" w:hAnsi="Calibri" w:cs="Calibri"/>
        </w:rPr>
      </w:pPr>
    </w:p>
    <w:p w:rsidR="001E5228" w:rsidRDefault="001E5228" w:rsidP="00623DFC">
      <w:pPr>
        <w:ind w:left="2124" w:firstLine="708"/>
        <w:jc w:val="both"/>
        <w:rPr>
          <w:rFonts w:ascii="Calibri" w:hAnsi="Calibri" w:cs="Calibri"/>
        </w:rPr>
      </w:pPr>
    </w:p>
    <w:p w:rsidR="001E5228" w:rsidRPr="003A6970" w:rsidRDefault="001E5228" w:rsidP="00623DFC">
      <w:pPr>
        <w:ind w:left="2124" w:firstLine="708"/>
        <w:jc w:val="both"/>
        <w:rPr>
          <w:rFonts w:ascii="Calibri" w:hAnsi="Calibri" w:cs="Calibri"/>
        </w:rPr>
      </w:pPr>
    </w:p>
    <w:p w:rsidR="00623DFC" w:rsidRPr="001E5228" w:rsidRDefault="00623DFC" w:rsidP="00623DFC">
      <w:pPr>
        <w:jc w:val="both"/>
        <w:rPr>
          <w:rFonts w:ascii="Calibri" w:hAnsi="Calibri" w:cs="Calibri"/>
          <w:sz w:val="16"/>
          <w:szCs w:val="16"/>
        </w:rPr>
      </w:pPr>
      <w:r w:rsidRPr="001E5228">
        <w:rPr>
          <w:rFonts w:ascii="Calibri" w:hAnsi="Calibri" w:cs="Calibri"/>
          <w:sz w:val="18"/>
          <w:szCs w:val="18"/>
          <w:vertAlign w:val="superscript"/>
        </w:rPr>
        <w:t>(8)</w:t>
      </w:r>
      <w:r w:rsidRPr="001E5228">
        <w:rPr>
          <w:rFonts w:ascii="Calibri" w:hAnsi="Calibri" w:cs="Calibri"/>
          <w:sz w:val="16"/>
          <w:szCs w:val="16"/>
        </w:rPr>
        <w:t xml:space="preserve"> Supprimer la mention inutile</w:t>
      </w:r>
    </w:p>
    <w:p w:rsidR="00623DFC" w:rsidRPr="001E5228" w:rsidRDefault="00623DFC" w:rsidP="00623DFC">
      <w:pPr>
        <w:jc w:val="both"/>
        <w:rPr>
          <w:rFonts w:ascii="Calibri" w:hAnsi="Calibri" w:cs="Calibri"/>
          <w:sz w:val="16"/>
          <w:szCs w:val="16"/>
        </w:rPr>
      </w:pPr>
      <w:r w:rsidRPr="001E5228">
        <w:rPr>
          <w:rFonts w:ascii="Calibri" w:hAnsi="Calibri" w:cs="Calibri"/>
          <w:sz w:val="18"/>
          <w:szCs w:val="18"/>
          <w:vertAlign w:val="superscript"/>
        </w:rPr>
        <w:t>(9)</w:t>
      </w:r>
      <w:r w:rsidRPr="001E5228">
        <w:rPr>
          <w:rFonts w:ascii="Calibri" w:hAnsi="Calibri" w:cs="Calibri"/>
          <w:sz w:val="16"/>
          <w:szCs w:val="16"/>
        </w:rPr>
        <w:t xml:space="preserve"> Annexer la lettre de pouvoirs</w:t>
      </w:r>
    </w:p>
    <w:p w:rsidR="00396595" w:rsidRDefault="00623DFC" w:rsidP="00B03C45">
      <w:pPr>
        <w:pStyle w:val="Titre1"/>
        <w:spacing w:before="0"/>
        <w:jc w:val="center"/>
        <w:rPr>
          <w:rFonts w:ascii="Calibri" w:hAnsi="Calibri" w:cs="Calibri"/>
          <w:sz w:val="24"/>
          <w:szCs w:val="24"/>
        </w:rPr>
      </w:pPr>
      <w:bookmarkStart w:id="245" w:name="_Toc192473307"/>
      <w:r w:rsidRPr="003A6970">
        <w:rPr>
          <w:rFonts w:ascii="Calibri" w:hAnsi="Calibri" w:cs="Calibri"/>
          <w:sz w:val="24"/>
          <w:szCs w:val="24"/>
        </w:rPr>
        <w:br w:type="page"/>
      </w:r>
    </w:p>
    <w:p w:rsidR="00623DFC" w:rsidRPr="003A6970" w:rsidRDefault="00B03C45" w:rsidP="00B03C45">
      <w:pPr>
        <w:pStyle w:val="Titre1"/>
        <w:spacing w:before="0"/>
        <w:jc w:val="center"/>
        <w:rPr>
          <w:rFonts w:ascii="Calibri" w:hAnsi="Calibri" w:cs="Calibri"/>
          <w:sz w:val="24"/>
          <w:szCs w:val="24"/>
        </w:rPr>
      </w:pPr>
      <w:r w:rsidRPr="003A6970">
        <w:rPr>
          <w:rFonts w:ascii="Calibri" w:hAnsi="Calibri" w:cs="Calibri"/>
          <w:sz w:val="24"/>
          <w:szCs w:val="24"/>
        </w:rPr>
        <w:lastRenderedPageBreak/>
        <w:t xml:space="preserve">Annexe </w:t>
      </w:r>
      <w:r w:rsidR="00166733" w:rsidRPr="003A6970">
        <w:rPr>
          <w:rFonts w:ascii="Calibri" w:hAnsi="Calibri" w:cs="Calibri"/>
          <w:sz w:val="24"/>
          <w:szCs w:val="24"/>
        </w:rPr>
        <w:t>2</w:t>
      </w:r>
      <w:r w:rsidRPr="003A6970">
        <w:rPr>
          <w:rFonts w:ascii="Calibri" w:hAnsi="Calibri" w:cs="Calibri"/>
          <w:sz w:val="24"/>
          <w:szCs w:val="24"/>
        </w:rPr>
        <w:t> :</w:t>
      </w:r>
      <w:r w:rsidR="00623DFC" w:rsidRPr="003A6970">
        <w:rPr>
          <w:rFonts w:ascii="Calibri" w:hAnsi="Calibri" w:cs="Calibri"/>
          <w:sz w:val="24"/>
          <w:szCs w:val="24"/>
        </w:rPr>
        <w:t xml:space="preserve"> MODELE DE CAUTION DE SOUMISSION</w:t>
      </w:r>
      <w:bookmarkEnd w:id="245"/>
    </w:p>
    <w:p w:rsidR="00623DFC" w:rsidRPr="003A6970" w:rsidRDefault="00623DFC" w:rsidP="00623DFC">
      <w:pPr>
        <w:jc w:val="both"/>
        <w:rPr>
          <w:rFonts w:ascii="Calibri" w:hAnsi="Calibri" w:cs="Calibri"/>
        </w:rPr>
      </w:pPr>
    </w:p>
    <w:p w:rsidR="00623DFC" w:rsidRPr="003A6970" w:rsidRDefault="00623DFC" w:rsidP="00623DFC">
      <w:pPr>
        <w:ind w:firstLine="709"/>
        <w:jc w:val="both"/>
        <w:rPr>
          <w:rFonts w:ascii="Calibri" w:hAnsi="Calibri" w:cs="Calibri"/>
          <w:b/>
          <w:bCs/>
          <w:i/>
          <w:iCs/>
        </w:rPr>
      </w:pPr>
      <w:r w:rsidRPr="003A6970">
        <w:rPr>
          <w:rFonts w:ascii="Calibri" w:hAnsi="Calibri" w:cs="Calibri"/>
        </w:rPr>
        <w:t xml:space="preserve">Adressée à Monsieur : </w:t>
      </w:r>
      <w:r w:rsidRPr="00EF5C81">
        <w:rPr>
          <w:rFonts w:ascii="Calibri" w:hAnsi="Calibri" w:cs="Calibri"/>
          <w:b/>
          <w:bCs/>
          <w:i/>
        </w:rPr>
        <w:t xml:space="preserve">Le </w:t>
      </w:r>
      <w:r w:rsidR="00267B62">
        <w:rPr>
          <w:rFonts w:ascii="Calibri" w:hAnsi="Calibri" w:cs="Calibri"/>
          <w:b/>
          <w:bCs/>
          <w:i/>
          <w:iCs/>
        </w:rPr>
        <w:t xml:space="preserve">Maire de la </w:t>
      </w:r>
      <w:r w:rsidR="0034546F">
        <w:rPr>
          <w:rFonts w:ascii="Calibri" w:hAnsi="Calibri" w:cs="Calibri"/>
          <w:b/>
          <w:bCs/>
          <w:i/>
          <w:iCs/>
        </w:rPr>
        <w:t>commune de Garoua Boulai</w:t>
      </w:r>
    </w:p>
    <w:p w:rsidR="00623DFC" w:rsidRPr="003A6970" w:rsidRDefault="00623DFC" w:rsidP="00623DFC">
      <w:pPr>
        <w:jc w:val="both"/>
        <w:rPr>
          <w:rFonts w:ascii="Calibri" w:hAnsi="Calibri" w:cs="Calibri"/>
        </w:rPr>
      </w:pPr>
    </w:p>
    <w:p w:rsidR="00623DFC" w:rsidRPr="0095578B" w:rsidRDefault="00623DFC" w:rsidP="0095578B">
      <w:pPr>
        <w:pStyle w:val="SOUMISSION"/>
        <w:ind w:left="0" w:firstLine="709"/>
        <w:rPr>
          <w:rFonts w:ascii="Calibri" w:hAnsi="Calibri" w:cs="Calibri"/>
          <w:b/>
          <w:i/>
          <w:lang w:val="it-IT"/>
        </w:rPr>
      </w:pPr>
      <w:r w:rsidRPr="003A6970">
        <w:rPr>
          <w:rFonts w:ascii="Calibri" w:hAnsi="Calibri" w:cs="Calibri"/>
          <w:szCs w:val="24"/>
        </w:rPr>
        <w:t xml:space="preserve">Attendu que l’Entreprise________________, ci-dessous désignée " le Soumissionnaire ", a soumis son offre en date du _____________ pour </w:t>
      </w:r>
      <w:r w:rsidR="00F20E53">
        <w:rPr>
          <w:rFonts w:ascii="Calibri" w:hAnsi="Calibri" w:cs="Calibri"/>
          <w:szCs w:val="24"/>
        </w:rPr>
        <w:t xml:space="preserve">les travaux d’extension du réseau électrique en </w:t>
      </w:r>
      <w:r w:rsidR="00B05088">
        <w:rPr>
          <w:rFonts w:ascii="Calibri" w:hAnsi="Calibri" w:cs="Calibri"/>
          <w:szCs w:val="24"/>
        </w:rPr>
        <w:t>MT/MT/MT/MT/</w:t>
      </w:r>
      <w:proofErr w:type="spellStart"/>
      <w:r w:rsidR="00B05088">
        <w:rPr>
          <w:rFonts w:ascii="Calibri" w:hAnsi="Calibri" w:cs="Calibri"/>
          <w:szCs w:val="24"/>
        </w:rPr>
        <w:t>BT</w:t>
      </w:r>
      <w:r w:rsidR="00F20E53">
        <w:rPr>
          <w:rFonts w:ascii="Calibri" w:hAnsi="Calibri" w:cs="Calibri"/>
        </w:rPr>
        <w:t>pont</w:t>
      </w:r>
      <w:proofErr w:type="spellEnd"/>
      <w:r w:rsidR="00F20E53">
        <w:rPr>
          <w:rFonts w:ascii="Calibri" w:hAnsi="Calibri" w:cs="Calibri"/>
        </w:rPr>
        <w:t xml:space="preserve"> bascule-lycée technique </w:t>
      </w:r>
      <w:proofErr w:type="spellStart"/>
      <w:r w:rsidR="00F20E53">
        <w:rPr>
          <w:rFonts w:ascii="Calibri" w:hAnsi="Calibri" w:cs="Calibri"/>
        </w:rPr>
        <w:t>N</w:t>
      </w:r>
      <w:r w:rsidR="00F20E53" w:rsidRPr="00F20E53">
        <w:rPr>
          <w:rFonts w:ascii="Calibri" w:hAnsi="Calibri" w:cs="Calibri"/>
        </w:rPr>
        <w:t>agonda</w:t>
      </w:r>
      <w:proofErr w:type="spellEnd"/>
      <w:r w:rsidR="00F20E53" w:rsidRPr="00F20E53">
        <w:rPr>
          <w:rFonts w:ascii="Calibri" w:hAnsi="Calibri" w:cs="Calibri"/>
        </w:rPr>
        <w:t xml:space="preserve"> et sous-préfecture</w:t>
      </w:r>
      <w:r w:rsidR="00F20E53">
        <w:rPr>
          <w:rFonts w:ascii="Calibri" w:hAnsi="Calibri" w:cs="Calibri"/>
        </w:rPr>
        <w:t>-site touristique quartier S</w:t>
      </w:r>
      <w:r w:rsidR="00F20E53" w:rsidRPr="00F20E53">
        <w:rPr>
          <w:rFonts w:ascii="Calibri" w:hAnsi="Calibri" w:cs="Calibri"/>
        </w:rPr>
        <w:t xml:space="preserve">abal dans le </w:t>
      </w:r>
      <w:r w:rsidR="00F20E53" w:rsidRPr="00F20E53">
        <w:rPr>
          <w:rFonts w:ascii="Calibri" w:hAnsi="Calibri" w:cs="Calibri"/>
          <w:b/>
        </w:rPr>
        <w:t xml:space="preserve">Département du Lom et </w:t>
      </w:r>
      <w:proofErr w:type="spellStart"/>
      <w:r w:rsidR="00F20E53" w:rsidRPr="00F20E53">
        <w:rPr>
          <w:rFonts w:ascii="Calibri" w:hAnsi="Calibri" w:cs="Calibri"/>
          <w:b/>
        </w:rPr>
        <w:t>Djerem</w:t>
      </w:r>
      <w:proofErr w:type="spellEnd"/>
      <w:r w:rsidR="00F20E53" w:rsidRPr="00F20E53">
        <w:rPr>
          <w:rFonts w:ascii="Calibri" w:hAnsi="Calibri" w:cs="Calibri"/>
          <w:b/>
        </w:rPr>
        <w:t xml:space="preserve"> Région de l’</w:t>
      </w:r>
      <w:proofErr w:type="spellStart"/>
      <w:r w:rsidR="00F20E53" w:rsidRPr="00F20E53">
        <w:rPr>
          <w:rFonts w:ascii="Calibri" w:hAnsi="Calibri" w:cs="Calibri"/>
          <w:b/>
        </w:rPr>
        <w:t>Est</w:t>
      </w:r>
      <w:r w:rsidR="0095578B">
        <w:rPr>
          <w:rFonts w:ascii="Calibri" w:hAnsi="Calibri" w:cs="Calibri"/>
          <w:b/>
          <w:i/>
        </w:rPr>
        <w:t>,</w:t>
      </w:r>
      <w:r w:rsidRPr="003A6970">
        <w:rPr>
          <w:rFonts w:ascii="Calibri" w:hAnsi="Calibri" w:cs="Calibri"/>
          <w:szCs w:val="24"/>
        </w:rPr>
        <w:t>ci-dessous</w:t>
      </w:r>
      <w:proofErr w:type="spellEnd"/>
      <w:r w:rsidRPr="003A6970">
        <w:rPr>
          <w:rFonts w:ascii="Calibri" w:hAnsi="Calibri" w:cs="Calibri"/>
          <w:szCs w:val="24"/>
        </w:rPr>
        <w:t xml:space="preserve"> désignée "l’offre", et pour laquelle il doit joindre un cautionnement provisoire équivalent à </w:t>
      </w:r>
      <w:r w:rsidRPr="003A6970">
        <w:rPr>
          <w:rFonts w:ascii="Calibri" w:hAnsi="Calibri" w:cs="Calibri"/>
          <w:b/>
          <w:szCs w:val="24"/>
        </w:rPr>
        <w:t>……………………………….. (</w:t>
      </w:r>
      <w:proofErr w:type="gramStart"/>
      <w:r w:rsidRPr="003A6970">
        <w:rPr>
          <w:rFonts w:ascii="Calibri" w:hAnsi="Calibri" w:cs="Calibri"/>
          <w:b/>
          <w:szCs w:val="24"/>
        </w:rPr>
        <w:t>en</w:t>
      </w:r>
      <w:proofErr w:type="gramEnd"/>
      <w:r w:rsidRPr="003A6970">
        <w:rPr>
          <w:rFonts w:ascii="Calibri" w:hAnsi="Calibri" w:cs="Calibri"/>
          <w:b/>
          <w:szCs w:val="24"/>
        </w:rPr>
        <w:t xml:space="preserve"> lettres) FCFA</w:t>
      </w:r>
      <w:r w:rsidRPr="003A6970">
        <w:rPr>
          <w:rFonts w:ascii="Calibri" w:hAnsi="Calibri" w:cs="Calibri"/>
          <w:szCs w:val="24"/>
        </w:rPr>
        <w:t>.</w:t>
      </w:r>
    </w:p>
    <w:p w:rsidR="00623DFC" w:rsidRPr="003A6970" w:rsidRDefault="00623DFC" w:rsidP="00623DFC">
      <w:pPr>
        <w:pStyle w:val="SOUMISSION"/>
        <w:ind w:left="0" w:firstLine="709"/>
        <w:rPr>
          <w:rFonts w:ascii="Calibri" w:hAnsi="Calibri" w:cs="Calibri"/>
          <w:szCs w:val="24"/>
        </w:rPr>
      </w:pPr>
      <w:r w:rsidRPr="003A6970">
        <w:rPr>
          <w:rFonts w:ascii="Calibri" w:hAnsi="Calibri" w:cs="Calibri"/>
          <w:szCs w:val="24"/>
        </w:rPr>
        <w:t>Nous ___________________ (nom et adresse de la banque), représentée par ____________</w:t>
      </w:r>
      <w:proofErr w:type="gramStart"/>
      <w:r w:rsidRPr="003A6970">
        <w:rPr>
          <w:rFonts w:ascii="Calibri" w:hAnsi="Calibri" w:cs="Calibri"/>
          <w:szCs w:val="24"/>
        </w:rPr>
        <w:t>_(</w:t>
      </w:r>
      <w:proofErr w:type="gramEnd"/>
      <w:r w:rsidRPr="003A6970">
        <w:rPr>
          <w:rFonts w:ascii="Calibri" w:hAnsi="Calibri" w:cs="Calibri"/>
          <w:szCs w:val="24"/>
        </w:rPr>
        <w:t xml:space="preserve">noms des signataires), ci-dessous désignée "la banque" déclarons garantir le paiement à l’Autorité Contractante de la somme maximale de </w:t>
      </w:r>
      <w:r w:rsidRPr="003A6970">
        <w:rPr>
          <w:rFonts w:ascii="Calibri" w:hAnsi="Calibri" w:cs="Calibri"/>
          <w:b/>
          <w:szCs w:val="24"/>
        </w:rPr>
        <w:t>……………… (</w:t>
      </w:r>
      <w:proofErr w:type="gramStart"/>
      <w:r w:rsidRPr="003A6970">
        <w:rPr>
          <w:rFonts w:ascii="Calibri" w:hAnsi="Calibri" w:cs="Calibri"/>
          <w:b/>
          <w:szCs w:val="24"/>
        </w:rPr>
        <w:t>en</w:t>
      </w:r>
      <w:proofErr w:type="gramEnd"/>
      <w:r w:rsidRPr="003A6970">
        <w:rPr>
          <w:rFonts w:ascii="Calibri" w:hAnsi="Calibri" w:cs="Calibri"/>
          <w:b/>
          <w:szCs w:val="24"/>
        </w:rPr>
        <w:t xml:space="preserve"> lettres) FCFA</w:t>
      </w:r>
      <w:r w:rsidRPr="003A6970">
        <w:rPr>
          <w:rFonts w:ascii="Calibri" w:hAnsi="Calibri" w:cs="Calibri"/>
          <w:szCs w:val="24"/>
        </w:rPr>
        <w:t>, que la banque s’engage à régler intégralement à l’Autorité Contractante, s’obligeant elle-même, ses successeurs et assignataires.</w:t>
      </w:r>
    </w:p>
    <w:p w:rsidR="00623DFC" w:rsidRPr="003A6970" w:rsidRDefault="00623DFC" w:rsidP="00623DFC">
      <w:pPr>
        <w:pStyle w:val="SOUMISSION"/>
        <w:spacing w:after="0"/>
        <w:ind w:left="0" w:firstLine="709"/>
        <w:rPr>
          <w:rFonts w:ascii="Calibri" w:hAnsi="Calibri" w:cs="Calibri"/>
          <w:szCs w:val="24"/>
        </w:rPr>
      </w:pPr>
      <w:r w:rsidRPr="003A6970">
        <w:rPr>
          <w:rFonts w:ascii="Calibri" w:hAnsi="Calibri" w:cs="Calibri"/>
          <w:szCs w:val="24"/>
        </w:rPr>
        <w:t>Les conditions de cette obligation sont les suivantes :</w:t>
      </w:r>
    </w:p>
    <w:p w:rsidR="00623DFC" w:rsidRPr="003A6970" w:rsidRDefault="00623DFC" w:rsidP="0046560F">
      <w:pPr>
        <w:pStyle w:val="SOUMISSION"/>
        <w:numPr>
          <w:ilvl w:val="0"/>
          <w:numId w:val="7"/>
        </w:numPr>
        <w:tabs>
          <w:tab w:val="left" w:pos="1134"/>
        </w:tabs>
        <w:spacing w:after="0"/>
        <w:ind w:left="1134" w:hanging="283"/>
        <w:rPr>
          <w:rFonts w:ascii="Calibri" w:hAnsi="Calibri" w:cs="Calibri"/>
          <w:szCs w:val="24"/>
        </w:rPr>
      </w:pPr>
      <w:r w:rsidRPr="003A6970">
        <w:rPr>
          <w:rFonts w:ascii="Calibri" w:hAnsi="Calibri" w:cs="Calibri"/>
          <w:szCs w:val="24"/>
        </w:rPr>
        <w:t>Si le soumissionnaire retire l’offre pendant la période de la validité spécifiée par lui sur l’acte de soumission ;</w:t>
      </w:r>
    </w:p>
    <w:p w:rsidR="00623DFC" w:rsidRPr="003A6970" w:rsidRDefault="00623DFC" w:rsidP="00623DFC">
      <w:pPr>
        <w:pStyle w:val="SOUMISSION"/>
        <w:tabs>
          <w:tab w:val="left" w:pos="1134"/>
        </w:tabs>
        <w:spacing w:after="0"/>
        <w:ind w:left="1134" w:firstLine="0"/>
        <w:rPr>
          <w:rFonts w:ascii="Calibri" w:hAnsi="Calibri" w:cs="Calibri"/>
          <w:szCs w:val="24"/>
        </w:rPr>
      </w:pPr>
      <w:r w:rsidRPr="003A6970">
        <w:rPr>
          <w:rFonts w:ascii="Calibri" w:hAnsi="Calibri" w:cs="Calibri"/>
          <w:szCs w:val="24"/>
        </w:rPr>
        <w:t>Ou</w:t>
      </w:r>
    </w:p>
    <w:p w:rsidR="00623DFC" w:rsidRPr="003A6970" w:rsidRDefault="00623DFC" w:rsidP="0046560F">
      <w:pPr>
        <w:pStyle w:val="SOUMISSION"/>
        <w:numPr>
          <w:ilvl w:val="0"/>
          <w:numId w:val="7"/>
        </w:numPr>
        <w:tabs>
          <w:tab w:val="left" w:pos="1134"/>
        </w:tabs>
        <w:spacing w:after="0"/>
        <w:ind w:left="1134" w:hanging="283"/>
        <w:rPr>
          <w:rFonts w:ascii="Calibri" w:hAnsi="Calibri" w:cs="Calibri"/>
          <w:szCs w:val="24"/>
        </w:rPr>
      </w:pPr>
      <w:r w:rsidRPr="003A6970">
        <w:rPr>
          <w:rFonts w:ascii="Calibri" w:hAnsi="Calibri" w:cs="Calibri"/>
          <w:szCs w:val="24"/>
        </w:rPr>
        <w:t xml:space="preserve">Si le soumissionnaire, s’étant vu notifier l’attribution </w:t>
      </w:r>
      <w:r w:rsidR="00574E08">
        <w:rPr>
          <w:rFonts w:ascii="Calibri" w:hAnsi="Calibri" w:cs="Calibri"/>
          <w:szCs w:val="24"/>
        </w:rPr>
        <w:t>du Marché</w:t>
      </w:r>
      <w:r w:rsidRPr="003A6970">
        <w:rPr>
          <w:rFonts w:ascii="Calibri" w:hAnsi="Calibri" w:cs="Calibri"/>
          <w:szCs w:val="24"/>
        </w:rPr>
        <w:t xml:space="preserve"> par l’Autorité Contractante pendant la période de validité :</w:t>
      </w:r>
    </w:p>
    <w:p w:rsidR="00623DFC" w:rsidRPr="003A6970" w:rsidRDefault="00623DFC" w:rsidP="0046560F">
      <w:pPr>
        <w:pStyle w:val="SOUMISSION"/>
        <w:numPr>
          <w:ilvl w:val="0"/>
          <w:numId w:val="8"/>
        </w:numPr>
        <w:spacing w:after="0"/>
        <w:ind w:left="1701" w:hanging="283"/>
        <w:rPr>
          <w:rFonts w:ascii="Calibri" w:hAnsi="Calibri" w:cs="Calibri"/>
          <w:szCs w:val="24"/>
        </w:rPr>
      </w:pPr>
      <w:r w:rsidRPr="003A6970">
        <w:rPr>
          <w:rFonts w:ascii="Calibri" w:hAnsi="Calibri" w:cs="Calibri"/>
          <w:szCs w:val="24"/>
        </w:rPr>
        <w:t>Manque à signer ou refuse de signer le Marché, alors qu’il est requis de le faire ;</w:t>
      </w:r>
    </w:p>
    <w:p w:rsidR="00623DFC" w:rsidRPr="003A6970" w:rsidRDefault="00623DFC" w:rsidP="0046560F">
      <w:pPr>
        <w:pStyle w:val="SOUMISSION"/>
        <w:numPr>
          <w:ilvl w:val="0"/>
          <w:numId w:val="8"/>
        </w:numPr>
        <w:spacing w:after="0"/>
        <w:ind w:left="1701" w:hanging="283"/>
        <w:rPr>
          <w:rFonts w:ascii="Calibri" w:hAnsi="Calibri" w:cs="Calibri"/>
          <w:szCs w:val="24"/>
        </w:rPr>
      </w:pPr>
      <w:r w:rsidRPr="003A6970">
        <w:rPr>
          <w:rFonts w:ascii="Calibri" w:hAnsi="Calibri" w:cs="Calibri"/>
          <w:szCs w:val="24"/>
        </w:rPr>
        <w:t xml:space="preserve">Manque à fournir ou refuse de fournir le cautionnement définitif </w:t>
      </w:r>
      <w:r w:rsidR="00A23903">
        <w:rPr>
          <w:rFonts w:ascii="Calibri" w:hAnsi="Calibri" w:cs="Calibri"/>
          <w:szCs w:val="24"/>
        </w:rPr>
        <w:t xml:space="preserve">de la </w:t>
      </w:r>
      <w:r w:rsidR="00ED2950">
        <w:rPr>
          <w:rFonts w:ascii="Calibri" w:hAnsi="Calibri" w:cs="Calibri"/>
          <w:szCs w:val="24"/>
        </w:rPr>
        <w:t>Marché</w:t>
      </w:r>
      <w:r w:rsidRPr="003A6970">
        <w:rPr>
          <w:rFonts w:ascii="Calibri" w:hAnsi="Calibri" w:cs="Calibri"/>
          <w:szCs w:val="24"/>
        </w:rPr>
        <w:t xml:space="preserve"> (cautionnement définitif, comme prévu dans celui-ci).</w:t>
      </w:r>
    </w:p>
    <w:p w:rsidR="00623DFC" w:rsidRPr="003A6970" w:rsidRDefault="00623DFC" w:rsidP="00623DFC">
      <w:pPr>
        <w:pStyle w:val="SOUMISSION"/>
        <w:ind w:left="0" w:firstLine="709"/>
        <w:rPr>
          <w:rFonts w:ascii="Calibri" w:hAnsi="Calibri" w:cs="Calibri"/>
          <w:szCs w:val="24"/>
        </w:rPr>
      </w:pPr>
      <w:r w:rsidRPr="003A6970">
        <w:rPr>
          <w:rFonts w:ascii="Calibri" w:hAnsi="Calibri" w:cs="Calibri"/>
          <w:szCs w:val="24"/>
        </w:rPr>
        <w:t>Nous nous engageons à payer à l’Autorité Contractante un montant allant jusqu’au maximum  de la somme stipulée ci-dessus, dès réception de sa première demande écrite, sans que l’Autorité Contractante soit tenu de justifier sa demande, étant entendu toutefois que dans sa demande l’Autorité Contractante notera que le montant qu’il réclame lui est dû parce que l’une ou l’autre des conditions ci-dessus, toutes les deux, sont remplies, et qu’il spécifiera quelle(s) a(ont) joué.</w:t>
      </w:r>
    </w:p>
    <w:p w:rsidR="00623DFC" w:rsidRPr="003A6970" w:rsidRDefault="00623DFC" w:rsidP="00623DFC">
      <w:pPr>
        <w:pStyle w:val="SOUMISSION"/>
        <w:ind w:left="0" w:firstLine="709"/>
        <w:rPr>
          <w:rFonts w:ascii="Calibri" w:hAnsi="Calibri" w:cs="Calibri"/>
          <w:szCs w:val="24"/>
        </w:rPr>
      </w:pPr>
      <w:r w:rsidRPr="003A6970">
        <w:rPr>
          <w:rFonts w:ascii="Calibri" w:hAnsi="Calibri" w:cs="Calibri"/>
          <w:szCs w:val="24"/>
        </w:rPr>
        <w:t xml:space="preserve">La présente caution entre en vigueur dès sa signature et dès la date limite fixée par l’Autorité Contractante pour la remise des offres. Elle demeurera valable jusqu’au trentième jour inclus suivant la fin du délai de validité des offres. Toute demande de l’Autorité Contractante tendant à la faire jouer devra parvenir à la banque, par lettre recommandée avec </w:t>
      </w:r>
      <w:r w:rsidR="00E3237C" w:rsidRPr="003A6970">
        <w:rPr>
          <w:rFonts w:ascii="Calibri" w:hAnsi="Calibri" w:cs="Calibri"/>
          <w:szCs w:val="24"/>
        </w:rPr>
        <w:t>accusé</w:t>
      </w:r>
      <w:r w:rsidRPr="003A6970">
        <w:rPr>
          <w:rFonts w:ascii="Calibri" w:hAnsi="Calibri" w:cs="Calibri"/>
          <w:szCs w:val="24"/>
        </w:rPr>
        <w:t xml:space="preserve"> de réception, avant la fin de cette période de validité.</w:t>
      </w:r>
    </w:p>
    <w:p w:rsidR="00623DFC" w:rsidRPr="003A6970" w:rsidRDefault="00623DFC" w:rsidP="00623DFC">
      <w:pPr>
        <w:pStyle w:val="SOUMISSION"/>
        <w:ind w:left="0" w:firstLine="709"/>
        <w:rPr>
          <w:rFonts w:ascii="Calibri" w:hAnsi="Calibri" w:cs="Calibri"/>
          <w:szCs w:val="24"/>
        </w:rPr>
      </w:pPr>
      <w:r w:rsidRPr="003A6970">
        <w:rPr>
          <w:rFonts w:ascii="Calibri" w:hAnsi="Calibri" w:cs="Calibri"/>
          <w:szCs w:val="24"/>
        </w:rPr>
        <w:t>La présente caution est soumise pour son interprétation et son exécution au droit camerounais. Les tribunaux du Cameroun seront compétents pour statuer sur tout ce qui concerne le présent engagement et ses suites.</w:t>
      </w:r>
    </w:p>
    <w:p w:rsidR="00623DFC" w:rsidRPr="003A6970" w:rsidRDefault="00623DFC" w:rsidP="00623DFC">
      <w:pPr>
        <w:pStyle w:val="SOUMISSION"/>
        <w:tabs>
          <w:tab w:val="center" w:pos="7371"/>
        </w:tabs>
        <w:rPr>
          <w:rFonts w:ascii="Calibri" w:hAnsi="Calibri" w:cs="Calibri"/>
          <w:szCs w:val="24"/>
        </w:rPr>
      </w:pPr>
      <w:r w:rsidRPr="003A6970">
        <w:rPr>
          <w:rFonts w:ascii="Calibri" w:hAnsi="Calibri" w:cs="Calibri"/>
          <w:szCs w:val="24"/>
        </w:rPr>
        <w:tab/>
        <w:t>Signé et authentifié par la banque</w:t>
      </w:r>
    </w:p>
    <w:p w:rsidR="00623DFC" w:rsidRPr="003A6970" w:rsidRDefault="00623DFC" w:rsidP="00623DFC">
      <w:pPr>
        <w:pStyle w:val="SOUMISSION"/>
        <w:tabs>
          <w:tab w:val="center" w:pos="7371"/>
        </w:tabs>
        <w:rPr>
          <w:rFonts w:ascii="Calibri" w:hAnsi="Calibri" w:cs="Calibri"/>
          <w:szCs w:val="24"/>
        </w:rPr>
      </w:pPr>
      <w:r w:rsidRPr="003A6970">
        <w:rPr>
          <w:rFonts w:ascii="Calibri" w:hAnsi="Calibri" w:cs="Calibri"/>
          <w:szCs w:val="24"/>
        </w:rPr>
        <w:tab/>
        <w:t>A________________, le _____________________</w:t>
      </w:r>
    </w:p>
    <w:p w:rsidR="00396595" w:rsidRDefault="00623DFC" w:rsidP="00623DFC">
      <w:pPr>
        <w:jc w:val="center"/>
        <w:rPr>
          <w:rFonts w:ascii="Calibri" w:hAnsi="Calibri" w:cs="Calibri"/>
        </w:rPr>
      </w:pPr>
      <w:r w:rsidRPr="003A6970">
        <w:rPr>
          <w:rFonts w:ascii="Calibri" w:hAnsi="Calibri" w:cs="Calibri"/>
        </w:rPr>
        <w:br w:type="page"/>
      </w:r>
    </w:p>
    <w:p w:rsidR="00623DFC" w:rsidRPr="003A6970" w:rsidRDefault="00B03C45" w:rsidP="00623DFC">
      <w:pPr>
        <w:jc w:val="center"/>
        <w:rPr>
          <w:rFonts w:ascii="Calibri" w:hAnsi="Calibri" w:cs="Calibri"/>
          <w:b/>
        </w:rPr>
      </w:pPr>
      <w:r w:rsidRPr="003A6970">
        <w:rPr>
          <w:rFonts w:ascii="Calibri" w:hAnsi="Calibri" w:cs="Calibri"/>
        </w:rPr>
        <w:lastRenderedPageBreak/>
        <w:t xml:space="preserve">Annexe </w:t>
      </w:r>
      <w:r w:rsidR="00166733" w:rsidRPr="003A6970">
        <w:rPr>
          <w:rFonts w:ascii="Calibri" w:hAnsi="Calibri" w:cs="Calibri"/>
          <w:b/>
        </w:rPr>
        <w:t>3</w:t>
      </w:r>
      <w:r w:rsidRPr="003A6970">
        <w:rPr>
          <w:rFonts w:ascii="Calibri" w:hAnsi="Calibri" w:cs="Calibri"/>
          <w:b/>
        </w:rPr>
        <w:t> :</w:t>
      </w:r>
      <w:r w:rsidR="00623DFC" w:rsidRPr="003A6970">
        <w:rPr>
          <w:rFonts w:ascii="Calibri" w:hAnsi="Calibri" w:cs="Calibri"/>
          <w:b/>
        </w:rPr>
        <w:t xml:space="preserve"> MODELE DE CAUTIONNEMENT DEFINITIF</w:t>
      </w:r>
    </w:p>
    <w:p w:rsidR="00623DFC" w:rsidRPr="003A6970" w:rsidRDefault="00623DFC" w:rsidP="00623DFC">
      <w:pPr>
        <w:ind w:left="500" w:firstLine="900"/>
        <w:jc w:val="both"/>
        <w:rPr>
          <w:rFonts w:ascii="Calibri" w:hAnsi="Calibri" w:cs="Calibri"/>
        </w:rPr>
      </w:pPr>
    </w:p>
    <w:p w:rsidR="00623DFC" w:rsidRPr="003A6970" w:rsidRDefault="00623DFC" w:rsidP="00623DFC">
      <w:pPr>
        <w:ind w:left="500" w:firstLine="900"/>
        <w:jc w:val="both"/>
        <w:rPr>
          <w:rFonts w:ascii="Calibri" w:hAnsi="Calibri" w:cs="Calibri"/>
        </w:rPr>
      </w:pPr>
      <w:r w:rsidRPr="003A6970">
        <w:rPr>
          <w:rFonts w:ascii="Calibri" w:hAnsi="Calibri" w:cs="Calibri"/>
        </w:rPr>
        <w:t>Banque :</w:t>
      </w:r>
    </w:p>
    <w:p w:rsidR="00623DFC" w:rsidRPr="003A6970" w:rsidRDefault="00623DFC" w:rsidP="00623DFC">
      <w:pPr>
        <w:ind w:left="500" w:firstLine="900"/>
        <w:jc w:val="both"/>
        <w:rPr>
          <w:rFonts w:ascii="Calibri" w:hAnsi="Calibri" w:cs="Calibri"/>
        </w:rPr>
      </w:pPr>
      <w:r w:rsidRPr="003A6970">
        <w:rPr>
          <w:rFonts w:ascii="Calibri" w:hAnsi="Calibri" w:cs="Calibri"/>
        </w:rPr>
        <w:t>Référence de la Caution N°____________</w:t>
      </w:r>
    </w:p>
    <w:p w:rsidR="00623DFC" w:rsidRPr="003A6970" w:rsidRDefault="00623DFC" w:rsidP="00623DFC">
      <w:pPr>
        <w:ind w:left="500" w:firstLine="900"/>
        <w:jc w:val="both"/>
        <w:rPr>
          <w:rFonts w:ascii="Calibri" w:hAnsi="Calibri" w:cs="Calibri"/>
        </w:rPr>
      </w:pP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 xml:space="preserve">Adressée à Monsieur : </w:t>
      </w:r>
      <w:r w:rsidRPr="00141FDC">
        <w:rPr>
          <w:rFonts w:ascii="Calibri" w:hAnsi="Calibri" w:cs="Calibri"/>
          <w:b/>
          <w:i/>
          <w:szCs w:val="24"/>
        </w:rPr>
        <w:t>Le</w:t>
      </w:r>
      <w:r w:rsidR="00267B62">
        <w:rPr>
          <w:rFonts w:ascii="Calibri" w:hAnsi="Calibri" w:cs="Calibri"/>
          <w:b/>
          <w:bCs/>
          <w:i/>
          <w:iCs/>
        </w:rPr>
        <w:t xml:space="preserve">Maire de la </w:t>
      </w:r>
      <w:r w:rsidR="0034546F">
        <w:rPr>
          <w:rFonts w:ascii="Calibri" w:hAnsi="Calibri" w:cs="Calibri"/>
          <w:b/>
          <w:bCs/>
          <w:i/>
          <w:iCs/>
        </w:rPr>
        <w:t>commune de Garoua Boulai</w:t>
      </w:r>
      <w:r w:rsidRPr="003A6970">
        <w:rPr>
          <w:rFonts w:ascii="Calibri" w:hAnsi="Calibri" w:cs="Calibri"/>
          <w:szCs w:val="24"/>
        </w:rPr>
        <w:t>ci-dessous désigne "</w:t>
      </w:r>
      <w:r w:rsidRPr="003A6970">
        <w:rPr>
          <w:rFonts w:ascii="Calibri" w:hAnsi="Calibri" w:cs="Calibri"/>
          <w:b/>
          <w:i/>
          <w:iCs/>
          <w:szCs w:val="24"/>
        </w:rPr>
        <w:t>Autorité Contractante</w:t>
      </w:r>
      <w:r w:rsidRPr="003A6970">
        <w:rPr>
          <w:rFonts w:ascii="Calibri" w:hAnsi="Calibri" w:cs="Calibri"/>
          <w:szCs w:val="24"/>
        </w:rPr>
        <w:t>"</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 xml:space="preserve">Attendu que _______________________ (nom et adresse de l’Entreprise), ci-dessous désigné "l’Entrepreneur" s’est engagé, en exécution </w:t>
      </w:r>
      <w:r w:rsidR="00574E08">
        <w:rPr>
          <w:rFonts w:ascii="Calibri" w:hAnsi="Calibri" w:cs="Calibri"/>
          <w:szCs w:val="24"/>
        </w:rPr>
        <w:t>du M</w:t>
      </w:r>
      <w:r w:rsidR="00C4189F">
        <w:rPr>
          <w:rFonts w:ascii="Calibri" w:hAnsi="Calibri" w:cs="Calibri"/>
          <w:szCs w:val="24"/>
        </w:rPr>
        <w:t>a</w:t>
      </w:r>
      <w:r w:rsidR="00574E08">
        <w:rPr>
          <w:rFonts w:ascii="Calibri" w:hAnsi="Calibri" w:cs="Calibri"/>
          <w:szCs w:val="24"/>
        </w:rPr>
        <w:t>rché</w:t>
      </w:r>
      <w:r w:rsidRPr="003A6970">
        <w:rPr>
          <w:rFonts w:ascii="Calibri" w:hAnsi="Calibri" w:cs="Calibri"/>
          <w:szCs w:val="24"/>
        </w:rPr>
        <w:t xml:space="preserve"> désigné le "Marché", à réaliser </w:t>
      </w:r>
      <w:r w:rsidR="00F71811">
        <w:rPr>
          <w:rFonts w:ascii="Calibri" w:hAnsi="Calibri" w:cs="Calibri"/>
          <w:szCs w:val="24"/>
        </w:rPr>
        <w:t>les travaux d’ex</w:t>
      </w:r>
      <w:r w:rsidR="00ED1802">
        <w:rPr>
          <w:rFonts w:ascii="Calibri" w:hAnsi="Calibri" w:cs="Calibri"/>
          <w:szCs w:val="24"/>
        </w:rPr>
        <w:t xml:space="preserve">tension du réseau électrique en </w:t>
      </w:r>
      <w:r w:rsidR="00B05088">
        <w:rPr>
          <w:rFonts w:ascii="Calibri" w:hAnsi="Calibri" w:cs="Calibri"/>
          <w:szCs w:val="24"/>
        </w:rPr>
        <w:t>MT/</w:t>
      </w:r>
      <w:proofErr w:type="spellStart"/>
      <w:r w:rsidR="00B05088">
        <w:rPr>
          <w:rFonts w:ascii="Calibri" w:hAnsi="Calibri" w:cs="Calibri"/>
          <w:szCs w:val="24"/>
        </w:rPr>
        <w:t>BT</w:t>
      </w:r>
      <w:r w:rsidR="00F71811">
        <w:rPr>
          <w:rFonts w:ascii="Calibri" w:hAnsi="Calibri" w:cs="Calibri"/>
        </w:rPr>
        <w:t>pont</w:t>
      </w:r>
      <w:proofErr w:type="spellEnd"/>
      <w:r w:rsidR="00F71811">
        <w:rPr>
          <w:rFonts w:ascii="Calibri" w:hAnsi="Calibri" w:cs="Calibri"/>
        </w:rPr>
        <w:t xml:space="preserve"> bascule-lycée technique </w:t>
      </w:r>
      <w:proofErr w:type="spellStart"/>
      <w:r w:rsidR="00F71811">
        <w:rPr>
          <w:rFonts w:ascii="Calibri" w:hAnsi="Calibri" w:cs="Calibri"/>
        </w:rPr>
        <w:t>N</w:t>
      </w:r>
      <w:r w:rsidR="00F71811" w:rsidRPr="00F20E53">
        <w:rPr>
          <w:rFonts w:ascii="Calibri" w:hAnsi="Calibri" w:cs="Calibri"/>
        </w:rPr>
        <w:t>agonda</w:t>
      </w:r>
      <w:proofErr w:type="spellEnd"/>
      <w:r w:rsidR="00F71811" w:rsidRPr="00F20E53">
        <w:rPr>
          <w:rFonts w:ascii="Calibri" w:hAnsi="Calibri" w:cs="Calibri"/>
        </w:rPr>
        <w:t xml:space="preserve"> et sous-préfecture</w:t>
      </w:r>
      <w:r w:rsidR="00F71811">
        <w:rPr>
          <w:rFonts w:ascii="Calibri" w:hAnsi="Calibri" w:cs="Calibri"/>
        </w:rPr>
        <w:t>-site touristique quartier S</w:t>
      </w:r>
      <w:r w:rsidR="00F71811" w:rsidRPr="00F20E53">
        <w:rPr>
          <w:rFonts w:ascii="Calibri" w:hAnsi="Calibri" w:cs="Calibri"/>
        </w:rPr>
        <w:t xml:space="preserve">abal dans le </w:t>
      </w:r>
      <w:r w:rsidR="00F71811" w:rsidRPr="00F20E53">
        <w:rPr>
          <w:rFonts w:ascii="Calibri" w:hAnsi="Calibri" w:cs="Calibri"/>
          <w:b/>
        </w:rPr>
        <w:t xml:space="preserve">Département du Lom et </w:t>
      </w:r>
      <w:proofErr w:type="spellStart"/>
      <w:r w:rsidR="00F71811" w:rsidRPr="00F20E53">
        <w:rPr>
          <w:rFonts w:ascii="Calibri" w:hAnsi="Calibri" w:cs="Calibri"/>
          <w:b/>
        </w:rPr>
        <w:t>Djerem</w:t>
      </w:r>
      <w:proofErr w:type="spellEnd"/>
      <w:r w:rsidR="00F71811" w:rsidRPr="00F20E53">
        <w:rPr>
          <w:rFonts w:ascii="Calibri" w:hAnsi="Calibri" w:cs="Calibri"/>
          <w:b/>
        </w:rPr>
        <w:t xml:space="preserve"> Région de l’Est</w:t>
      </w:r>
      <w:r w:rsidR="00F71811">
        <w:rPr>
          <w:rFonts w:ascii="Calibri" w:hAnsi="Calibri" w:cs="Calibri"/>
          <w:b/>
          <w:i/>
        </w:rPr>
        <w:t xml:space="preserve">, </w:t>
      </w:r>
      <w:r w:rsidRPr="003A6970">
        <w:rPr>
          <w:rFonts w:ascii="Calibri" w:hAnsi="Calibri" w:cs="Calibri"/>
          <w:szCs w:val="24"/>
        </w:rPr>
        <w:t>comprenant notamment :</w:t>
      </w:r>
    </w:p>
    <w:p w:rsidR="00623DFC" w:rsidRPr="00396595" w:rsidRDefault="00623DFC" w:rsidP="0046560F">
      <w:pPr>
        <w:numPr>
          <w:ilvl w:val="0"/>
          <w:numId w:val="9"/>
        </w:numPr>
        <w:tabs>
          <w:tab w:val="clear" w:pos="5814"/>
          <w:tab w:val="num" w:pos="1496"/>
          <w:tab w:val="left" w:pos="6171"/>
          <w:tab w:val="left" w:pos="6732"/>
        </w:tabs>
        <w:spacing w:before="120"/>
        <w:ind w:left="5818" w:hanging="4695"/>
        <w:jc w:val="both"/>
        <w:rPr>
          <w:rFonts w:ascii="Calibri" w:hAnsi="Calibri" w:cs="Calibri"/>
        </w:rPr>
      </w:pPr>
      <w:r w:rsidRPr="00396595">
        <w:rPr>
          <w:rFonts w:ascii="Calibri" w:hAnsi="Calibri" w:cs="Calibri"/>
        </w:rPr>
        <w:t>  </w:t>
      </w:r>
    </w:p>
    <w:p w:rsidR="00623DFC" w:rsidRPr="003A6970" w:rsidRDefault="00623DFC" w:rsidP="0046560F">
      <w:pPr>
        <w:numPr>
          <w:ilvl w:val="0"/>
          <w:numId w:val="9"/>
        </w:numPr>
        <w:tabs>
          <w:tab w:val="clear" w:pos="5814"/>
          <w:tab w:val="num" w:pos="1496"/>
          <w:tab w:val="left" w:pos="6171"/>
          <w:tab w:val="left" w:pos="6732"/>
        </w:tabs>
        <w:spacing w:before="120"/>
        <w:ind w:left="5818" w:hanging="4695"/>
        <w:jc w:val="both"/>
        <w:rPr>
          <w:rFonts w:ascii="Calibri" w:hAnsi="Calibri" w:cs="Calibri"/>
        </w:rPr>
      </w:pPr>
      <w:r w:rsidRPr="003A6970">
        <w:rPr>
          <w:rFonts w:ascii="Calibri" w:hAnsi="Calibri" w:cs="Calibri"/>
        </w:rPr>
        <w:t>…..</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 xml:space="preserve">Attendu qu’il est stipulé dans le Marché que l’Entrepreneur remettra à l’Autorité Contractante un cautionnement définitif, d’un montant égal à cinq pour cent  (5%) du montant   </w:t>
      </w:r>
      <w:r w:rsidR="00A23903">
        <w:rPr>
          <w:rFonts w:ascii="Calibri" w:hAnsi="Calibri" w:cs="Calibri"/>
          <w:szCs w:val="24"/>
        </w:rPr>
        <w:t xml:space="preserve">de la </w:t>
      </w:r>
      <w:r w:rsidR="00ED2950">
        <w:rPr>
          <w:rFonts w:ascii="Calibri" w:hAnsi="Calibri" w:cs="Calibri"/>
          <w:szCs w:val="24"/>
        </w:rPr>
        <w:t>Marché</w:t>
      </w:r>
      <w:r w:rsidRPr="003A6970">
        <w:rPr>
          <w:rFonts w:ascii="Calibri" w:hAnsi="Calibri" w:cs="Calibri"/>
          <w:szCs w:val="24"/>
        </w:rPr>
        <w:t xml:space="preserve">, comme garantie de l’exécution de ses obligations de bonne fin conformément aux conditions </w:t>
      </w:r>
      <w:r w:rsidR="00E3237C">
        <w:rPr>
          <w:rFonts w:ascii="Calibri" w:hAnsi="Calibri" w:cs="Calibri"/>
          <w:szCs w:val="24"/>
        </w:rPr>
        <w:t>du Marché</w:t>
      </w:r>
      <w:r w:rsidRPr="003A6970">
        <w:rPr>
          <w:rFonts w:ascii="Calibri" w:hAnsi="Calibri" w:cs="Calibri"/>
          <w:szCs w:val="24"/>
        </w:rPr>
        <w:t xml:space="preserve">. </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 xml:space="preserve">Attendu que nous avons convenu de donner à l’Entrepreneur ce cautionnement, </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 xml:space="preserve">Nous, __________________________________________(nom et adresse de la banque), représentée par ______________________________________________(noms des signataires) ci-dessous désignée "la banque", nous engageons à payer à l’Autorité Contractante, dans un délai maximum de huit (08) semaines, sur simple demande écrite de celui-ci déclarant que l’Entrepreneur n’a pas satisfait à ses engagements contractuels au titre </w:t>
      </w:r>
      <w:r w:rsidR="00E3237C">
        <w:rPr>
          <w:rFonts w:ascii="Calibri" w:hAnsi="Calibri" w:cs="Calibri"/>
          <w:szCs w:val="24"/>
        </w:rPr>
        <w:t>du Marché</w:t>
      </w:r>
      <w:r w:rsidRPr="003A6970">
        <w:rPr>
          <w:rFonts w:ascii="Calibri" w:hAnsi="Calibri" w:cs="Calibri"/>
          <w:szCs w:val="24"/>
        </w:rPr>
        <w:t>, sans pouvoir différer le paiement ni soulever de contestation pour quelque motif que ce soit, toute somme jusqu’à concurrence de la somme de ________________________________________________(en chiffres et en lettres).</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 xml:space="preserve">Nous convenons qu’aucun changement ou additif ou aucune autre modification au Marché ne nous libérera d’une obligation quelconque nous incombant en vertu du présent cautionnement définitif et nous dérogeons par la présente à la notification de toute modification, additif ou changement. </w:t>
      </w:r>
    </w:p>
    <w:p w:rsidR="00623DFC" w:rsidRPr="003A6970" w:rsidRDefault="00623DFC" w:rsidP="00623DFC">
      <w:pPr>
        <w:pStyle w:val="SOUMISSION"/>
        <w:spacing w:before="120" w:after="120"/>
        <w:ind w:left="0" w:firstLine="0"/>
        <w:rPr>
          <w:rFonts w:ascii="Calibri" w:hAnsi="Calibri" w:cs="Calibri"/>
          <w:szCs w:val="24"/>
        </w:rPr>
      </w:pPr>
      <w:r w:rsidRPr="003A6970">
        <w:rPr>
          <w:rFonts w:ascii="Calibri" w:hAnsi="Calibri" w:cs="Calibri"/>
          <w:szCs w:val="24"/>
        </w:rPr>
        <w:t xml:space="preserve">Le présent cautionnement définitif entre en vigueur dès sa signature et dès notification à l’Entrepreneur,  par l’Autorité Contractante, de l’approbation </w:t>
      </w:r>
      <w:r w:rsidR="00E3237C">
        <w:rPr>
          <w:rFonts w:ascii="Calibri" w:hAnsi="Calibri" w:cs="Calibri"/>
          <w:szCs w:val="24"/>
        </w:rPr>
        <w:t>du Marché</w:t>
      </w:r>
      <w:r w:rsidRPr="003A6970">
        <w:rPr>
          <w:rFonts w:ascii="Calibri" w:hAnsi="Calibri" w:cs="Calibri"/>
          <w:szCs w:val="24"/>
        </w:rPr>
        <w:t>. Elle sera libérée dans un délai de __________ à  compter de la date de réception provisoire des travaux.</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Après cette date, la caution deviendra sans objet et devra nous être retournée sans demande expresse de notre part.</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Toute demande de paiement formulée par l’Autorité Contractante au titre de la présente garantie devra être faite par lettre recommandée avec accusé de réception, parvenue à la banque pendant la période de validité du présent  engagement.</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Le présent cautionnement définitif est soumis pour son interprétation et son exécution au droit camerounais. Les tribunaux du Cameroun seront compétents pour statuer sur tout ce qui concerne le présent engagement et ses suites.</w:t>
      </w:r>
    </w:p>
    <w:p w:rsidR="00623DFC" w:rsidRPr="003A6970" w:rsidRDefault="00623DFC" w:rsidP="00396595">
      <w:pPr>
        <w:pStyle w:val="SOUMISSION"/>
        <w:tabs>
          <w:tab w:val="center" w:pos="7371"/>
        </w:tabs>
        <w:spacing w:after="0"/>
        <w:rPr>
          <w:rFonts w:ascii="Calibri" w:hAnsi="Calibri" w:cs="Calibri"/>
          <w:szCs w:val="24"/>
        </w:rPr>
      </w:pPr>
      <w:r w:rsidRPr="003A6970">
        <w:rPr>
          <w:rFonts w:ascii="Calibri" w:hAnsi="Calibri" w:cs="Calibri"/>
          <w:szCs w:val="24"/>
        </w:rPr>
        <w:tab/>
        <w:t>Signé et authentifié par la banque</w:t>
      </w:r>
    </w:p>
    <w:p w:rsidR="00623DFC" w:rsidRPr="003A6970" w:rsidRDefault="00623DFC" w:rsidP="00396595">
      <w:pPr>
        <w:pStyle w:val="SOUMISSION"/>
        <w:tabs>
          <w:tab w:val="center" w:pos="7371"/>
        </w:tabs>
        <w:spacing w:after="0"/>
        <w:rPr>
          <w:rFonts w:ascii="Calibri" w:hAnsi="Calibri" w:cs="Calibri"/>
          <w:szCs w:val="24"/>
        </w:rPr>
      </w:pPr>
      <w:r w:rsidRPr="003A6970">
        <w:rPr>
          <w:rFonts w:ascii="Calibri" w:hAnsi="Calibri" w:cs="Calibri"/>
          <w:szCs w:val="24"/>
        </w:rPr>
        <w:tab/>
        <w:t>A________________, le _____________________</w:t>
      </w:r>
    </w:p>
    <w:p w:rsidR="00396595" w:rsidRDefault="00623DFC" w:rsidP="00623DFC">
      <w:pPr>
        <w:jc w:val="center"/>
        <w:rPr>
          <w:rFonts w:ascii="Calibri" w:hAnsi="Calibri" w:cs="Calibri"/>
          <w:b/>
        </w:rPr>
      </w:pPr>
      <w:r w:rsidRPr="003A6970">
        <w:rPr>
          <w:rFonts w:ascii="Calibri" w:hAnsi="Calibri" w:cs="Calibri"/>
          <w:b/>
        </w:rPr>
        <w:br w:type="page"/>
      </w:r>
    </w:p>
    <w:p w:rsidR="00623DFC" w:rsidRPr="003A6970" w:rsidRDefault="00B03C45" w:rsidP="00623DFC">
      <w:pPr>
        <w:jc w:val="center"/>
        <w:rPr>
          <w:rFonts w:ascii="Calibri" w:hAnsi="Calibri" w:cs="Calibri"/>
          <w:b/>
        </w:rPr>
      </w:pPr>
      <w:r w:rsidRPr="003A6970">
        <w:rPr>
          <w:rFonts w:ascii="Calibri" w:hAnsi="Calibri" w:cs="Calibri"/>
          <w:b/>
        </w:rPr>
        <w:lastRenderedPageBreak/>
        <w:t xml:space="preserve">Annexe </w:t>
      </w:r>
      <w:r w:rsidR="00166733" w:rsidRPr="003A6970">
        <w:rPr>
          <w:rFonts w:ascii="Calibri" w:hAnsi="Calibri" w:cs="Calibri"/>
          <w:b/>
        </w:rPr>
        <w:t>4</w:t>
      </w:r>
      <w:r w:rsidRPr="003A6970">
        <w:rPr>
          <w:rFonts w:ascii="Calibri" w:hAnsi="Calibri" w:cs="Calibri"/>
          <w:b/>
        </w:rPr>
        <w:t> :</w:t>
      </w:r>
      <w:r w:rsidR="00623DFC" w:rsidRPr="003A6970">
        <w:rPr>
          <w:rFonts w:ascii="Calibri" w:hAnsi="Calibri" w:cs="Calibri"/>
          <w:b/>
        </w:rPr>
        <w:t xml:space="preserve"> MODELE DE CAUTION D’AVANCE DE DEMARRAGE</w:t>
      </w:r>
    </w:p>
    <w:p w:rsidR="00623DFC" w:rsidRPr="003A6970" w:rsidRDefault="00623DFC" w:rsidP="00623DFC">
      <w:pPr>
        <w:rPr>
          <w:rFonts w:ascii="Calibri" w:hAnsi="Calibri" w:cs="Calibri"/>
        </w:rPr>
      </w:pPr>
    </w:p>
    <w:p w:rsidR="00623DFC" w:rsidRPr="003A6970" w:rsidRDefault="00623DFC" w:rsidP="00623DFC">
      <w:pPr>
        <w:pStyle w:val="SOUMISSION"/>
        <w:ind w:left="0" w:firstLine="709"/>
        <w:rPr>
          <w:rFonts w:ascii="Calibri" w:hAnsi="Calibri" w:cs="Calibri"/>
          <w:szCs w:val="24"/>
        </w:rPr>
      </w:pPr>
      <w:r w:rsidRPr="003A6970">
        <w:rPr>
          <w:rFonts w:ascii="Calibri" w:hAnsi="Calibri" w:cs="Calibri"/>
          <w:szCs w:val="24"/>
        </w:rPr>
        <w:t>Banque : référence, adresse_____________________________________________</w:t>
      </w:r>
    </w:p>
    <w:p w:rsidR="00623DFC" w:rsidRPr="003A6970" w:rsidRDefault="00623DFC" w:rsidP="00623DFC">
      <w:pPr>
        <w:pStyle w:val="SOUMISSION"/>
        <w:ind w:left="0" w:firstLine="709"/>
        <w:rPr>
          <w:rFonts w:ascii="Calibri" w:hAnsi="Calibri" w:cs="Calibri"/>
          <w:i/>
          <w:szCs w:val="24"/>
        </w:rPr>
      </w:pPr>
      <w:r w:rsidRPr="003A6970">
        <w:rPr>
          <w:rFonts w:ascii="Calibri" w:hAnsi="Calibri" w:cs="Calibri"/>
          <w:szCs w:val="24"/>
        </w:rPr>
        <w:t xml:space="preserve">Nous soussigné (banque, adresse), déclarons par la présente, garantir, pour le compte de_______________________________(le titulaire), au profit </w:t>
      </w:r>
      <w:r w:rsidR="008F3E7B">
        <w:rPr>
          <w:rFonts w:ascii="Calibri" w:hAnsi="Calibri" w:cs="Calibri"/>
          <w:szCs w:val="24"/>
        </w:rPr>
        <w:t xml:space="preserve">du </w:t>
      </w:r>
      <w:r w:rsidR="00E3237C">
        <w:rPr>
          <w:rFonts w:ascii="Calibri" w:hAnsi="Calibri" w:cs="Calibri"/>
          <w:szCs w:val="24"/>
        </w:rPr>
        <w:t xml:space="preserve">Maire de la </w:t>
      </w:r>
      <w:r w:rsidR="0034546F">
        <w:rPr>
          <w:rFonts w:ascii="Calibri" w:hAnsi="Calibri" w:cs="Calibri"/>
          <w:szCs w:val="24"/>
        </w:rPr>
        <w:t>Commune de Garoua Boulai</w:t>
      </w:r>
      <w:r w:rsidRPr="003A6970">
        <w:rPr>
          <w:rFonts w:ascii="Calibri" w:hAnsi="Calibri" w:cs="Calibri"/>
          <w:b/>
          <w:szCs w:val="24"/>
        </w:rPr>
        <w:t xml:space="preserve">, </w:t>
      </w:r>
      <w:r w:rsidR="008F3E7B">
        <w:rPr>
          <w:rFonts w:ascii="Calibri" w:hAnsi="Calibri" w:cs="Calibri"/>
          <w:i/>
          <w:szCs w:val="24"/>
        </w:rPr>
        <w:t>Maître d’Ouvrage</w:t>
      </w:r>
      <w:r w:rsidRPr="003A6970">
        <w:rPr>
          <w:rFonts w:ascii="Calibri" w:hAnsi="Calibri" w:cs="Calibri"/>
          <w:i/>
          <w:szCs w:val="24"/>
        </w:rPr>
        <w:t xml:space="preserve"> (</w:t>
      </w:r>
      <w:r w:rsidRPr="003A6970">
        <w:rPr>
          <w:rFonts w:ascii="Calibri" w:hAnsi="Calibri" w:cs="Calibri"/>
          <w:szCs w:val="24"/>
        </w:rPr>
        <w:t>« Le bénéficiaire »),</w:t>
      </w:r>
    </w:p>
    <w:p w:rsidR="00623DFC" w:rsidRPr="003A6970" w:rsidRDefault="00623DFC" w:rsidP="00623DFC">
      <w:pPr>
        <w:pStyle w:val="SOUMISSION"/>
        <w:ind w:left="0" w:firstLine="709"/>
        <w:rPr>
          <w:rFonts w:ascii="Calibri" w:hAnsi="Calibri" w:cs="Calibri"/>
          <w:szCs w:val="24"/>
        </w:rPr>
      </w:pPr>
      <w:r w:rsidRPr="003A6970">
        <w:rPr>
          <w:rFonts w:ascii="Calibri" w:hAnsi="Calibri" w:cs="Calibri"/>
          <w:szCs w:val="24"/>
        </w:rPr>
        <w:t>Le paiement, sans contestation et dès réception de la première demande écrite du bénéficiaire déclarant que …………………….. (</w:t>
      </w:r>
      <w:proofErr w:type="gramStart"/>
      <w:r w:rsidRPr="003A6970">
        <w:rPr>
          <w:rFonts w:ascii="Calibri" w:hAnsi="Calibri" w:cs="Calibri"/>
          <w:szCs w:val="24"/>
        </w:rPr>
        <w:t>le</w:t>
      </w:r>
      <w:proofErr w:type="gramEnd"/>
      <w:r w:rsidRPr="003A6970">
        <w:rPr>
          <w:rFonts w:ascii="Calibri" w:hAnsi="Calibri" w:cs="Calibri"/>
          <w:szCs w:val="24"/>
        </w:rPr>
        <w:t xml:space="preserve"> titulaire) ne s’est pas acquitté de ses obligations, relatives au remboursement de l’avance de démarrage selon les conditions </w:t>
      </w:r>
      <w:r w:rsidR="007B1BDD">
        <w:rPr>
          <w:rFonts w:ascii="Calibri" w:hAnsi="Calibri" w:cs="Calibri"/>
          <w:szCs w:val="24"/>
        </w:rPr>
        <w:t>du Marché N°</w:t>
      </w:r>
      <w:r w:rsidRPr="003A6970">
        <w:rPr>
          <w:rFonts w:ascii="Calibri" w:hAnsi="Calibri" w:cs="Calibri"/>
          <w:szCs w:val="24"/>
        </w:rPr>
        <w:t xml:space="preserve"> ………………….. relatif aux</w:t>
      </w:r>
      <w:r w:rsidR="00F71811" w:rsidRPr="00F71811">
        <w:rPr>
          <w:rFonts w:ascii="Calibri" w:hAnsi="Calibri" w:cs="Calibri"/>
          <w:b/>
          <w:szCs w:val="24"/>
        </w:rPr>
        <w:t xml:space="preserve"> travaux d’extension du réseau électrique en </w:t>
      </w:r>
      <w:r w:rsidR="00B05088">
        <w:rPr>
          <w:rFonts w:ascii="Calibri" w:hAnsi="Calibri" w:cs="Calibri"/>
          <w:b/>
          <w:szCs w:val="24"/>
        </w:rPr>
        <w:t>MT/</w:t>
      </w:r>
      <w:proofErr w:type="spellStart"/>
      <w:r w:rsidR="00B05088">
        <w:rPr>
          <w:rFonts w:ascii="Calibri" w:hAnsi="Calibri" w:cs="Calibri"/>
          <w:b/>
          <w:szCs w:val="24"/>
        </w:rPr>
        <w:t>BT</w:t>
      </w:r>
      <w:r w:rsidR="00F71811" w:rsidRPr="00F71811">
        <w:rPr>
          <w:rFonts w:ascii="Calibri" w:hAnsi="Calibri" w:cs="Calibri"/>
          <w:b/>
        </w:rPr>
        <w:t>pont</w:t>
      </w:r>
      <w:proofErr w:type="spellEnd"/>
      <w:r w:rsidR="00F71811" w:rsidRPr="00F71811">
        <w:rPr>
          <w:rFonts w:ascii="Calibri" w:hAnsi="Calibri" w:cs="Calibri"/>
          <w:b/>
        </w:rPr>
        <w:t xml:space="preserve"> bascule-lycée technique </w:t>
      </w:r>
      <w:proofErr w:type="spellStart"/>
      <w:r w:rsidR="00F71811" w:rsidRPr="00F71811">
        <w:rPr>
          <w:rFonts w:ascii="Calibri" w:hAnsi="Calibri" w:cs="Calibri"/>
          <w:b/>
        </w:rPr>
        <w:t>Nagonda</w:t>
      </w:r>
      <w:proofErr w:type="spellEnd"/>
      <w:r w:rsidR="00F71811" w:rsidRPr="00F71811">
        <w:rPr>
          <w:rFonts w:ascii="Calibri" w:hAnsi="Calibri" w:cs="Calibri"/>
          <w:b/>
        </w:rPr>
        <w:t xml:space="preserve"> et sous-préfecture-site touristique quartier Sabal dans le Département du Lom et </w:t>
      </w:r>
      <w:proofErr w:type="spellStart"/>
      <w:r w:rsidR="00F71811" w:rsidRPr="00F71811">
        <w:rPr>
          <w:rFonts w:ascii="Calibri" w:hAnsi="Calibri" w:cs="Calibri"/>
          <w:b/>
        </w:rPr>
        <w:t>Djerem</w:t>
      </w:r>
      <w:proofErr w:type="spellEnd"/>
      <w:r w:rsidR="00F71811" w:rsidRPr="00F71811">
        <w:rPr>
          <w:rFonts w:ascii="Calibri" w:hAnsi="Calibri" w:cs="Calibri"/>
          <w:b/>
        </w:rPr>
        <w:t xml:space="preserve"> Région de l’Est</w:t>
      </w:r>
      <w:r w:rsidR="00F71811">
        <w:rPr>
          <w:rFonts w:ascii="Calibri" w:hAnsi="Calibri" w:cs="Calibri"/>
          <w:b/>
          <w:i/>
        </w:rPr>
        <w:t xml:space="preserve">, </w:t>
      </w:r>
      <w:r w:rsidRPr="003A6970">
        <w:rPr>
          <w:rFonts w:ascii="Calibri" w:hAnsi="Calibri" w:cs="Calibri"/>
          <w:szCs w:val="24"/>
        </w:rPr>
        <w:t xml:space="preserve">de la somme totale maximum correspondant à l’avance de vingt (20) % du montant toutes taxes comprises </w:t>
      </w:r>
      <w:r w:rsidR="00642238">
        <w:rPr>
          <w:rFonts w:ascii="Calibri" w:hAnsi="Calibri" w:cs="Calibri"/>
          <w:szCs w:val="24"/>
        </w:rPr>
        <w:t>du Marché</w:t>
      </w:r>
      <w:r w:rsidRPr="003A6970">
        <w:rPr>
          <w:rFonts w:ascii="Calibri" w:hAnsi="Calibri" w:cs="Calibri"/>
          <w:szCs w:val="24"/>
        </w:rPr>
        <w:t xml:space="preserve"> N°…………………, payable dès la notification de l’ordre du service correspondant, soit : ………………………francs CFA.</w:t>
      </w:r>
    </w:p>
    <w:p w:rsidR="00623DFC" w:rsidRPr="003A6970" w:rsidRDefault="00623DFC" w:rsidP="00623DFC">
      <w:pPr>
        <w:pStyle w:val="SOUMISSION"/>
        <w:ind w:left="0" w:firstLine="709"/>
        <w:rPr>
          <w:rFonts w:ascii="Calibri" w:hAnsi="Calibri" w:cs="Calibri"/>
          <w:szCs w:val="24"/>
        </w:rPr>
      </w:pPr>
      <w:r w:rsidRPr="003A6970">
        <w:rPr>
          <w:rFonts w:ascii="Calibri" w:hAnsi="Calibri" w:cs="Calibri"/>
          <w:szCs w:val="24"/>
        </w:rPr>
        <w:t>La présente garantie entrera en vigueur et prendra effet dès réception des parts respectives de cette avance sur les comptes de………………………………. (</w:t>
      </w:r>
      <w:proofErr w:type="gramStart"/>
      <w:r w:rsidRPr="003A6970">
        <w:rPr>
          <w:rFonts w:ascii="Calibri" w:hAnsi="Calibri" w:cs="Calibri"/>
          <w:szCs w:val="24"/>
        </w:rPr>
        <w:t>le</w:t>
      </w:r>
      <w:proofErr w:type="gramEnd"/>
      <w:r w:rsidRPr="003A6970">
        <w:rPr>
          <w:rFonts w:ascii="Calibri" w:hAnsi="Calibri" w:cs="Calibri"/>
          <w:szCs w:val="24"/>
        </w:rPr>
        <w:t xml:space="preserve"> titulaire), ouvert auprès de la banque …………………………… sous le N°…………………………..</w:t>
      </w:r>
    </w:p>
    <w:p w:rsidR="00623DFC" w:rsidRPr="003A6970" w:rsidRDefault="00623DFC" w:rsidP="00623DFC">
      <w:pPr>
        <w:pStyle w:val="SOUMISSION"/>
        <w:ind w:left="0" w:firstLine="709"/>
        <w:rPr>
          <w:rFonts w:ascii="Calibri" w:hAnsi="Calibri" w:cs="Calibri"/>
          <w:szCs w:val="24"/>
        </w:rPr>
      </w:pPr>
      <w:r w:rsidRPr="003A6970">
        <w:rPr>
          <w:rFonts w:ascii="Calibri" w:hAnsi="Calibri" w:cs="Calibri"/>
          <w:szCs w:val="24"/>
        </w:rPr>
        <w:t>Elle restera en vigueur jusqu’au remboursement de l’avance conformément à la procédure fixée par le CCAP. Toutefois, le montant de la caution sera réduit proportionnellement au remboursement de l’avance au fur et à mesure de son remboursement.</w:t>
      </w:r>
    </w:p>
    <w:p w:rsidR="00623DFC" w:rsidRPr="003A6970" w:rsidRDefault="00623DFC" w:rsidP="00623DFC">
      <w:pPr>
        <w:pStyle w:val="SOUMISSION"/>
        <w:ind w:left="0" w:firstLine="708"/>
        <w:rPr>
          <w:rFonts w:ascii="Calibri" w:hAnsi="Calibri" w:cs="Calibri"/>
          <w:szCs w:val="24"/>
        </w:rPr>
      </w:pPr>
      <w:r w:rsidRPr="003A6970">
        <w:rPr>
          <w:rFonts w:ascii="Calibri" w:hAnsi="Calibri" w:cs="Calibri"/>
          <w:szCs w:val="24"/>
        </w:rPr>
        <w:t>La loi et la juridiction applicables à la garantie sont celles de la République du Cameroun.</w:t>
      </w:r>
    </w:p>
    <w:p w:rsidR="00623DFC" w:rsidRPr="003A6970" w:rsidRDefault="00623DFC" w:rsidP="00623DFC">
      <w:pPr>
        <w:tabs>
          <w:tab w:val="center" w:pos="7667"/>
        </w:tabs>
        <w:ind w:left="708"/>
        <w:rPr>
          <w:rFonts w:ascii="Calibri" w:hAnsi="Calibri" w:cs="Calibri"/>
        </w:rPr>
      </w:pPr>
      <w:r w:rsidRPr="003A6970">
        <w:rPr>
          <w:rFonts w:ascii="Calibri" w:hAnsi="Calibri" w:cs="Calibri"/>
        </w:rPr>
        <w:tab/>
        <w:t>Signé et authentifié par la banque</w:t>
      </w:r>
    </w:p>
    <w:p w:rsidR="00623DFC" w:rsidRPr="003A6970" w:rsidRDefault="00623DFC" w:rsidP="00623DFC">
      <w:pPr>
        <w:tabs>
          <w:tab w:val="center" w:pos="7667"/>
        </w:tabs>
        <w:ind w:left="708"/>
        <w:rPr>
          <w:rFonts w:ascii="Calibri" w:hAnsi="Calibri" w:cs="Calibri"/>
        </w:rPr>
      </w:pPr>
      <w:r w:rsidRPr="003A6970">
        <w:rPr>
          <w:rFonts w:ascii="Calibri" w:hAnsi="Calibri" w:cs="Calibri"/>
        </w:rPr>
        <w:tab/>
      </w:r>
    </w:p>
    <w:p w:rsidR="00623DFC" w:rsidRPr="003A6970" w:rsidRDefault="00623DFC" w:rsidP="00623DFC">
      <w:pPr>
        <w:tabs>
          <w:tab w:val="center" w:pos="7667"/>
        </w:tabs>
        <w:ind w:left="708"/>
        <w:rPr>
          <w:rFonts w:ascii="Calibri" w:hAnsi="Calibri" w:cs="Calibri"/>
        </w:rPr>
      </w:pPr>
      <w:r w:rsidRPr="003A6970">
        <w:rPr>
          <w:rFonts w:ascii="Calibri" w:hAnsi="Calibri" w:cs="Calibri"/>
        </w:rPr>
        <w:tab/>
        <w:t>A…………………, le………….</w:t>
      </w:r>
    </w:p>
    <w:p w:rsidR="00623DFC" w:rsidRPr="003A6970" w:rsidRDefault="00623DFC" w:rsidP="00623DFC">
      <w:pPr>
        <w:tabs>
          <w:tab w:val="center" w:pos="7667"/>
        </w:tabs>
        <w:ind w:left="708"/>
        <w:rPr>
          <w:rFonts w:ascii="Calibri" w:hAnsi="Calibri" w:cs="Calibri"/>
        </w:rPr>
      </w:pPr>
      <w:r w:rsidRPr="003A6970">
        <w:rPr>
          <w:rFonts w:ascii="Calibri" w:hAnsi="Calibri" w:cs="Calibri"/>
        </w:rPr>
        <w:tab/>
        <w:t>(Signature de la banque)</w:t>
      </w:r>
    </w:p>
    <w:p w:rsidR="00623DFC" w:rsidRPr="003A6970" w:rsidRDefault="00623DFC" w:rsidP="00623DFC">
      <w:pPr>
        <w:rPr>
          <w:rFonts w:ascii="Calibri" w:hAnsi="Calibri" w:cs="Calibri"/>
        </w:rPr>
      </w:pPr>
    </w:p>
    <w:p w:rsidR="00623DFC" w:rsidRPr="003A6970" w:rsidRDefault="00623DFC" w:rsidP="00623DFC">
      <w:pPr>
        <w:jc w:val="center"/>
        <w:rPr>
          <w:rFonts w:ascii="Calibri" w:hAnsi="Calibri" w:cs="Calibri"/>
          <w:b/>
        </w:rPr>
      </w:pPr>
      <w:r w:rsidRPr="003A6970">
        <w:rPr>
          <w:rFonts w:ascii="Calibri" w:hAnsi="Calibri" w:cs="Calibri"/>
        </w:rPr>
        <w:br w:type="page"/>
      </w:r>
      <w:r w:rsidR="00B03C45" w:rsidRPr="003A6970">
        <w:rPr>
          <w:rFonts w:ascii="Calibri" w:hAnsi="Calibri" w:cs="Calibri"/>
          <w:b/>
        </w:rPr>
        <w:lastRenderedPageBreak/>
        <w:t xml:space="preserve">Annexe </w:t>
      </w:r>
      <w:r w:rsidR="00166733" w:rsidRPr="003A6970">
        <w:rPr>
          <w:rFonts w:ascii="Calibri" w:hAnsi="Calibri" w:cs="Calibri"/>
          <w:b/>
        </w:rPr>
        <w:t>5</w:t>
      </w:r>
      <w:r w:rsidR="00B03C45" w:rsidRPr="003A6970">
        <w:rPr>
          <w:rFonts w:ascii="Calibri" w:hAnsi="Calibri" w:cs="Calibri"/>
          <w:b/>
        </w:rPr>
        <w:t> :</w:t>
      </w:r>
      <w:r w:rsidRPr="003A6970">
        <w:rPr>
          <w:rFonts w:ascii="Calibri" w:hAnsi="Calibri" w:cs="Calibri"/>
          <w:b/>
        </w:rPr>
        <w:t xml:space="preserve"> MODELE DE RETENUE DE GARANTIE</w:t>
      </w:r>
    </w:p>
    <w:p w:rsidR="00623DFC" w:rsidRPr="003A6970" w:rsidRDefault="00623DFC" w:rsidP="00623DFC">
      <w:pPr>
        <w:pStyle w:val="SOUMISSION"/>
        <w:spacing w:after="0"/>
        <w:rPr>
          <w:rFonts w:ascii="Calibri" w:hAnsi="Calibri" w:cs="Calibri"/>
          <w:szCs w:val="24"/>
        </w:rPr>
      </w:pPr>
    </w:p>
    <w:p w:rsidR="00623DFC" w:rsidRPr="003A6970" w:rsidRDefault="00623DFC" w:rsidP="00623DFC">
      <w:pPr>
        <w:pStyle w:val="SOUMISSION"/>
        <w:spacing w:after="0"/>
        <w:ind w:left="709" w:firstLine="0"/>
        <w:rPr>
          <w:rFonts w:ascii="Calibri" w:hAnsi="Calibri" w:cs="Calibri"/>
          <w:szCs w:val="24"/>
        </w:rPr>
      </w:pPr>
      <w:r w:rsidRPr="003A6970">
        <w:rPr>
          <w:rFonts w:ascii="Calibri" w:hAnsi="Calibri" w:cs="Calibri"/>
          <w:szCs w:val="24"/>
        </w:rPr>
        <w:t>Banque : ……………………………..</w:t>
      </w:r>
    </w:p>
    <w:p w:rsidR="00623DFC" w:rsidRPr="003A6970" w:rsidRDefault="00623DFC" w:rsidP="00623DFC">
      <w:pPr>
        <w:pStyle w:val="SOUMISSION"/>
        <w:spacing w:after="0"/>
        <w:ind w:left="709" w:firstLine="0"/>
        <w:rPr>
          <w:rFonts w:ascii="Calibri" w:hAnsi="Calibri" w:cs="Calibri"/>
          <w:szCs w:val="24"/>
        </w:rPr>
      </w:pPr>
      <w:r w:rsidRPr="003A6970">
        <w:rPr>
          <w:rFonts w:ascii="Calibri" w:hAnsi="Calibri" w:cs="Calibri"/>
          <w:szCs w:val="24"/>
        </w:rPr>
        <w:t>Référence de la caution : N°………………………………….</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 xml:space="preserve">Adressée à </w:t>
      </w:r>
      <w:r w:rsidRPr="003A6970">
        <w:rPr>
          <w:rFonts w:ascii="Calibri" w:hAnsi="Calibri" w:cs="Calibri"/>
          <w:b/>
          <w:szCs w:val="24"/>
        </w:rPr>
        <w:t xml:space="preserve">Monsieur Le </w:t>
      </w:r>
      <w:r w:rsidR="00267B62" w:rsidRPr="00267B62">
        <w:rPr>
          <w:rFonts w:ascii="Calibri" w:hAnsi="Calibri" w:cs="Calibri"/>
          <w:b/>
          <w:bCs/>
          <w:iCs/>
        </w:rPr>
        <w:t xml:space="preserve">Maire de la </w:t>
      </w:r>
      <w:r w:rsidR="0034546F">
        <w:rPr>
          <w:rFonts w:ascii="Calibri" w:hAnsi="Calibri" w:cs="Calibri"/>
          <w:b/>
          <w:bCs/>
          <w:iCs/>
        </w:rPr>
        <w:t>commune de Garoua Boulai</w:t>
      </w:r>
      <w:r w:rsidRPr="003A6970">
        <w:rPr>
          <w:rFonts w:ascii="Calibri" w:hAnsi="Calibri" w:cs="Calibri"/>
          <w:szCs w:val="24"/>
        </w:rPr>
        <w:t>, ci-dessous désigné "l’Autorité Contractante".</w:t>
      </w:r>
    </w:p>
    <w:p w:rsidR="00623DFC" w:rsidRPr="003A6970" w:rsidRDefault="00623DFC" w:rsidP="00623DFC">
      <w:pPr>
        <w:pStyle w:val="SOUMISSION"/>
        <w:spacing w:before="120" w:after="120"/>
        <w:ind w:left="0" w:firstLine="709"/>
        <w:rPr>
          <w:rFonts w:ascii="Calibri" w:hAnsi="Calibri" w:cs="Calibri"/>
          <w:b/>
          <w:szCs w:val="24"/>
        </w:rPr>
      </w:pPr>
      <w:r w:rsidRPr="003A6970">
        <w:rPr>
          <w:rFonts w:ascii="Calibri" w:hAnsi="Calibri" w:cs="Calibri"/>
          <w:szCs w:val="24"/>
        </w:rPr>
        <w:t xml:space="preserve">Attendu que………………………….. (Nom et adresse de l’entreprise), ci-dessous désigné "l’Entrepreneur", s’est engagé, en exécution </w:t>
      </w:r>
      <w:r w:rsidR="00642238">
        <w:rPr>
          <w:rFonts w:ascii="Calibri" w:hAnsi="Calibri" w:cs="Calibri"/>
          <w:szCs w:val="24"/>
        </w:rPr>
        <w:t>du Marché</w:t>
      </w:r>
      <w:r w:rsidRPr="003A6970">
        <w:rPr>
          <w:rFonts w:ascii="Calibri" w:hAnsi="Calibri" w:cs="Calibri"/>
          <w:szCs w:val="24"/>
        </w:rPr>
        <w:t xml:space="preserve">, à réaliser </w:t>
      </w:r>
      <w:r w:rsidR="00F71811">
        <w:rPr>
          <w:rFonts w:ascii="Calibri" w:hAnsi="Calibri" w:cs="Calibri"/>
          <w:szCs w:val="24"/>
        </w:rPr>
        <w:t xml:space="preserve">les </w:t>
      </w:r>
      <w:r w:rsidR="00F71811" w:rsidRPr="00F71811">
        <w:rPr>
          <w:rFonts w:ascii="Calibri" w:hAnsi="Calibri" w:cs="Calibri"/>
          <w:b/>
          <w:szCs w:val="24"/>
        </w:rPr>
        <w:t xml:space="preserve">travaux d’extension du réseau électrique en </w:t>
      </w:r>
      <w:r w:rsidR="00B05088">
        <w:rPr>
          <w:rFonts w:ascii="Calibri" w:hAnsi="Calibri" w:cs="Calibri"/>
          <w:b/>
          <w:szCs w:val="24"/>
        </w:rPr>
        <w:t>MT/</w:t>
      </w:r>
      <w:proofErr w:type="spellStart"/>
      <w:r w:rsidR="00B05088">
        <w:rPr>
          <w:rFonts w:ascii="Calibri" w:hAnsi="Calibri" w:cs="Calibri"/>
          <w:b/>
          <w:szCs w:val="24"/>
        </w:rPr>
        <w:t>BT</w:t>
      </w:r>
      <w:r w:rsidR="00F71811" w:rsidRPr="00F71811">
        <w:rPr>
          <w:rFonts w:ascii="Calibri" w:hAnsi="Calibri" w:cs="Calibri"/>
          <w:b/>
        </w:rPr>
        <w:t>pont</w:t>
      </w:r>
      <w:proofErr w:type="spellEnd"/>
      <w:r w:rsidR="00F71811" w:rsidRPr="00F71811">
        <w:rPr>
          <w:rFonts w:ascii="Calibri" w:hAnsi="Calibri" w:cs="Calibri"/>
          <w:b/>
        </w:rPr>
        <w:t xml:space="preserve"> bascule-lycée technique </w:t>
      </w:r>
      <w:proofErr w:type="spellStart"/>
      <w:r w:rsidR="00F71811" w:rsidRPr="00F71811">
        <w:rPr>
          <w:rFonts w:ascii="Calibri" w:hAnsi="Calibri" w:cs="Calibri"/>
          <w:b/>
        </w:rPr>
        <w:t>Nagonda</w:t>
      </w:r>
      <w:proofErr w:type="spellEnd"/>
      <w:r w:rsidR="00F71811" w:rsidRPr="00F71811">
        <w:rPr>
          <w:rFonts w:ascii="Calibri" w:hAnsi="Calibri" w:cs="Calibri"/>
          <w:b/>
        </w:rPr>
        <w:t xml:space="preserve"> et sous-préfecture-site touristique quartier Sabal dans le Département du Lom et </w:t>
      </w:r>
      <w:proofErr w:type="spellStart"/>
      <w:r w:rsidR="00F71811" w:rsidRPr="00F71811">
        <w:rPr>
          <w:rFonts w:ascii="Calibri" w:hAnsi="Calibri" w:cs="Calibri"/>
          <w:b/>
        </w:rPr>
        <w:t>Djerem</w:t>
      </w:r>
      <w:proofErr w:type="spellEnd"/>
      <w:r w:rsidR="00F71811" w:rsidRPr="00F71811">
        <w:rPr>
          <w:rFonts w:ascii="Calibri" w:hAnsi="Calibri" w:cs="Calibri"/>
          <w:b/>
        </w:rPr>
        <w:t xml:space="preserve"> Région de l’Est</w:t>
      </w:r>
      <w:r w:rsidR="00F71811">
        <w:rPr>
          <w:rFonts w:ascii="Calibri" w:hAnsi="Calibri" w:cs="Calibri"/>
          <w:b/>
          <w:i/>
        </w:rPr>
        <w:t>,</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 xml:space="preserve">Attendu qu’il est stipulé dans le Marché que la retenue de garantie fixée à 10% du montant TTC </w:t>
      </w:r>
      <w:r w:rsidR="00642238">
        <w:rPr>
          <w:rFonts w:ascii="Calibri" w:hAnsi="Calibri" w:cs="Calibri"/>
          <w:szCs w:val="24"/>
        </w:rPr>
        <w:t>du Marché</w:t>
      </w:r>
      <w:r w:rsidRPr="003A6970">
        <w:rPr>
          <w:rFonts w:ascii="Calibri" w:hAnsi="Calibri" w:cs="Calibri"/>
          <w:szCs w:val="24"/>
        </w:rPr>
        <w:t xml:space="preserve"> peut être remplacée par une caution solidaire,</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Attendu que nous avons convenu de donner à l’Entrepreneur cette caution,</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Nous,……………………………</w:t>
      </w:r>
      <w:proofErr w:type="gramStart"/>
      <w:r w:rsidRPr="003A6970">
        <w:rPr>
          <w:rFonts w:ascii="Calibri" w:hAnsi="Calibri" w:cs="Calibri"/>
          <w:szCs w:val="24"/>
        </w:rPr>
        <w:t>..(</w:t>
      </w:r>
      <w:proofErr w:type="gramEnd"/>
      <w:r w:rsidRPr="003A6970">
        <w:rPr>
          <w:rFonts w:ascii="Calibri" w:hAnsi="Calibri" w:cs="Calibri"/>
          <w:szCs w:val="24"/>
        </w:rPr>
        <w:t>Nom et adresse de banque), représentée par ……………… (noms des signata</w:t>
      </w:r>
      <w:r w:rsidR="007712EF">
        <w:rPr>
          <w:rFonts w:ascii="Calibri" w:hAnsi="Calibri" w:cs="Calibri"/>
          <w:szCs w:val="24"/>
        </w:rPr>
        <w:t>ires), et ci-dessous désignée (</w:t>
      </w:r>
      <w:r w:rsidRPr="003A6970">
        <w:rPr>
          <w:rFonts w:ascii="Calibri" w:hAnsi="Calibri" w:cs="Calibri"/>
          <w:szCs w:val="24"/>
        </w:rPr>
        <w:t>la banque),</w:t>
      </w:r>
    </w:p>
    <w:p w:rsidR="00623DFC" w:rsidRPr="003A6970" w:rsidRDefault="00623DFC" w:rsidP="00623DFC">
      <w:pPr>
        <w:pStyle w:val="SOUMISSION"/>
        <w:spacing w:before="120" w:after="120"/>
        <w:ind w:left="0" w:firstLine="709"/>
        <w:rPr>
          <w:rFonts w:ascii="Calibri" w:hAnsi="Calibri" w:cs="Calibri"/>
          <w:szCs w:val="24"/>
          <w:vertAlign w:val="superscript"/>
        </w:rPr>
      </w:pPr>
      <w:r w:rsidRPr="003A6970">
        <w:rPr>
          <w:rFonts w:ascii="Calibri" w:hAnsi="Calibri" w:cs="Calibri"/>
          <w:szCs w:val="24"/>
        </w:rPr>
        <w:t>Dès lors, nous affirmons par les présentes que nous nous portons garants et responsables à l’égard de l’Autorité Contractante, au nom de l’Entrepreneur, pour un montant maximum de …………. (</w:t>
      </w:r>
      <w:proofErr w:type="gramStart"/>
      <w:r w:rsidRPr="003A6970">
        <w:rPr>
          <w:rFonts w:ascii="Calibri" w:hAnsi="Calibri" w:cs="Calibri"/>
          <w:szCs w:val="24"/>
        </w:rPr>
        <w:t>en</w:t>
      </w:r>
      <w:proofErr w:type="gramEnd"/>
      <w:r w:rsidRPr="003A6970">
        <w:rPr>
          <w:rFonts w:ascii="Calibri" w:hAnsi="Calibri" w:cs="Calibri"/>
          <w:szCs w:val="24"/>
        </w:rPr>
        <w:t xml:space="preserve"> chiffres et en lettres), correspondant à dix pour cent (10%) du montant </w:t>
      </w:r>
      <w:r w:rsidR="00642238">
        <w:rPr>
          <w:rFonts w:ascii="Calibri" w:hAnsi="Calibri" w:cs="Calibri"/>
          <w:szCs w:val="24"/>
        </w:rPr>
        <w:t>du Marché</w:t>
      </w:r>
      <w:r w:rsidRPr="003A6970">
        <w:rPr>
          <w:rFonts w:ascii="Calibri" w:hAnsi="Calibri" w:cs="Calibri"/>
          <w:szCs w:val="24"/>
        </w:rPr>
        <w:t xml:space="preserve">. </w:t>
      </w:r>
      <w:r w:rsidRPr="003A6970">
        <w:rPr>
          <w:rFonts w:ascii="Calibri" w:hAnsi="Calibri" w:cs="Calibri"/>
          <w:szCs w:val="24"/>
          <w:vertAlign w:val="superscript"/>
        </w:rPr>
        <w:t>(10)</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 xml:space="preserve">Et nous nous engageons à payer à l’Autorité Contractante, dans un délai maximum de huit (08) semaines, sur simple demande écrite de celui-ci déclarant que l’Entrepreneur n’a pas satisfait à ses engagements contractuels ou qu’il se trouve débiteur de l’Autorité Contractante au titre </w:t>
      </w:r>
      <w:r w:rsidR="00642238">
        <w:rPr>
          <w:rFonts w:ascii="Calibri" w:hAnsi="Calibri" w:cs="Calibri"/>
          <w:szCs w:val="24"/>
        </w:rPr>
        <w:t>du Marché</w:t>
      </w:r>
      <w:r w:rsidRPr="003A6970">
        <w:rPr>
          <w:rFonts w:ascii="Calibri" w:hAnsi="Calibri" w:cs="Calibri"/>
          <w:szCs w:val="24"/>
        </w:rPr>
        <w:t xml:space="preserve"> modifié le cas échéant par ses avenants, sans pouvoir différer le paiement ni soulever de contestation pour quelque motif que ce soit, toute(s) somme(s) dans les limites du montant égal à dix pour cent (10%) du montant cumulé des travaux figurant dans le décompte définitif, sans que l’Autorité Contractante ait à prouver ou à donner les raisons ni le motif de sa demande du montant de la somme indiquée ci-dessus.</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Nous convenons qu’aucun changement ou additif ou aucune autre modification au Marché ne nous libérera d’une obligation quelconque nous incombant en vertu de la présente garantie et nous dérogeons par la présente à la notification de toute modification, additif ou changement.</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 xml:space="preserve">La présente garantie entre en vigueur dès sa signature. Elle sera libérée dans un délai de trente (30) jours à compter de la date de réception définitive des travaux, et sur mainlevée délivrée par le Chef Service </w:t>
      </w:r>
      <w:r w:rsidR="00642238">
        <w:rPr>
          <w:rFonts w:ascii="Calibri" w:hAnsi="Calibri" w:cs="Calibri"/>
          <w:szCs w:val="24"/>
        </w:rPr>
        <w:t>du Marché</w:t>
      </w:r>
      <w:r w:rsidRPr="003A6970">
        <w:rPr>
          <w:rFonts w:ascii="Calibri" w:hAnsi="Calibri" w:cs="Calibri"/>
          <w:szCs w:val="24"/>
        </w:rPr>
        <w:t>.</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Toute demande de paiement formulée par l’Autorité Contractante au titre de la présente garantie devra être faite par lettre recommandée avec accusé de réception, parvenue à la banque pendant la période de validité du présent engagement.</w:t>
      </w:r>
    </w:p>
    <w:p w:rsidR="00623DFC" w:rsidRPr="003A6970" w:rsidRDefault="00623DFC" w:rsidP="00623DFC">
      <w:pPr>
        <w:pStyle w:val="SOUMISSION"/>
        <w:spacing w:before="120" w:after="120"/>
        <w:ind w:left="0" w:firstLine="709"/>
        <w:rPr>
          <w:rFonts w:ascii="Calibri" w:hAnsi="Calibri" w:cs="Calibri"/>
          <w:szCs w:val="24"/>
        </w:rPr>
      </w:pPr>
      <w:r w:rsidRPr="003A6970">
        <w:rPr>
          <w:rFonts w:ascii="Calibri" w:hAnsi="Calibri" w:cs="Calibri"/>
          <w:szCs w:val="24"/>
        </w:rPr>
        <w:t>La présente caution est soumise pour son interprétation et son exécution au droit Camerounais. Les tribunaux camerounais seront seuls compétents pour statuer sur tout ce qui concerne le présent engagement et ses suites.</w:t>
      </w:r>
    </w:p>
    <w:p w:rsidR="00623DFC" w:rsidRPr="003A6970" w:rsidRDefault="00623DFC" w:rsidP="00623DFC">
      <w:pPr>
        <w:tabs>
          <w:tab w:val="center" w:pos="7667"/>
        </w:tabs>
        <w:ind w:left="499"/>
        <w:rPr>
          <w:rFonts w:ascii="Calibri" w:hAnsi="Calibri" w:cs="Calibri"/>
        </w:rPr>
      </w:pPr>
      <w:r w:rsidRPr="003A6970">
        <w:rPr>
          <w:rFonts w:ascii="Calibri" w:hAnsi="Calibri" w:cs="Calibri"/>
        </w:rPr>
        <w:tab/>
        <w:t xml:space="preserve"> Signé et authentifié par la banque</w:t>
      </w:r>
    </w:p>
    <w:p w:rsidR="00623DFC" w:rsidRPr="003A6970" w:rsidRDefault="00623DFC" w:rsidP="00623DFC">
      <w:pPr>
        <w:tabs>
          <w:tab w:val="center" w:pos="7667"/>
        </w:tabs>
        <w:ind w:left="499"/>
        <w:rPr>
          <w:rFonts w:ascii="Calibri" w:hAnsi="Calibri" w:cs="Calibri"/>
        </w:rPr>
      </w:pPr>
      <w:r w:rsidRPr="003A6970">
        <w:rPr>
          <w:rFonts w:ascii="Calibri" w:hAnsi="Calibri" w:cs="Calibri"/>
        </w:rPr>
        <w:tab/>
        <w:t xml:space="preserve"> A………………, le………………………………..</w:t>
      </w:r>
    </w:p>
    <w:p w:rsidR="00623DFC" w:rsidRPr="003A6970" w:rsidRDefault="00623DFC" w:rsidP="00623DFC">
      <w:pPr>
        <w:tabs>
          <w:tab w:val="center" w:pos="7667"/>
        </w:tabs>
        <w:ind w:left="499"/>
        <w:rPr>
          <w:rFonts w:ascii="Calibri" w:hAnsi="Calibri" w:cs="Calibri"/>
        </w:rPr>
      </w:pPr>
      <w:r w:rsidRPr="003A6970">
        <w:rPr>
          <w:rFonts w:ascii="Calibri" w:hAnsi="Calibri" w:cs="Calibri"/>
        </w:rPr>
        <w:tab/>
        <w:t xml:space="preserve"> (Signature de la banque)</w:t>
      </w:r>
    </w:p>
    <w:p w:rsidR="00623DFC" w:rsidRPr="003A6970" w:rsidRDefault="00623DFC" w:rsidP="00623DFC">
      <w:pPr>
        <w:tabs>
          <w:tab w:val="center" w:pos="7667"/>
        </w:tabs>
        <w:ind w:left="499"/>
        <w:rPr>
          <w:rFonts w:ascii="Calibri" w:hAnsi="Calibri" w:cs="Calibri"/>
        </w:rPr>
      </w:pPr>
    </w:p>
    <w:p w:rsidR="007712EF" w:rsidRDefault="007712EF" w:rsidP="00623DFC">
      <w:pPr>
        <w:pStyle w:val="SOUMISSION"/>
        <w:ind w:left="0" w:firstLine="0"/>
        <w:rPr>
          <w:rFonts w:ascii="Calibri" w:hAnsi="Calibri" w:cs="Calibri"/>
          <w:i/>
          <w:szCs w:val="24"/>
        </w:rPr>
      </w:pPr>
    </w:p>
    <w:p w:rsidR="00623DFC" w:rsidRPr="003A6970" w:rsidRDefault="00623DFC" w:rsidP="00623DFC">
      <w:pPr>
        <w:pStyle w:val="SOUMISSION"/>
        <w:ind w:left="0" w:firstLine="0"/>
        <w:rPr>
          <w:rFonts w:ascii="Calibri" w:hAnsi="Calibri" w:cs="Calibri"/>
          <w:i/>
          <w:szCs w:val="24"/>
        </w:rPr>
      </w:pPr>
      <w:r w:rsidRPr="007712EF">
        <w:rPr>
          <w:rFonts w:ascii="Calibri" w:hAnsi="Calibri" w:cs="Calibri"/>
          <w:i/>
          <w:sz w:val="16"/>
          <w:szCs w:val="16"/>
        </w:rPr>
        <w:t xml:space="preserve">Le cas où la caution est établie une fois au démarrage des travaux et couvre la totalité de la garantie, soit 10% </w:t>
      </w:r>
      <w:r w:rsidR="00A23903">
        <w:rPr>
          <w:rFonts w:ascii="Calibri" w:hAnsi="Calibri" w:cs="Calibri"/>
          <w:i/>
          <w:sz w:val="16"/>
          <w:szCs w:val="16"/>
        </w:rPr>
        <w:t xml:space="preserve">de la </w:t>
      </w:r>
      <w:r w:rsidR="00ED2950">
        <w:rPr>
          <w:rFonts w:ascii="Calibri" w:hAnsi="Calibri" w:cs="Calibri"/>
          <w:i/>
          <w:sz w:val="16"/>
          <w:szCs w:val="16"/>
        </w:rPr>
        <w:t>Marché</w:t>
      </w:r>
      <w:r w:rsidRPr="007712EF">
        <w:rPr>
          <w:rFonts w:ascii="Calibri" w:hAnsi="Calibri" w:cs="Calibri"/>
          <w:i/>
          <w:sz w:val="16"/>
          <w:szCs w:val="16"/>
        </w:rPr>
        <w:t>.</w:t>
      </w:r>
    </w:p>
    <w:p w:rsidR="00623DFC" w:rsidRPr="003A6970" w:rsidRDefault="00623DFC" w:rsidP="00623DFC">
      <w:pPr>
        <w:jc w:val="center"/>
        <w:rPr>
          <w:rFonts w:ascii="Calibri" w:hAnsi="Calibri" w:cs="Calibri"/>
          <w:b/>
          <w:i/>
        </w:rPr>
      </w:pPr>
    </w:p>
    <w:p w:rsidR="00303A62" w:rsidRDefault="00303A62" w:rsidP="00623DFC">
      <w:pPr>
        <w:jc w:val="center"/>
        <w:rPr>
          <w:rFonts w:ascii="Calibri" w:hAnsi="Calibri" w:cs="Calibri"/>
          <w:b/>
        </w:rPr>
      </w:pPr>
    </w:p>
    <w:p w:rsidR="00623DFC" w:rsidRPr="003A6970" w:rsidRDefault="00B03C45" w:rsidP="00623DFC">
      <w:pPr>
        <w:jc w:val="center"/>
        <w:rPr>
          <w:rFonts w:ascii="Calibri" w:hAnsi="Calibri" w:cs="Calibri"/>
          <w:b/>
        </w:rPr>
      </w:pPr>
      <w:r w:rsidRPr="003A6970">
        <w:rPr>
          <w:rFonts w:ascii="Calibri" w:hAnsi="Calibri" w:cs="Calibri"/>
          <w:b/>
        </w:rPr>
        <w:t xml:space="preserve">Annexe </w:t>
      </w:r>
      <w:r w:rsidR="00166733" w:rsidRPr="003A6970">
        <w:rPr>
          <w:rFonts w:ascii="Calibri" w:hAnsi="Calibri" w:cs="Calibri"/>
          <w:b/>
        </w:rPr>
        <w:t>6</w:t>
      </w:r>
      <w:r w:rsidRPr="003A6970">
        <w:rPr>
          <w:rFonts w:ascii="Calibri" w:hAnsi="Calibri" w:cs="Calibri"/>
          <w:b/>
        </w:rPr>
        <w:t> :</w:t>
      </w:r>
      <w:r w:rsidR="00623DFC" w:rsidRPr="003A6970">
        <w:rPr>
          <w:rFonts w:ascii="Calibri" w:hAnsi="Calibri" w:cs="Calibri"/>
          <w:b/>
        </w:rPr>
        <w:t xml:space="preserve"> Modèle d’attestation de solvabilité</w:t>
      </w:r>
    </w:p>
    <w:p w:rsidR="00623DFC" w:rsidRPr="003A6970" w:rsidRDefault="00623DFC" w:rsidP="00623DFC">
      <w:pPr>
        <w:rPr>
          <w:rFonts w:ascii="Calibri" w:hAnsi="Calibri" w:cs="Calibri"/>
        </w:rPr>
      </w:pPr>
    </w:p>
    <w:p w:rsidR="00623DFC" w:rsidRPr="003A6970" w:rsidRDefault="00623DFC" w:rsidP="00623DFC">
      <w:pPr>
        <w:pStyle w:val="Titre1"/>
        <w:spacing w:line="360" w:lineRule="auto"/>
        <w:ind w:right="-143" w:firstLine="708"/>
        <w:jc w:val="both"/>
        <w:rPr>
          <w:rFonts w:ascii="Calibri" w:hAnsi="Calibri" w:cs="Calibri"/>
          <w:b w:val="0"/>
          <w:i/>
          <w:sz w:val="24"/>
          <w:szCs w:val="24"/>
        </w:rPr>
      </w:pPr>
      <w:r w:rsidRPr="003A6970">
        <w:rPr>
          <w:rFonts w:ascii="Calibri" w:hAnsi="Calibri" w:cs="Calibri"/>
          <w:b w:val="0"/>
          <w:i/>
          <w:sz w:val="24"/>
          <w:szCs w:val="24"/>
        </w:rPr>
        <w:t>Nous, soussignés, ______________________________ (nom de la banque), Société Anonyme au capital de _______________________ (FCFA) dont le siège social est ___________________, BP. __________________.</w:t>
      </w:r>
    </w:p>
    <w:p w:rsidR="00623DFC" w:rsidRPr="003A6970" w:rsidRDefault="00623DFC" w:rsidP="00623DFC">
      <w:pPr>
        <w:pStyle w:val="Titre1"/>
        <w:spacing w:line="360" w:lineRule="auto"/>
        <w:ind w:right="-142" w:firstLine="708"/>
        <w:jc w:val="both"/>
        <w:rPr>
          <w:rFonts w:ascii="Calibri" w:hAnsi="Calibri" w:cs="Calibri"/>
          <w:b w:val="0"/>
          <w:i/>
          <w:sz w:val="24"/>
          <w:szCs w:val="24"/>
        </w:rPr>
      </w:pPr>
      <w:r w:rsidRPr="003A6970">
        <w:rPr>
          <w:rFonts w:ascii="Calibri" w:hAnsi="Calibri" w:cs="Calibri"/>
          <w:b w:val="0"/>
          <w:i/>
          <w:sz w:val="24"/>
          <w:szCs w:val="24"/>
        </w:rPr>
        <w:t>Attestons que la Société _____________________BP.__________________ entretient le compte N°</w:t>
      </w:r>
      <w:proofErr w:type="spellStart"/>
      <w:r w:rsidRPr="003A6970">
        <w:rPr>
          <w:rFonts w:ascii="Calibri" w:hAnsi="Calibri" w:cs="Calibri"/>
          <w:b w:val="0"/>
          <w:i/>
          <w:sz w:val="24"/>
          <w:szCs w:val="24"/>
        </w:rPr>
        <w:t>__________________________ouvert</w:t>
      </w:r>
      <w:proofErr w:type="spellEnd"/>
      <w:r w:rsidRPr="003A6970">
        <w:rPr>
          <w:rFonts w:ascii="Calibri" w:hAnsi="Calibri" w:cs="Calibri"/>
          <w:b w:val="0"/>
          <w:i/>
          <w:sz w:val="24"/>
          <w:szCs w:val="24"/>
        </w:rPr>
        <w:t xml:space="preserve"> dans les livres de notre agence de_______________. Les dirigeants de cette entreprise jouissent d’une bonne réputation commerciale. Les engagements portés au nom de la Société ont toujours été scrupuleusement respectés jusqu’à ce jour, et nous estimons que cette Société a une capacité de financement de_______________ FCFA (en lettres).</w:t>
      </w:r>
    </w:p>
    <w:p w:rsidR="00623DFC" w:rsidRPr="003A6970" w:rsidRDefault="00623DFC" w:rsidP="00623DFC">
      <w:pPr>
        <w:pStyle w:val="Titre1"/>
        <w:spacing w:line="360" w:lineRule="auto"/>
        <w:ind w:right="-142"/>
        <w:jc w:val="both"/>
        <w:rPr>
          <w:rFonts w:ascii="Calibri" w:hAnsi="Calibri" w:cs="Calibri"/>
          <w:b w:val="0"/>
          <w:i/>
          <w:sz w:val="24"/>
          <w:szCs w:val="24"/>
        </w:rPr>
      </w:pPr>
    </w:p>
    <w:p w:rsidR="00623DFC" w:rsidRPr="003A6970" w:rsidRDefault="00623DFC" w:rsidP="00623DFC">
      <w:pPr>
        <w:pStyle w:val="Titre1"/>
        <w:ind w:right="-143"/>
        <w:jc w:val="both"/>
        <w:rPr>
          <w:rFonts w:ascii="Calibri" w:hAnsi="Calibri" w:cs="Calibri"/>
          <w:b w:val="0"/>
          <w:i/>
          <w:sz w:val="24"/>
          <w:szCs w:val="24"/>
        </w:rPr>
      </w:pPr>
      <w:r w:rsidRPr="003A6970">
        <w:rPr>
          <w:rFonts w:ascii="Calibri" w:hAnsi="Calibri" w:cs="Calibri"/>
          <w:b w:val="0"/>
          <w:i/>
          <w:sz w:val="24"/>
          <w:szCs w:val="24"/>
        </w:rPr>
        <w:t>En foi de quoi la présente attestation lui est délivrée pour servir et valoir ce que de droit.</w:t>
      </w:r>
    </w:p>
    <w:p w:rsidR="00623DFC" w:rsidRPr="003A6970" w:rsidRDefault="00623DFC" w:rsidP="00623DFC">
      <w:pPr>
        <w:pStyle w:val="Titre1"/>
        <w:ind w:right="-143"/>
        <w:jc w:val="both"/>
        <w:rPr>
          <w:rFonts w:ascii="Calibri" w:hAnsi="Calibri" w:cs="Calibri"/>
          <w:b w:val="0"/>
          <w:i/>
          <w:sz w:val="24"/>
          <w:szCs w:val="24"/>
        </w:rPr>
      </w:pPr>
    </w:p>
    <w:p w:rsidR="00623DFC" w:rsidRPr="003A6970" w:rsidRDefault="00623DFC" w:rsidP="00623DFC">
      <w:pPr>
        <w:pStyle w:val="Titre1"/>
        <w:ind w:right="-143"/>
        <w:jc w:val="both"/>
        <w:rPr>
          <w:rFonts w:ascii="Calibri" w:hAnsi="Calibri" w:cs="Calibri"/>
          <w:b w:val="0"/>
          <w:i/>
          <w:sz w:val="24"/>
          <w:szCs w:val="24"/>
        </w:rPr>
      </w:pPr>
    </w:p>
    <w:p w:rsidR="00623DFC" w:rsidRPr="003A6970" w:rsidRDefault="00623DFC" w:rsidP="00623DFC">
      <w:pPr>
        <w:pStyle w:val="Titre1"/>
        <w:ind w:right="-143"/>
        <w:jc w:val="both"/>
        <w:rPr>
          <w:rFonts w:ascii="Calibri" w:hAnsi="Calibri" w:cs="Calibri"/>
          <w:b w:val="0"/>
          <w:i/>
          <w:sz w:val="24"/>
          <w:szCs w:val="24"/>
        </w:rPr>
      </w:pPr>
    </w:p>
    <w:p w:rsidR="00623DFC" w:rsidRPr="003A6970" w:rsidRDefault="00623DFC" w:rsidP="00623DFC">
      <w:pPr>
        <w:pStyle w:val="Titre1"/>
        <w:ind w:right="-143"/>
        <w:jc w:val="both"/>
        <w:rPr>
          <w:rFonts w:ascii="Calibri" w:hAnsi="Calibri" w:cs="Calibri"/>
          <w:b w:val="0"/>
          <w:i/>
          <w:sz w:val="24"/>
          <w:szCs w:val="24"/>
        </w:rPr>
      </w:pPr>
    </w:p>
    <w:p w:rsidR="00623DFC" w:rsidRPr="003A6970" w:rsidRDefault="00623DFC" w:rsidP="00623DFC">
      <w:pPr>
        <w:rPr>
          <w:rFonts w:ascii="Calibri" w:hAnsi="Calibri" w:cs="Calibri"/>
        </w:rPr>
      </w:pPr>
      <w:r w:rsidRPr="003A6970">
        <w:rPr>
          <w:rFonts w:ascii="Calibri" w:hAnsi="Calibri" w:cs="Calibri"/>
        </w:rPr>
        <w:t xml:space="preserve">                                                                                    Fait à_______________</w:t>
      </w:r>
      <w:proofErr w:type="gramStart"/>
      <w:r w:rsidRPr="003A6970">
        <w:rPr>
          <w:rFonts w:ascii="Calibri" w:hAnsi="Calibri" w:cs="Calibri"/>
        </w:rPr>
        <w:t>,le</w:t>
      </w:r>
      <w:proofErr w:type="gramEnd"/>
      <w:r w:rsidRPr="003A6970">
        <w:rPr>
          <w:rFonts w:ascii="Calibri" w:hAnsi="Calibri" w:cs="Calibri"/>
        </w:rPr>
        <w:t>,____________</w:t>
      </w:r>
    </w:p>
    <w:p w:rsidR="00623DFC" w:rsidRPr="003A6970" w:rsidRDefault="00623DFC" w:rsidP="00623DFC">
      <w:pPr>
        <w:pStyle w:val="TITREDAO1"/>
        <w:jc w:val="both"/>
        <w:rPr>
          <w:rFonts w:ascii="Calibri" w:hAnsi="Calibri" w:cs="Calibri"/>
          <w:b w:val="0"/>
          <w:sz w:val="24"/>
          <w:szCs w:val="24"/>
        </w:rPr>
      </w:pPr>
    </w:p>
    <w:p w:rsidR="00623DFC" w:rsidRPr="003A6970" w:rsidRDefault="00623DFC" w:rsidP="00623DFC">
      <w:pPr>
        <w:pStyle w:val="Corpsdetexte"/>
        <w:rPr>
          <w:rFonts w:ascii="Calibri" w:hAnsi="Calibri" w:cs="Calibri"/>
        </w:rPr>
      </w:pPr>
    </w:p>
    <w:p w:rsidR="00270C72" w:rsidRDefault="00623DFC" w:rsidP="00270C72">
      <w:pPr>
        <w:pStyle w:val="TITREDAO1"/>
        <w:rPr>
          <w:rFonts w:ascii="Times New Roman" w:hAnsi="Times New Roman"/>
          <w:i/>
          <w:sz w:val="24"/>
          <w:szCs w:val="24"/>
        </w:rPr>
      </w:pPr>
      <w:r w:rsidRPr="003A6970">
        <w:rPr>
          <w:rFonts w:ascii="Calibri" w:hAnsi="Calibri" w:cs="Calibri"/>
          <w:i/>
          <w:sz w:val="24"/>
          <w:szCs w:val="24"/>
        </w:rPr>
        <w:br w:type="page"/>
      </w:r>
    </w:p>
    <w:p w:rsidR="00901AB1" w:rsidRDefault="00901AB1" w:rsidP="00901AB1">
      <w:pPr>
        <w:pStyle w:val="TITREDAO1"/>
        <w:rPr>
          <w:rFonts w:ascii="Times New Roman" w:hAnsi="Times New Roman"/>
          <w:i/>
          <w:sz w:val="24"/>
          <w:szCs w:val="24"/>
        </w:rPr>
      </w:pPr>
      <w:r>
        <w:rPr>
          <w:rFonts w:ascii="Times New Roman" w:hAnsi="Times New Roman"/>
          <w:i/>
          <w:sz w:val="24"/>
          <w:szCs w:val="24"/>
        </w:rPr>
        <w:lastRenderedPageBreak/>
        <w:t xml:space="preserve">Annexe </w:t>
      </w:r>
      <w:r w:rsidR="00270C72">
        <w:rPr>
          <w:rFonts w:ascii="Times New Roman" w:hAnsi="Times New Roman"/>
          <w:i/>
          <w:sz w:val="24"/>
          <w:szCs w:val="24"/>
        </w:rPr>
        <w:t>7</w:t>
      </w:r>
      <w:r>
        <w:rPr>
          <w:rFonts w:ascii="Times New Roman" w:hAnsi="Times New Roman"/>
          <w:i/>
          <w:sz w:val="24"/>
          <w:szCs w:val="24"/>
        </w:rPr>
        <w:t xml:space="preserve"> : </w:t>
      </w:r>
      <w:r w:rsidRPr="00841766">
        <w:rPr>
          <w:rFonts w:ascii="Times New Roman" w:hAnsi="Times New Roman"/>
          <w:i/>
          <w:sz w:val="24"/>
          <w:szCs w:val="24"/>
        </w:rPr>
        <w:t>Modèle</w:t>
      </w:r>
      <w:r>
        <w:rPr>
          <w:rFonts w:ascii="Times New Roman" w:hAnsi="Times New Roman"/>
          <w:i/>
          <w:sz w:val="24"/>
          <w:szCs w:val="24"/>
        </w:rPr>
        <w:t xml:space="preserve"> de Déclaration d’Intention de soumissionner</w:t>
      </w:r>
    </w:p>
    <w:p w:rsidR="00901AB1" w:rsidRDefault="00901AB1" w:rsidP="00901AB1">
      <w:pPr>
        <w:pStyle w:val="Corpsdetexte"/>
      </w:pPr>
    </w:p>
    <w:p w:rsidR="00901AB1" w:rsidRPr="0080195F" w:rsidRDefault="00901AB1" w:rsidP="00901AB1">
      <w:pPr>
        <w:pStyle w:val="Corpsdetexte"/>
      </w:pPr>
    </w:p>
    <w:p w:rsidR="00901AB1" w:rsidRPr="008670B5" w:rsidRDefault="00901AB1" w:rsidP="00901AB1">
      <w:pPr>
        <w:pStyle w:val="SOUMISSION"/>
        <w:ind w:left="0" w:firstLine="709"/>
        <w:rPr>
          <w:rFonts w:ascii="Times New Roman" w:hAnsi="Times New Roman"/>
          <w:sz w:val="10"/>
          <w:szCs w:val="10"/>
        </w:rPr>
      </w:pPr>
    </w:p>
    <w:p w:rsidR="00901AB1" w:rsidRPr="008670B5" w:rsidRDefault="00901AB1" w:rsidP="00901AB1">
      <w:pPr>
        <w:pStyle w:val="SOUMISSION"/>
        <w:spacing w:line="480" w:lineRule="auto"/>
        <w:ind w:left="0" w:firstLine="709"/>
        <w:rPr>
          <w:rFonts w:ascii="Times New Roman" w:hAnsi="Times New Roman"/>
          <w:sz w:val="22"/>
          <w:szCs w:val="22"/>
        </w:rPr>
      </w:pPr>
      <w:r w:rsidRPr="008670B5">
        <w:rPr>
          <w:rFonts w:ascii="Times New Roman" w:hAnsi="Times New Roman"/>
          <w:sz w:val="22"/>
          <w:szCs w:val="22"/>
        </w:rPr>
        <w:t>Je soussigné, Monsieur (Madam</w:t>
      </w:r>
      <w:r>
        <w:rPr>
          <w:rFonts w:ascii="Times New Roman" w:hAnsi="Times New Roman"/>
          <w:sz w:val="22"/>
          <w:szCs w:val="22"/>
        </w:rPr>
        <w:t>e)______________________</w:t>
      </w:r>
      <w:r w:rsidRPr="008670B5">
        <w:rPr>
          <w:rFonts w:ascii="Times New Roman" w:hAnsi="Times New Roman"/>
          <w:sz w:val="22"/>
          <w:szCs w:val="22"/>
        </w:rPr>
        <w:t>____________________________</w:t>
      </w:r>
    </w:p>
    <w:p w:rsidR="00901AB1" w:rsidRPr="008670B5" w:rsidRDefault="00901AB1" w:rsidP="00901AB1">
      <w:pPr>
        <w:pStyle w:val="SOUMISSION"/>
        <w:spacing w:line="480" w:lineRule="auto"/>
        <w:ind w:left="0" w:firstLine="0"/>
        <w:rPr>
          <w:rFonts w:ascii="Times New Roman" w:hAnsi="Times New Roman"/>
          <w:sz w:val="22"/>
          <w:szCs w:val="22"/>
        </w:rPr>
      </w:pPr>
      <w:r>
        <w:rPr>
          <w:rFonts w:ascii="Times New Roman" w:hAnsi="Times New Roman"/>
          <w:sz w:val="22"/>
          <w:szCs w:val="22"/>
        </w:rPr>
        <w:t>De Nationalité ________</w:t>
      </w:r>
      <w:r w:rsidRPr="008670B5">
        <w:rPr>
          <w:rFonts w:ascii="Times New Roman" w:hAnsi="Times New Roman"/>
          <w:sz w:val="22"/>
          <w:szCs w:val="22"/>
        </w:rPr>
        <w:t>_____faisant élection de domicile à____________</w:t>
      </w:r>
      <w:r>
        <w:rPr>
          <w:rFonts w:ascii="Times New Roman" w:hAnsi="Times New Roman"/>
          <w:sz w:val="22"/>
          <w:szCs w:val="22"/>
        </w:rPr>
        <w:t>__</w:t>
      </w:r>
      <w:r w:rsidRPr="008670B5">
        <w:rPr>
          <w:rFonts w:ascii="Times New Roman" w:hAnsi="Times New Roman"/>
          <w:sz w:val="22"/>
          <w:szCs w:val="22"/>
        </w:rPr>
        <w:t>______________________</w:t>
      </w:r>
    </w:p>
    <w:p w:rsidR="00901AB1" w:rsidRDefault="00901AB1" w:rsidP="00901AB1">
      <w:pPr>
        <w:pStyle w:val="SOUMISSION"/>
        <w:spacing w:line="480" w:lineRule="auto"/>
        <w:ind w:left="0" w:firstLine="0"/>
        <w:rPr>
          <w:rFonts w:ascii="Times New Roman" w:hAnsi="Times New Roman"/>
          <w:sz w:val="22"/>
          <w:szCs w:val="22"/>
        </w:rPr>
      </w:pPr>
      <w:r w:rsidRPr="008670B5">
        <w:rPr>
          <w:rFonts w:ascii="Times New Roman" w:hAnsi="Times New Roman"/>
          <w:sz w:val="22"/>
          <w:szCs w:val="22"/>
        </w:rPr>
        <w:t>BP : _________________________________ Tél : _____</w:t>
      </w:r>
      <w:r>
        <w:rPr>
          <w:rFonts w:ascii="Times New Roman" w:hAnsi="Times New Roman"/>
          <w:sz w:val="22"/>
          <w:szCs w:val="22"/>
        </w:rPr>
        <w:t>____________________________________</w:t>
      </w:r>
    </w:p>
    <w:p w:rsidR="00901AB1" w:rsidRDefault="00901AB1" w:rsidP="00901AB1">
      <w:pPr>
        <w:pStyle w:val="SOUMISSION"/>
        <w:spacing w:line="480" w:lineRule="auto"/>
        <w:ind w:left="0" w:firstLine="0"/>
        <w:rPr>
          <w:rFonts w:ascii="Times New Roman" w:hAnsi="Times New Roman"/>
          <w:sz w:val="22"/>
          <w:szCs w:val="22"/>
        </w:rPr>
      </w:pPr>
      <w:r w:rsidRPr="008670B5">
        <w:rPr>
          <w:rFonts w:ascii="Times New Roman" w:hAnsi="Times New Roman"/>
          <w:sz w:val="22"/>
          <w:szCs w:val="22"/>
        </w:rPr>
        <w:t xml:space="preserve"> Agissant en qualité de _______________</w:t>
      </w:r>
      <w:r>
        <w:rPr>
          <w:rFonts w:ascii="Times New Roman" w:hAnsi="Times New Roman"/>
          <w:sz w:val="22"/>
          <w:szCs w:val="22"/>
        </w:rPr>
        <w:t>_______</w:t>
      </w:r>
      <w:r w:rsidRPr="008670B5">
        <w:rPr>
          <w:rFonts w:ascii="Times New Roman" w:hAnsi="Times New Roman"/>
          <w:sz w:val="22"/>
          <w:szCs w:val="22"/>
        </w:rPr>
        <w:t>______________</w:t>
      </w:r>
      <w:r>
        <w:rPr>
          <w:rFonts w:ascii="Times New Roman" w:hAnsi="Times New Roman"/>
          <w:sz w:val="22"/>
          <w:szCs w:val="22"/>
        </w:rPr>
        <w:t>____________________________</w:t>
      </w:r>
    </w:p>
    <w:p w:rsidR="00901AB1" w:rsidRDefault="00901AB1" w:rsidP="00901AB1">
      <w:pPr>
        <w:pStyle w:val="SOUMISSION"/>
        <w:spacing w:line="480" w:lineRule="auto"/>
        <w:ind w:left="0" w:firstLine="0"/>
        <w:rPr>
          <w:rFonts w:ascii="Times New Roman" w:hAnsi="Times New Roman"/>
          <w:sz w:val="22"/>
          <w:szCs w:val="22"/>
        </w:rPr>
      </w:pPr>
      <w:r w:rsidRPr="008670B5">
        <w:rPr>
          <w:rFonts w:ascii="Times New Roman" w:hAnsi="Times New Roman"/>
          <w:sz w:val="22"/>
          <w:szCs w:val="22"/>
        </w:rPr>
        <w:t>Au nom et pour le compte de l’Entreprise __________________________</w:t>
      </w:r>
      <w:r>
        <w:rPr>
          <w:rFonts w:ascii="Times New Roman" w:hAnsi="Times New Roman"/>
          <w:sz w:val="22"/>
          <w:szCs w:val="22"/>
        </w:rPr>
        <w:t>________________________</w:t>
      </w:r>
    </w:p>
    <w:p w:rsidR="00901AB1" w:rsidRPr="008670B5" w:rsidRDefault="00901AB1" w:rsidP="00901AB1">
      <w:pPr>
        <w:pStyle w:val="SOUMISSION"/>
        <w:spacing w:line="480" w:lineRule="auto"/>
        <w:ind w:left="0" w:firstLine="0"/>
        <w:rPr>
          <w:rFonts w:ascii="Times New Roman" w:hAnsi="Times New Roman"/>
          <w:sz w:val="22"/>
          <w:szCs w:val="22"/>
        </w:rPr>
      </w:pPr>
      <w:r w:rsidRPr="008670B5">
        <w:rPr>
          <w:rFonts w:ascii="Times New Roman" w:hAnsi="Times New Roman"/>
          <w:sz w:val="22"/>
          <w:szCs w:val="22"/>
        </w:rPr>
        <w:t xml:space="preserve"> N° RC : __</w:t>
      </w:r>
      <w:r>
        <w:rPr>
          <w:rFonts w:ascii="Times New Roman" w:hAnsi="Times New Roman"/>
          <w:sz w:val="22"/>
          <w:szCs w:val="22"/>
        </w:rPr>
        <w:t>__________________________</w:t>
      </w:r>
      <w:r w:rsidRPr="008670B5">
        <w:rPr>
          <w:rFonts w:ascii="Times New Roman" w:hAnsi="Times New Roman"/>
          <w:sz w:val="22"/>
          <w:szCs w:val="22"/>
        </w:rPr>
        <w:t>______ N° Contribuabl</w:t>
      </w:r>
      <w:r>
        <w:rPr>
          <w:rFonts w:ascii="Times New Roman" w:hAnsi="Times New Roman"/>
          <w:sz w:val="22"/>
          <w:szCs w:val="22"/>
        </w:rPr>
        <w:t>e : __________________________</w:t>
      </w:r>
    </w:p>
    <w:p w:rsidR="00901AB1" w:rsidRPr="008670B5" w:rsidRDefault="00901AB1" w:rsidP="00901AB1">
      <w:pPr>
        <w:pStyle w:val="SOUMISSION"/>
        <w:spacing w:line="480" w:lineRule="auto"/>
        <w:ind w:left="0" w:firstLine="0"/>
        <w:rPr>
          <w:rFonts w:ascii="Times New Roman" w:hAnsi="Times New Roman"/>
          <w:sz w:val="22"/>
          <w:szCs w:val="22"/>
        </w:rPr>
      </w:pPr>
      <w:r w:rsidRPr="008670B5">
        <w:rPr>
          <w:rFonts w:ascii="Times New Roman" w:hAnsi="Times New Roman"/>
          <w:sz w:val="22"/>
          <w:szCs w:val="22"/>
        </w:rPr>
        <w:t xml:space="preserve">Déclare par la présente mon intention de soumissionner </w:t>
      </w:r>
      <w:r w:rsidR="0046363B">
        <w:rPr>
          <w:rFonts w:ascii="Times New Roman" w:hAnsi="Times New Roman"/>
          <w:sz w:val="22"/>
          <w:szCs w:val="22"/>
        </w:rPr>
        <w:t>Marché</w:t>
      </w:r>
      <w:r w:rsidRPr="008670B5">
        <w:rPr>
          <w:rFonts w:ascii="Times New Roman" w:hAnsi="Times New Roman"/>
          <w:sz w:val="22"/>
          <w:szCs w:val="22"/>
        </w:rPr>
        <w:t xml:space="preserve"> N°</w:t>
      </w:r>
      <w:r>
        <w:rPr>
          <w:rFonts w:ascii="Times New Roman" w:hAnsi="Times New Roman"/>
          <w:sz w:val="22"/>
          <w:szCs w:val="22"/>
        </w:rPr>
        <w:t>_________</w:t>
      </w:r>
      <w:r w:rsidRPr="008670B5">
        <w:rPr>
          <w:rFonts w:ascii="Times New Roman" w:hAnsi="Times New Roman"/>
          <w:sz w:val="22"/>
          <w:szCs w:val="22"/>
        </w:rPr>
        <w:t>/</w:t>
      </w:r>
      <w:r w:rsidR="00106714">
        <w:rPr>
          <w:rFonts w:ascii="Times New Roman" w:hAnsi="Times New Roman"/>
          <w:sz w:val="22"/>
          <w:szCs w:val="22"/>
        </w:rPr>
        <w:t>AONO</w:t>
      </w:r>
      <w:r w:rsidRPr="008670B5">
        <w:rPr>
          <w:rFonts w:ascii="Times New Roman" w:hAnsi="Times New Roman"/>
          <w:sz w:val="22"/>
          <w:szCs w:val="22"/>
        </w:rPr>
        <w:t>/</w:t>
      </w:r>
      <w:r w:rsidR="0034546F">
        <w:rPr>
          <w:rFonts w:ascii="Times New Roman" w:hAnsi="Times New Roman"/>
          <w:sz w:val="22"/>
          <w:szCs w:val="22"/>
        </w:rPr>
        <w:t>C.GB</w:t>
      </w:r>
      <w:r>
        <w:rPr>
          <w:rFonts w:ascii="Times New Roman" w:hAnsi="Times New Roman"/>
          <w:sz w:val="22"/>
          <w:szCs w:val="22"/>
        </w:rPr>
        <w:t>/</w:t>
      </w:r>
      <w:r w:rsidR="00423C8F">
        <w:rPr>
          <w:rFonts w:ascii="Times New Roman" w:hAnsi="Times New Roman"/>
          <w:sz w:val="22"/>
          <w:szCs w:val="22"/>
        </w:rPr>
        <w:t>CIPM</w:t>
      </w:r>
      <w:r>
        <w:rPr>
          <w:rFonts w:ascii="Times New Roman" w:hAnsi="Times New Roman"/>
          <w:sz w:val="22"/>
          <w:szCs w:val="22"/>
        </w:rPr>
        <w:t xml:space="preserve">/Lom et </w:t>
      </w:r>
      <w:proofErr w:type="spellStart"/>
      <w:r>
        <w:rPr>
          <w:rFonts w:ascii="Times New Roman" w:hAnsi="Times New Roman"/>
          <w:sz w:val="22"/>
          <w:szCs w:val="22"/>
        </w:rPr>
        <w:t>Djerem</w:t>
      </w:r>
      <w:proofErr w:type="spellEnd"/>
      <w:r>
        <w:rPr>
          <w:rFonts w:ascii="Times New Roman" w:hAnsi="Times New Roman"/>
          <w:sz w:val="22"/>
          <w:szCs w:val="22"/>
        </w:rPr>
        <w:t>/20</w:t>
      </w:r>
      <w:r w:rsidR="00750877">
        <w:rPr>
          <w:rFonts w:ascii="Times New Roman" w:hAnsi="Times New Roman"/>
          <w:sz w:val="22"/>
          <w:szCs w:val="22"/>
        </w:rPr>
        <w:t>2</w:t>
      </w:r>
      <w:r w:rsidR="00106714">
        <w:rPr>
          <w:rFonts w:ascii="Times New Roman" w:hAnsi="Times New Roman"/>
          <w:sz w:val="22"/>
          <w:szCs w:val="22"/>
        </w:rPr>
        <w:t>1</w:t>
      </w:r>
      <w:r w:rsidRPr="008670B5">
        <w:rPr>
          <w:rFonts w:ascii="Times New Roman" w:hAnsi="Times New Roman"/>
          <w:sz w:val="22"/>
          <w:szCs w:val="22"/>
        </w:rPr>
        <w:t xml:space="preserve">du </w:t>
      </w:r>
      <w:r>
        <w:rPr>
          <w:rFonts w:ascii="Times New Roman" w:hAnsi="Times New Roman"/>
          <w:sz w:val="22"/>
          <w:szCs w:val="22"/>
        </w:rPr>
        <w:t>______________________.</w:t>
      </w:r>
    </w:p>
    <w:p w:rsidR="00901AB1" w:rsidRPr="008670B5" w:rsidRDefault="00901AB1" w:rsidP="00901AB1">
      <w:pPr>
        <w:pStyle w:val="SOUMISSION"/>
        <w:spacing w:line="480" w:lineRule="auto"/>
        <w:ind w:left="0" w:firstLine="0"/>
        <w:rPr>
          <w:rFonts w:ascii="Times New Roman" w:hAnsi="Times New Roman"/>
          <w:sz w:val="22"/>
          <w:szCs w:val="22"/>
        </w:rPr>
      </w:pPr>
      <w:r w:rsidRPr="008670B5">
        <w:rPr>
          <w:rFonts w:ascii="Times New Roman" w:hAnsi="Times New Roman"/>
          <w:sz w:val="22"/>
          <w:szCs w:val="22"/>
        </w:rPr>
        <w:t>Pour l’exécution des travaux de _____________________</w:t>
      </w:r>
      <w:r>
        <w:rPr>
          <w:rFonts w:ascii="Times New Roman" w:hAnsi="Times New Roman"/>
          <w:sz w:val="22"/>
          <w:szCs w:val="22"/>
        </w:rPr>
        <w:t>_____________________________________</w:t>
      </w:r>
    </w:p>
    <w:p w:rsidR="00901AB1" w:rsidRPr="008670B5" w:rsidRDefault="00901AB1" w:rsidP="00901AB1">
      <w:pPr>
        <w:pStyle w:val="SOUMISSION"/>
        <w:spacing w:line="480" w:lineRule="auto"/>
        <w:ind w:left="0" w:firstLine="0"/>
        <w:rPr>
          <w:rFonts w:ascii="Times New Roman" w:hAnsi="Times New Roman"/>
          <w:sz w:val="22"/>
          <w:szCs w:val="22"/>
        </w:rPr>
      </w:pPr>
      <w:r>
        <w:rPr>
          <w:rFonts w:ascii="Times New Roman" w:hAnsi="Times New Roman"/>
          <w:sz w:val="22"/>
          <w:szCs w:val="22"/>
        </w:rPr>
        <w:t>_______________</w:t>
      </w:r>
      <w:r w:rsidRPr="008670B5">
        <w:rPr>
          <w:rFonts w:ascii="Times New Roman" w:hAnsi="Times New Roman"/>
          <w:sz w:val="22"/>
          <w:szCs w:val="22"/>
        </w:rPr>
        <w:t>______________________________________</w:t>
      </w:r>
      <w:r>
        <w:rPr>
          <w:rFonts w:ascii="Times New Roman" w:hAnsi="Times New Roman"/>
          <w:sz w:val="22"/>
          <w:szCs w:val="22"/>
        </w:rPr>
        <w:t>_______________________________</w:t>
      </w:r>
    </w:p>
    <w:p w:rsidR="00901AB1" w:rsidRPr="008670B5" w:rsidRDefault="00901AB1" w:rsidP="00901AB1">
      <w:pPr>
        <w:pStyle w:val="SOUMISSION"/>
        <w:spacing w:line="480" w:lineRule="auto"/>
        <w:ind w:left="0" w:firstLine="0"/>
        <w:rPr>
          <w:rFonts w:ascii="Times New Roman" w:hAnsi="Times New Roman"/>
          <w:sz w:val="22"/>
          <w:szCs w:val="22"/>
        </w:rPr>
      </w:pPr>
      <w:r>
        <w:rPr>
          <w:rFonts w:ascii="Times New Roman" w:hAnsi="Times New Roman"/>
          <w:sz w:val="22"/>
          <w:szCs w:val="22"/>
        </w:rPr>
        <w:t>___________________________</w:t>
      </w:r>
      <w:r w:rsidRPr="008670B5">
        <w:rPr>
          <w:rFonts w:ascii="Times New Roman" w:hAnsi="Times New Roman"/>
          <w:sz w:val="22"/>
          <w:szCs w:val="22"/>
        </w:rPr>
        <w:t>__________________________</w:t>
      </w:r>
      <w:r>
        <w:rPr>
          <w:rFonts w:ascii="Times New Roman" w:hAnsi="Times New Roman"/>
          <w:sz w:val="22"/>
          <w:szCs w:val="22"/>
        </w:rPr>
        <w:t>_______________________________</w:t>
      </w:r>
    </w:p>
    <w:p w:rsidR="00901AB1" w:rsidRPr="008670B5" w:rsidRDefault="00901AB1" w:rsidP="00901AB1">
      <w:pPr>
        <w:pStyle w:val="SOUMISSION"/>
        <w:spacing w:line="480" w:lineRule="auto"/>
        <w:ind w:left="0" w:firstLine="748"/>
        <w:rPr>
          <w:rFonts w:ascii="Times New Roman" w:hAnsi="Times New Roman"/>
          <w:sz w:val="22"/>
          <w:szCs w:val="22"/>
        </w:rPr>
      </w:pPr>
      <w:r w:rsidRPr="008670B5">
        <w:rPr>
          <w:rFonts w:ascii="Times New Roman" w:hAnsi="Times New Roman"/>
          <w:sz w:val="22"/>
          <w:szCs w:val="22"/>
        </w:rPr>
        <w:t>En foi de quoi la présente déclaration est établie et délivrée pour servir et valoir ce que de droit.</w:t>
      </w:r>
    </w:p>
    <w:p w:rsidR="00901AB1" w:rsidRPr="008670B5" w:rsidRDefault="00901AB1" w:rsidP="00901AB1">
      <w:pPr>
        <w:pStyle w:val="SOUMISSION"/>
        <w:ind w:left="0" w:firstLine="0"/>
        <w:jc w:val="right"/>
        <w:rPr>
          <w:rFonts w:ascii="Times New Roman" w:hAnsi="Times New Roman"/>
          <w:sz w:val="22"/>
          <w:szCs w:val="22"/>
        </w:rPr>
      </w:pPr>
      <w:r w:rsidRPr="008670B5">
        <w:rPr>
          <w:rFonts w:ascii="Times New Roman" w:hAnsi="Times New Roman"/>
          <w:sz w:val="22"/>
          <w:szCs w:val="22"/>
        </w:rPr>
        <w:t>Fait à ________________, le ______________</w:t>
      </w:r>
    </w:p>
    <w:p w:rsidR="00901AB1" w:rsidRPr="009F09F6" w:rsidRDefault="00901AB1" w:rsidP="00901AB1">
      <w:pPr>
        <w:rPr>
          <w:rFonts w:ascii="Arial Narrow" w:hAnsi="Arial Narrow"/>
        </w:rPr>
      </w:pPr>
    </w:p>
    <w:p w:rsidR="00A1624A" w:rsidRPr="003A6970" w:rsidRDefault="00A1624A"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9D30F6" w:rsidRPr="003A6970" w:rsidRDefault="009D30F6" w:rsidP="00A1624A">
      <w:pPr>
        <w:rPr>
          <w:rFonts w:ascii="Calibri" w:hAnsi="Calibri" w:cs="Calibri"/>
        </w:rPr>
      </w:pPr>
    </w:p>
    <w:p w:rsidR="009D30F6" w:rsidRPr="003A6970" w:rsidRDefault="009D30F6" w:rsidP="00A1624A">
      <w:pPr>
        <w:rPr>
          <w:rFonts w:ascii="Calibri" w:hAnsi="Calibri" w:cs="Calibri"/>
        </w:rPr>
      </w:pPr>
    </w:p>
    <w:p w:rsidR="005A7861" w:rsidRPr="003A6970" w:rsidRDefault="005A7861"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1B3DD6" w:rsidRPr="003A6970" w:rsidRDefault="001B3DD6" w:rsidP="00A1624A">
      <w:pPr>
        <w:rPr>
          <w:rFonts w:ascii="Calibri" w:hAnsi="Calibri" w:cs="Calibri"/>
        </w:rPr>
      </w:pPr>
    </w:p>
    <w:p w:rsidR="001B3DD6" w:rsidRPr="003A6970" w:rsidRDefault="001B3DD6" w:rsidP="00A1624A">
      <w:pPr>
        <w:rPr>
          <w:rFonts w:ascii="Calibri" w:hAnsi="Calibri" w:cs="Calibri"/>
        </w:rPr>
      </w:pPr>
    </w:p>
    <w:p w:rsidR="001B3DD6" w:rsidRDefault="001B3DD6" w:rsidP="00A1624A">
      <w:pPr>
        <w:rPr>
          <w:rFonts w:ascii="Calibri" w:hAnsi="Calibri" w:cs="Calibri"/>
        </w:rPr>
      </w:pPr>
    </w:p>
    <w:p w:rsidR="001E5228" w:rsidRPr="003A6970" w:rsidRDefault="001E5228" w:rsidP="00A1624A">
      <w:pPr>
        <w:rPr>
          <w:rFonts w:ascii="Calibri" w:hAnsi="Calibri" w:cs="Calibri"/>
        </w:rPr>
      </w:pPr>
    </w:p>
    <w:p w:rsidR="001B3DD6" w:rsidRPr="003A6970" w:rsidRDefault="001B3DD6" w:rsidP="00A1624A">
      <w:pPr>
        <w:rPr>
          <w:rFonts w:ascii="Calibri" w:hAnsi="Calibri" w:cs="Calibri"/>
        </w:rPr>
      </w:pPr>
    </w:p>
    <w:p w:rsidR="003D63B8" w:rsidRPr="003A6970" w:rsidRDefault="003D63B8" w:rsidP="00A1624A">
      <w:pPr>
        <w:rPr>
          <w:rFonts w:ascii="Calibri" w:hAnsi="Calibri" w:cs="Calibri"/>
        </w:rPr>
      </w:pPr>
    </w:p>
    <w:p w:rsidR="003D63B8" w:rsidRPr="003A6970" w:rsidRDefault="003D63B8" w:rsidP="00A1624A">
      <w:pPr>
        <w:rPr>
          <w:rFonts w:ascii="Calibri" w:hAnsi="Calibri" w:cs="Calibri"/>
        </w:rPr>
      </w:pPr>
    </w:p>
    <w:p w:rsidR="00396595" w:rsidRPr="005A42D7" w:rsidRDefault="00396595" w:rsidP="00396595">
      <w:pPr>
        <w:pStyle w:val="Corpsdetexte3"/>
        <w:spacing w:before="120"/>
        <w:jc w:val="center"/>
        <w:rPr>
          <w:rFonts w:ascii="Arial Narrow" w:hAnsi="Arial Narrow" w:cs="Tahoma"/>
          <w:b/>
          <w:i/>
          <w:sz w:val="24"/>
          <w:szCs w:val="24"/>
        </w:rPr>
      </w:pPr>
    </w:p>
    <w:p w:rsidR="00396595" w:rsidRPr="00073BAD" w:rsidRDefault="00396595" w:rsidP="00396595">
      <w:pPr>
        <w:pStyle w:val="Corpsdetexte3"/>
        <w:spacing w:before="120"/>
        <w:jc w:val="center"/>
        <w:rPr>
          <w:rFonts w:ascii="Arial Narrow" w:hAnsi="Arial Narrow" w:cs="Tahoma"/>
          <w:b/>
          <w:i/>
          <w:sz w:val="24"/>
          <w:szCs w:val="24"/>
        </w:rPr>
      </w:pPr>
    </w:p>
    <w:p w:rsidR="00396595" w:rsidRPr="00073BAD" w:rsidRDefault="00396595" w:rsidP="00396595">
      <w:pPr>
        <w:pStyle w:val="Corpsdetexte3"/>
        <w:spacing w:before="120"/>
        <w:jc w:val="both"/>
        <w:rPr>
          <w:rFonts w:ascii="Arial Narrow" w:hAnsi="Arial Narrow" w:cs="Tahoma"/>
          <w:b/>
          <w:i/>
          <w:sz w:val="24"/>
          <w:szCs w:val="24"/>
        </w:rPr>
      </w:pPr>
    </w:p>
    <w:p w:rsidR="00396595" w:rsidRPr="00073BAD" w:rsidRDefault="000B1263" w:rsidP="00396595">
      <w:pPr>
        <w:pStyle w:val="Corpsdetexte3"/>
        <w:spacing w:before="120"/>
        <w:jc w:val="both"/>
        <w:rPr>
          <w:rFonts w:ascii="Arial Narrow" w:hAnsi="Arial Narrow" w:cs="Tahoma"/>
          <w:b/>
          <w:i/>
          <w:sz w:val="24"/>
          <w:szCs w:val="24"/>
        </w:rPr>
      </w:pPr>
      <w:r>
        <w:rPr>
          <w:rFonts w:ascii="Arial Narrow" w:hAnsi="Arial Narrow" w:cs="Tahoma"/>
          <w:b/>
          <w:i/>
          <w:noProof/>
          <w:sz w:val="24"/>
          <w:szCs w:val="24"/>
        </w:rPr>
        <w:pict>
          <v:shape id="Text Box 727" o:spid="_x0000_s1039" type="#_x0000_t202" style="position:absolute;left:0;text-align:left;margin-left:92.65pt;margin-top:.45pt;width:341.25pt;height:15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" stroked="f">
            <v:textbox>
              <w:txbxContent>
                <w:p w:rsidR="00B05088" w:rsidRPr="00396595" w:rsidRDefault="00B05088" w:rsidP="00396595">
                  <w:pPr>
                    <w:pStyle w:val="Corpsdetexte3"/>
                    <w:spacing w:before="120"/>
                    <w:jc w:val="center"/>
                    <w:rPr>
                      <w:rFonts w:ascii="Bodoni MT Black" w:hAnsi="Bodoni MT Black"/>
                      <w:bCs/>
                      <w:i/>
                      <w:sz w:val="40"/>
                      <w:szCs w:val="40"/>
                    </w:rPr>
                  </w:pPr>
                  <w:r w:rsidRPr="00396595">
                    <w:rPr>
                      <w:rFonts w:ascii="Bodoni MT Black" w:hAnsi="Bodoni MT Black"/>
                      <w:bCs/>
                      <w:i/>
                      <w:sz w:val="40"/>
                      <w:szCs w:val="40"/>
                    </w:rPr>
                    <w:t>Pièce N° 11 :</w:t>
                  </w:r>
                </w:p>
                <w:p w:rsidR="00B05088" w:rsidRPr="00FF1AA8" w:rsidRDefault="00B05088" w:rsidP="00FF1AA8">
                  <w:pPr>
                    <w:spacing w:before="120" w:after="120"/>
                    <w:jc w:val="center"/>
                    <w:rPr>
                      <w:rFonts w:ascii="Bodoni MT Black" w:hAnsi="Bodoni MT Black"/>
                      <w:b/>
                      <w:sz w:val="40"/>
                      <w:szCs w:val="40"/>
                    </w:rPr>
                  </w:pPr>
                  <w:r w:rsidRPr="00FF1AA8">
                    <w:rPr>
                      <w:rFonts w:ascii="Bodoni MT Black" w:hAnsi="Bodoni MT Black"/>
                      <w:b/>
                      <w:sz w:val="40"/>
                      <w:szCs w:val="40"/>
                    </w:rPr>
                    <w:t>Liste des établissements bancaires et organismes financiers autorisés à émettre des cautions dans le cadre des Marchés Publics</w:t>
                  </w:r>
                </w:p>
                <w:p w:rsidR="00B05088" w:rsidRDefault="00B05088" w:rsidP="00396595"/>
              </w:txbxContent>
            </v:textbox>
          </v:shape>
        </w:pict>
      </w:r>
    </w:p>
    <w:p w:rsidR="00396595" w:rsidRPr="00073BAD" w:rsidRDefault="00396595" w:rsidP="00396595">
      <w:pPr>
        <w:pStyle w:val="Corpsdetexte3"/>
        <w:spacing w:before="120"/>
        <w:jc w:val="both"/>
        <w:rPr>
          <w:rFonts w:ascii="Arial Narrow" w:hAnsi="Arial Narrow" w:cs="Tahoma"/>
          <w:b/>
          <w:i/>
          <w:sz w:val="24"/>
          <w:szCs w:val="24"/>
        </w:rPr>
      </w:pPr>
    </w:p>
    <w:p w:rsidR="00396595" w:rsidRPr="00073BAD" w:rsidRDefault="00396595" w:rsidP="00396595">
      <w:pPr>
        <w:pStyle w:val="Corpsdetexte3"/>
        <w:spacing w:before="120"/>
        <w:jc w:val="both"/>
        <w:rPr>
          <w:rFonts w:ascii="Arial Narrow" w:hAnsi="Arial Narrow" w:cs="Tahoma"/>
          <w:b/>
          <w:i/>
          <w:sz w:val="24"/>
          <w:szCs w:val="24"/>
        </w:rPr>
      </w:pPr>
    </w:p>
    <w:p w:rsidR="00396595" w:rsidRDefault="00396595" w:rsidP="00396595">
      <w:pPr>
        <w:pStyle w:val="Corpsdetexte3"/>
        <w:spacing w:before="120"/>
        <w:jc w:val="both"/>
        <w:rPr>
          <w:rFonts w:ascii="Arial Narrow" w:hAnsi="Arial Narrow" w:cs="Tahoma"/>
          <w:b/>
          <w:i/>
          <w:sz w:val="24"/>
          <w:szCs w:val="24"/>
        </w:rPr>
      </w:pPr>
    </w:p>
    <w:p w:rsidR="00396595" w:rsidRDefault="00396595" w:rsidP="00396595">
      <w:pPr>
        <w:pStyle w:val="Corpsdetexte3"/>
        <w:spacing w:before="120"/>
        <w:jc w:val="both"/>
        <w:rPr>
          <w:rFonts w:ascii="Arial Narrow" w:hAnsi="Arial Narrow" w:cs="Tahoma"/>
          <w:b/>
          <w:i/>
          <w:sz w:val="24"/>
          <w:szCs w:val="24"/>
        </w:rPr>
      </w:pPr>
    </w:p>
    <w:p w:rsidR="00396595" w:rsidRPr="003A6970" w:rsidRDefault="00396595" w:rsidP="00396595">
      <w:pPr>
        <w:widowControl w:val="0"/>
        <w:autoSpaceDE w:val="0"/>
        <w:autoSpaceDN w:val="0"/>
        <w:adjustRightInd w:val="0"/>
        <w:spacing w:after="120"/>
        <w:jc w:val="center"/>
        <w:rPr>
          <w:rFonts w:ascii="Calibri" w:hAnsi="Calibri" w:cs="Calibri"/>
          <w:b/>
          <w:spacing w:val="20"/>
          <w:w w:val="150"/>
        </w:rPr>
      </w:pPr>
    </w:p>
    <w:p w:rsidR="00396595" w:rsidRPr="003A6970" w:rsidRDefault="00396595" w:rsidP="00396595">
      <w:pPr>
        <w:widowControl w:val="0"/>
        <w:autoSpaceDE w:val="0"/>
        <w:autoSpaceDN w:val="0"/>
        <w:adjustRightInd w:val="0"/>
        <w:spacing w:after="120"/>
        <w:jc w:val="center"/>
        <w:rPr>
          <w:rFonts w:ascii="Calibri" w:hAnsi="Calibri" w:cs="Calibri"/>
          <w:b/>
          <w:spacing w:val="20"/>
          <w:w w:val="150"/>
        </w:rPr>
      </w:pPr>
    </w:p>
    <w:p w:rsidR="003D63B8" w:rsidRPr="003A6970" w:rsidRDefault="003D63B8" w:rsidP="00A1624A">
      <w:pPr>
        <w:rPr>
          <w:rFonts w:ascii="Calibri" w:hAnsi="Calibri" w:cs="Calibri"/>
        </w:rPr>
      </w:pPr>
    </w:p>
    <w:p w:rsidR="00A1624A" w:rsidRPr="003A6970" w:rsidRDefault="00A1624A" w:rsidP="00A1624A">
      <w:pPr>
        <w:rPr>
          <w:rFonts w:ascii="Calibri" w:hAnsi="Calibri" w:cs="Calibri"/>
        </w:rPr>
      </w:pPr>
    </w:p>
    <w:p w:rsidR="00A1624A" w:rsidRPr="003A6970" w:rsidRDefault="00A1624A" w:rsidP="00A1624A">
      <w:pPr>
        <w:rPr>
          <w:rFonts w:ascii="Calibri" w:hAnsi="Calibri" w:cs="Calibri"/>
        </w:rPr>
      </w:pPr>
    </w:p>
    <w:p w:rsidR="007A0603" w:rsidRPr="003A6970" w:rsidRDefault="007A0603" w:rsidP="007A0603">
      <w:pPr>
        <w:spacing w:line="360" w:lineRule="auto"/>
        <w:ind w:firstLine="720"/>
        <w:jc w:val="center"/>
        <w:rPr>
          <w:rFonts w:ascii="Calibri" w:hAnsi="Calibri" w:cs="Calibri"/>
          <w:b/>
          <w:spacing w:val="20"/>
          <w:w w:val="150"/>
        </w:rPr>
      </w:pPr>
    </w:p>
    <w:p w:rsidR="007A0603" w:rsidRPr="003A6970" w:rsidRDefault="007A0603" w:rsidP="007A0603">
      <w:pPr>
        <w:spacing w:line="360" w:lineRule="auto"/>
        <w:ind w:firstLine="720"/>
        <w:jc w:val="center"/>
        <w:rPr>
          <w:rFonts w:ascii="Calibri" w:hAnsi="Calibri" w:cs="Calibri"/>
          <w:b/>
          <w:spacing w:val="20"/>
          <w:w w:val="150"/>
        </w:rPr>
      </w:pPr>
    </w:p>
    <w:p w:rsidR="007A0603" w:rsidRPr="003A6970" w:rsidRDefault="007A0603" w:rsidP="007A0603">
      <w:pPr>
        <w:spacing w:line="360" w:lineRule="auto"/>
        <w:ind w:firstLine="720"/>
        <w:jc w:val="center"/>
        <w:rPr>
          <w:rFonts w:ascii="Calibri" w:hAnsi="Calibri" w:cs="Calibri"/>
          <w:b/>
          <w:spacing w:val="20"/>
          <w:w w:val="150"/>
        </w:rPr>
      </w:pPr>
    </w:p>
    <w:p w:rsidR="000A401F" w:rsidRPr="003A6970" w:rsidRDefault="000A401F" w:rsidP="007A0603">
      <w:pPr>
        <w:spacing w:line="360" w:lineRule="auto"/>
        <w:ind w:firstLine="720"/>
        <w:jc w:val="center"/>
        <w:rPr>
          <w:rFonts w:ascii="Calibri" w:hAnsi="Calibri" w:cs="Calibri"/>
          <w:b/>
          <w:spacing w:val="20"/>
          <w:w w:val="150"/>
        </w:rPr>
      </w:pPr>
    </w:p>
    <w:p w:rsidR="007A0603" w:rsidRPr="003A6970" w:rsidRDefault="007A0603" w:rsidP="007A0603">
      <w:pPr>
        <w:spacing w:line="360" w:lineRule="auto"/>
        <w:ind w:firstLine="720"/>
        <w:jc w:val="center"/>
        <w:rPr>
          <w:rFonts w:ascii="Calibri" w:hAnsi="Calibri" w:cs="Calibri"/>
          <w:b/>
          <w:spacing w:val="20"/>
          <w:w w:val="150"/>
        </w:rPr>
      </w:pPr>
    </w:p>
    <w:p w:rsidR="007A0603" w:rsidRPr="003A6970" w:rsidRDefault="007A0603" w:rsidP="007A0603">
      <w:pPr>
        <w:spacing w:line="360" w:lineRule="auto"/>
        <w:ind w:firstLine="720"/>
        <w:jc w:val="center"/>
        <w:rPr>
          <w:rFonts w:ascii="Calibri" w:hAnsi="Calibri" w:cs="Calibri"/>
          <w:b/>
          <w:spacing w:val="20"/>
          <w:w w:val="150"/>
        </w:rPr>
      </w:pPr>
    </w:p>
    <w:p w:rsidR="007A0603" w:rsidRPr="003A6970" w:rsidRDefault="007A0603" w:rsidP="007A0603">
      <w:pPr>
        <w:spacing w:line="360" w:lineRule="auto"/>
        <w:ind w:firstLine="720"/>
        <w:jc w:val="center"/>
        <w:rPr>
          <w:rFonts w:ascii="Calibri" w:hAnsi="Calibri" w:cs="Calibri"/>
          <w:b/>
          <w:spacing w:val="20"/>
          <w:w w:val="150"/>
        </w:rPr>
      </w:pPr>
    </w:p>
    <w:p w:rsidR="007A0603" w:rsidRPr="003A6970" w:rsidRDefault="007A0603" w:rsidP="007A0603">
      <w:pPr>
        <w:spacing w:line="360" w:lineRule="auto"/>
        <w:ind w:firstLine="720"/>
        <w:jc w:val="center"/>
        <w:rPr>
          <w:rFonts w:ascii="Calibri" w:hAnsi="Calibri" w:cs="Calibri"/>
          <w:b/>
          <w:spacing w:val="20"/>
          <w:w w:val="150"/>
        </w:rPr>
      </w:pPr>
    </w:p>
    <w:p w:rsidR="007A0603" w:rsidRPr="003A6970" w:rsidRDefault="007A0603" w:rsidP="007A0603">
      <w:pPr>
        <w:spacing w:line="360" w:lineRule="auto"/>
        <w:ind w:firstLine="720"/>
        <w:jc w:val="center"/>
        <w:rPr>
          <w:rFonts w:ascii="Calibri" w:hAnsi="Calibri" w:cs="Calibri"/>
          <w:b/>
          <w:spacing w:val="20"/>
          <w:w w:val="150"/>
        </w:rPr>
      </w:pPr>
    </w:p>
    <w:p w:rsidR="007A0603" w:rsidRPr="003A6970" w:rsidRDefault="007A0603" w:rsidP="007A0603">
      <w:pPr>
        <w:spacing w:line="360" w:lineRule="auto"/>
        <w:ind w:firstLine="720"/>
        <w:jc w:val="center"/>
        <w:rPr>
          <w:rFonts w:ascii="Calibri" w:hAnsi="Calibri" w:cs="Calibri"/>
          <w:b/>
          <w:spacing w:val="20"/>
          <w:w w:val="150"/>
        </w:rPr>
      </w:pPr>
    </w:p>
    <w:p w:rsidR="007A0603" w:rsidRPr="003A6970" w:rsidRDefault="007A0603" w:rsidP="007A0603">
      <w:pPr>
        <w:spacing w:line="360" w:lineRule="auto"/>
        <w:ind w:firstLine="720"/>
        <w:jc w:val="center"/>
        <w:rPr>
          <w:rFonts w:ascii="Calibri" w:hAnsi="Calibri" w:cs="Calibri"/>
          <w:b/>
          <w:spacing w:val="20"/>
          <w:w w:val="150"/>
        </w:rPr>
      </w:pPr>
    </w:p>
    <w:p w:rsidR="007A0603" w:rsidRPr="003A6970" w:rsidRDefault="007A0603" w:rsidP="007A0603">
      <w:pPr>
        <w:spacing w:line="360" w:lineRule="auto"/>
        <w:ind w:firstLine="720"/>
        <w:jc w:val="center"/>
        <w:rPr>
          <w:rFonts w:ascii="Calibri" w:hAnsi="Calibri" w:cs="Calibri"/>
          <w:b/>
          <w:spacing w:val="20"/>
          <w:w w:val="150"/>
        </w:rPr>
      </w:pPr>
    </w:p>
    <w:p w:rsidR="007A0603" w:rsidRPr="003A6970" w:rsidRDefault="007A0603" w:rsidP="007A0603">
      <w:pPr>
        <w:spacing w:line="360" w:lineRule="auto"/>
        <w:ind w:firstLine="720"/>
        <w:jc w:val="center"/>
        <w:rPr>
          <w:rFonts w:ascii="Calibri" w:hAnsi="Calibri" w:cs="Calibri"/>
          <w:b/>
          <w:spacing w:val="20"/>
          <w:w w:val="150"/>
        </w:rPr>
      </w:pPr>
    </w:p>
    <w:p w:rsidR="007A0603" w:rsidRPr="003A6970" w:rsidRDefault="007A0603" w:rsidP="007A0603">
      <w:pPr>
        <w:spacing w:line="360" w:lineRule="auto"/>
        <w:ind w:firstLine="720"/>
        <w:jc w:val="center"/>
        <w:rPr>
          <w:rFonts w:ascii="Calibri" w:hAnsi="Calibri" w:cs="Calibri"/>
          <w:b/>
          <w:spacing w:val="20"/>
          <w:w w:val="150"/>
        </w:rPr>
      </w:pPr>
    </w:p>
    <w:p w:rsidR="00225351" w:rsidRPr="00547700" w:rsidRDefault="00A81FBA" w:rsidP="00547700">
      <w:pPr>
        <w:jc w:val="center"/>
        <w:rPr>
          <w:rFonts w:ascii="Calibri" w:hAnsi="Calibri" w:cs="Calibri"/>
          <w:b/>
          <w:sz w:val="28"/>
          <w:szCs w:val="28"/>
        </w:rPr>
      </w:pPr>
      <w:r w:rsidRPr="00547700">
        <w:rPr>
          <w:rFonts w:ascii="Calibri" w:hAnsi="Calibri" w:cs="Calibri"/>
          <w:b/>
          <w:sz w:val="28"/>
          <w:szCs w:val="28"/>
        </w:rPr>
        <w:lastRenderedPageBreak/>
        <w:t>LISTE DES ETABLISSEMENTS DE CREDIT DE PREMIER RANG HABILITES AEMETTRE DES CAUTIONS</w:t>
      </w:r>
    </w:p>
    <w:p w:rsidR="009D30F6" w:rsidRPr="003A6970" w:rsidRDefault="009D30F6" w:rsidP="00905E59">
      <w:pPr>
        <w:spacing w:before="360" w:line="360" w:lineRule="auto"/>
        <w:ind w:left="720"/>
        <w:rPr>
          <w:rFonts w:ascii="Calibri" w:hAnsi="Calibri" w:cs="Calibri"/>
          <w:spacing w:val="10"/>
          <w:w w:val="150"/>
        </w:rPr>
      </w:pPr>
    </w:p>
    <w:p w:rsidR="00547700" w:rsidRPr="008A0457" w:rsidRDefault="00547700" w:rsidP="00547700">
      <w:pPr>
        <w:numPr>
          <w:ilvl w:val="0"/>
          <w:numId w:val="47"/>
        </w:numPr>
        <w:tabs>
          <w:tab w:val="left" w:pos="1985"/>
        </w:tabs>
        <w:spacing w:before="240" w:after="240"/>
        <w:ind w:left="1985" w:hanging="567"/>
        <w:jc w:val="both"/>
        <w:rPr>
          <w:rFonts w:ascii="Arial Narrow" w:hAnsi="Arial Narrow" w:cs="Tahoma"/>
          <w:sz w:val="22"/>
          <w:szCs w:val="22"/>
          <w:lang w:val="en-US"/>
        </w:rPr>
      </w:pPr>
      <w:proofErr w:type="spellStart"/>
      <w:r w:rsidRPr="008A0457">
        <w:rPr>
          <w:rFonts w:ascii="Arial Narrow" w:hAnsi="Arial Narrow" w:cs="Tahoma"/>
          <w:sz w:val="22"/>
          <w:szCs w:val="22"/>
          <w:lang w:val="en-US"/>
        </w:rPr>
        <w:t>Afriland</w:t>
      </w:r>
      <w:proofErr w:type="spellEnd"/>
      <w:r w:rsidRPr="008A0457">
        <w:rPr>
          <w:rFonts w:ascii="Arial Narrow" w:hAnsi="Arial Narrow" w:cs="Tahoma"/>
          <w:sz w:val="22"/>
          <w:szCs w:val="22"/>
          <w:lang w:val="en-US"/>
        </w:rPr>
        <w:t xml:space="preserve"> First Bank (First Bank)</w:t>
      </w:r>
    </w:p>
    <w:p w:rsidR="00547700" w:rsidRPr="008A0457" w:rsidRDefault="00547700" w:rsidP="00547700">
      <w:pPr>
        <w:numPr>
          <w:ilvl w:val="0"/>
          <w:numId w:val="47"/>
        </w:numPr>
        <w:tabs>
          <w:tab w:val="left" w:pos="1985"/>
        </w:tabs>
        <w:spacing w:before="240" w:after="240"/>
        <w:ind w:left="1985" w:hanging="567"/>
        <w:jc w:val="both"/>
        <w:rPr>
          <w:rFonts w:ascii="Arial Narrow" w:hAnsi="Arial Narrow" w:cs="Tahoma"/>
          <w:sz w:val="22"/>
          <w:szCs w:val="22"/>
        </w:rPr>
      </w:pPr>
      <w:r w:rsidRPr="008A0457">
        <w:rPr>
          <w:rFonts w:ascii="Arial Narrow" w:hAnsi="Arial Narrow" w:cs="Tahoma"/>
          <w:sz w:val="22"/>
          <w:szCs w:val="22"/>
        </w:rPr>
        <w:t>Banque Internationale du Cameroun pour l’Epargne et le Crédit (BICEC)</w:t>
      </w:r>
    </w:p>
    <w:p w:rsidR="00547700" w:rsidRPr="008A0457" w:rsidRDefault="00547700" w:rsidP="00547700">
      <w:pPr>
        <w:numPr>
          <w:ilvl w:val="0"/>
          <w:numId w:val="47"/>
        </w:numPr>
        <w:tabs>
          <w:tab w:val="left" w:pos="1985"/>
        </w:tabs>
        <w:spacing w:before="240" w:after="240"/>
        <w:ind w:left="1985" w:hanging="567"/>
        <w:jc w:val="both"/>
        <w:rPr>
          <w:rFonts w:ascii="Arial Narrow" w:hAnsi="Arial Narrow" w:cs="Tahoma"/>
          <w:sz w:val="22"/>
          <w:szCs w:val="22"/>
          <w:lang w:val="en-US"/>
        </w:rPr>
      </w:pPr>
      <w:r w:rsidRPr="008A0457">
        <w:rPr>
          <w:rFonts w:ascii="Arial Narrow" w:hAnsi="Arial Narrow" w:cs="Tahoma"/>
          <w:sz w:val="22"/>
          <w:szCs w:val="22"/>
          <w:lang w:val="en-US"/>
        </w:rPr>
        <w:t>Citi Bank Cameroun (CITI-C)</w:t>
      </w:r>
    </w:p>
    <w:p w:rsidR="00547700" w:rsidRPr="008A0457" w:rsidRDefault="00547700" w:rsidP="00547700">
      <w:pPr>
        <w:numPr>
          <w:ilvl w:val="0"/>
          <w:numId w:val="47"/>
        </w:numPr>
        <w:tabs>
          <w:tab w:val="left" w:pos="1985"/>
        </w:tabs>
        <w:spacing w:before="240" w:after="240"/>
        <w:ind w:left="1985" w:hanging="567"/>
        <w:jc w:val="both"/>
        <w:rPr>
          <w:rFonts w:ascii="Arial Narrow" w:hAnsi="Arial Narrow" w:cs="Tahoma"/>
          <w:sz w:val="22"/>
          <w:szCs w:val="22"/>
          <w:lang w:val="en-US"/>
        </w:rPr>
      </w:pPr>
      <w:r w:rsidRPr="008A0457">
        <w:rPr>
          <w:rFonts w:ascii="Arial Narrow" w:hAnsi="Arial Narrow" w:cs="Tahoma"/>
          <w:sz w:val="22"/>
          <w:szCs w:val="22"/>
          <w:lang w:val="en-US"/>
        </w:rPr>
        <w:t>Commercial Bank of Cameroon (CBC)</w:t>
      </w:r>
    </w:p>
    <w:p w:rsidR="00547700" w:rsidRPr="008A0457" w:rsidRDefault="00547700" w:rsidP="00547700">
      <w:pPr>
        <w:numPr>
          <w:ilvl w:val="0"/>
          <w:numId w:val="47"/>
        </w:numPr>
        <w:tabs>
          <w:tab w:val="left" w:pos="1985"/>
        </w:tabs>
        <w:spacing w:before="240" w:after="240"/>
        <w:ind w:left="1985" w:hanging="567"/>
        <w:jc w:val="both"/>
        <w:rPr>
          <w:rFonts w:ascii="Arial Narrow" w:hAnsi="Arial Narrow" w:cs="Tahoma"/>
          <w:sz w:val="22"/>
          <w:szCs w:val="22"/>
          <w:lang w:val="en-US"/>
        </w:rPr>
      </w:pPr>
      <w:r w:rsidRPr="008A0457">
        <w:rPr>
          <w:rFonts w:ascii="Arial Narrow" w:hAnsi="Arial Narrow" w:cs="Tahoma"/>
          <w:sz w:val="22"/>
          <w:szCs w:val="22"/>
          <w:lang w:val="en-US"/>
        </w:rPr>
        <w:t>Ecobank Cameroun (ECOBANK)</w:t>
      </w:r>
    </w:p>
    <w:p w:rsidR="00547700" w:rsidRPr="008A0457" w:rsidRDefault="00547700" w:rsidP="00547700">
      <w:pPr>
        <w:numPr>
          <w:ilvl w:val="0"/>
          <w:numId w:val="47"/>
        </w:numPr>
        <w:tabs>
          <w:tab w:val="left" w:pos="1985"/>
        </w:tabs>
        <w:spacing w:before="240" w:after="240"/>
        <w:ind w:left="1985" w:hanging="567"/>
        <w:jc w:val="both"/>
        <w:rPr>
          <w:rFonts w:ascii="Arial Narrow" w:hAnsi="Arial Narrow" w:cs="Tahoma"/>
          <w:sz w:val="22"/>
          <w:szCs w:val="22"/>
          <w:lang w:val="en-US"/>
        </w:rPr>
      </w:pPr>
      <w:r w:rsidRPr="008A0457">
        <w:rPr>
          <w:rFonts w:ascii="Arial Narrow" w:hAnsi="Arial Narrow" w:cs="Tahoma"/>
          <w:sz w:val="22"/>
          <w:szCs w:val="22"/>
          <w:lang w:val="en-US"/>
        </w:rPr>
        <w:t>National Financial Credit Bank (NFC-BANK)</w:t>
      </w:r>
    </w:p>
    <w:p w:rsidR="00547700" w:rsidRPr="008A0457" w:rsidRDefault="00547700" w:rsidP="00547700">
      <w:pPr>
        <w:numPr>
          <w:ilvl w:val="0"/>
          <w:numId w:val="47"/>
        </w:numPr>
        <w:tabs>
          <w:tab w:val="left" w:pos="1985"/>
        </w:tabs>
        <w:spacing w:before="240" w:after="240"/>
        <w:ind w:left="1985" w:hanging="567"/>
        <w:jc w:val="both"/>
        <w:rPr>
          <w:rFonts w:ascii="Arial Narrow" w:hAnsi="Arial Narrow" w:cs="Tahoma"/>
          <w:sz w:val="22"/>
          <w:szCs w:val="22"/>
        </w:rPr>
      </w:pPr>
      <w:r w:rsidRPr="008A0457">
        <w:rPr>
          <w:rFonts w:ascii="Arial Narrow" w:hAnsi="Arial Narrow" w:cs="Tahoma"/>
          <w:sz w:val="22"/>
          <w:szCs w:val="22"/>
        </w:rPr>
        <w:t>Société Commerciale de Banque Cameroun (CA SCB)</w:t>
      </w:r>
    </w:p>
    <w:p w:rsidR="00547700" w:rsidRPr="008A0457" w:rsidRDefault="00547700" w:rsidP="00547700">
      <w:pPr>
        <w:numPr>
          <w:ilvl w:val="0"/>
          <w:numId w:val="47"/>
        </w:numPr>
        <w:tabs>
          <w:tab w:val="left" w:pos="1985"/>
        </w:tabs>
        <w:spacing w:before="240" w:after="240"/>
        <w:ind w:left="1985" w:hanging="567"/>
        <w:jc w:val="both"/>
        <w:rPr>
          <w:rFonts w:ascii="Arial Narrow" w:hAnsi="Arial Narrow" w:cs="Tahoma"/>
          <w:sz w:val="22"/>
          <w:szCs w:val="22"/>
        </w:rPr>
      </w:pPr>
      <w:r w:rsidRPr="008A0457">
        <w:rPr>
          <w:rFonts w:ascii="Arial Narrow" w:hAnsi="Arial Narrow" w:cs="Tahoma"/>
          <w:sz w:val="22"/>
          <w:szCs w:val="22"/>
        </w:rPr>
        <w:t>Société Générale des Banques au Cameroun (SGBC)</w:t>
      </w:r>
    </w:p>
    <w:p w:rsidR="00547700" w:rsidRPr="008A0457" w:rsidRDefault="00547700" w:rsidP="00547700">
      <w:pPr>
        <w:numPr>
          <w:ilvl w:val="0"/>
          <w:numId w:val="47"/>
        </w:numPr>
        <w:tabs>
          <w:tab w:val="left" w:pos="1985"/>
        </w:tabs>
        <w:spacing w:before="240" w:after="240"/>
        <w:ind w:left="1985" w:hanging="567"/>
        <w:jc w:val="both"/>
        <w:rPr>
          <w:rFonts w:ascii="Arial Narrow" w:hAnsi="Arial Narrow" w:cs="Tahoma"/>
          <w:sz w:val="22"/>
          <w:szCs w:val="22"/>
          <w:lang w:val="en-US"/>
        </w:rPr>
      </w:pPr>
      <w:r w:rsidRPr="008A0457">
        <w:rPr>
          <w:rFonts w:ascii="Arial Narrow" w:hAnsi="Arial Narrow" w:cs="Tahoma"/>
          <w:sz w:val="22"/>
          <w:szCs w:val="22"/>
          <w:lang w:val="en-US"/>
        </w:rPr>
        <w:t>Standard Chartered Bank Cameroon (SCBC)</w:t>
      </w:r>
    </w:p>
    <w:p w:rsidR="00547700" w:rsidRPr="008A0457" w:rsidRDefault="00547700" w:rsidP="00547700">
      <w:pPr>
        <w:numPr>
          <w:ilvl w:val="0"/>
          <w:numId w:val="47"/>
        </w:numPr>
        <w:tabs>
          <w:tab w:val="left" w:pos="1985"/>
        </w:tabs>
        <w:spacing w:before="240" w:after="240"/>
        <w:ind w:left="1985" w:hanging="567"/>
        <w:jc w:val="both"/>
        <w:rPr>
          <w:rFonts w:ascii="Arial Narrow" w:hAnsi="Arial Narrow" w:cs="Tahoma"/>
          <w:sz w:val="22"/>
          <w:szCs w:val="22"/>
          <w:lang w:val="en-US"/>
        </w:rPr>
      </w:pPr>
      <w:r w:rsidRPr="008A0457">
        <w:rPr>
          <w:rFonts w:ascii="Arial Narrow" w:hAnsi="Arial Narrow" w:cs="Tahoma"/>
          <w:sz w:val="22"/>
          <w:szCs w:val="22"/>
          <w:lang w:val="en-US"/>
        </w:rPr>
        <w:t>Union Bank of Cameroon (UBC)</w:t>
      </w:r>
    </w:p>
    <w:p w:rsidR="00547700" w:rsidRDefault="00547700" w:rsidP="00547700">
      <w:pPr>
        <w:numPr>
          <w:ilvl w:val="0"/>
          <w:numId w:val="47"/>
        </w:numPr>
        <w:tabs>
          <w:tab w:val="left" w:pos="1985"/>
        </w:tabs>
        <w:spacing w:before="240" w:after="240"/>
        <w:ind w:left="1985" w:hanging="567"/>
        <w:jc w:val="both"/>
        <w:rPr>
          <w:rFonts w:ascii="Arial Narrow" w:hAnsi="Arial Narrow" w:cs="Tahoma"/>
          <w:sz w:val="22"/>
          <w:szCs w:val="22"/>
          <w:lang w:val="en-US"/>
        </w:rPr>
      </w:pPr>
      <w:r w:rsidRPr="008A0457">
        <w:rPr>
          <w:rFonts w:ascii="Arial Narrow" w:hAnsi="Arial Narrow" w:cs="Tahoma"/>
          <w:sz w:val="22"/>
          <w:szCs w:val="22"/>
          <w:lang w:val="en-US"/>
        </w:rPr>
        <w:t>United Bank for Africa (UBA)</w:t>
      </w:r>
    </w:p>
    <w:p w:rsidR="00547700" w:rsidRDefault="00547700" w:rsidP="00547700">
      <w:pPr>
        <w:numPr>
          <w:ilvl w:val="0"/>
          <w:numId w:val="47"/>
        </w:numPr>
        <w:tabs>
          <w:tab w:val="left" w:pos="1985"/>
        </w:tabs>
        <w:spacing w:before="240" w:after="240"/>
        <w:ind w:left="1985" w:hanging="567"/>
        <w:jc w:val="both"/>
        <w:rPr>
          <w:rFonts w:ascii="Arial Narrow" w:hAnsi="Arial Narrow" w:cs="Tahoma"/>
          <w:sz w:val="22"/>
          <w:szCs w:val="22"/>
          <w:lang w:val="en-US"/>
        </w:rPr>
      </w:pPr>
      <w:proofErr w:type="spellStart"/>
      <w:r>
        <w:rPr>
          <w:rFonts w:ascii="Arial Narrow" w:hAnsi="Arial Narrow" w:cs="Tahoma"/>
          <w:sz w:val="22"/>
          <w:szCs w:val="22"/>
          <w:lang w:val="en-US"/>
        </w:rPr>
        <w:t>Chanas</w:t>
      </w:r>
      <w:proofErr w:type="spellEnd"/>
      <w:r>
        <w:rPr>
          <w:rFonts w:ascii="Arial Narrow" w:hAnsi="Arial Narrow" w:cs="Tahoma"/>
          <w:sz w:val="22"/>
          <w:szCs w:val="22"/>
          <w:lang w:val="en-US"/>
        </w:rPr>
        <w:t xml:space="preserve"> Assurances S.A.</w:t>
      </w:r>
    </w:p>
    <w:p w:rsidR="00547700" w:rsidRDefault="00547700" w:rsidP="00547700">
      <w:pPr>
        <w:numPr>
          <w:ilvl w:val="0"/>
          <w:numId w:val="47"/>
        </w:numPr>
        <w:tabs>
          <w:tab w:val="left" w:pos="1985"/>
        </w:tabs>
        <w:spacing w:before="240" w:after="240"/>
        <w:ind w:left="1985" w:hanging="567"/>
        <w:jc w:val="both"/>
        <w:rPr>
          <w:rFonts w:ascii="Arial Narrow" w:hAnsi="Arial Narrow" w:cs="Tahoma"/>
          <w:sz w:val="22"/>
          <w:szCs w:val="22"/>
          <w:lang w:val="en-US"/>
        </w:rPr>
      </w:pPr>
      <w:proofErr w:type="spellStart"/>
      <w:r>
        <w:rPr>
          <w:rFonts w:ascii="Arial Narrow" w:hAnsi="Arial Narrow" w:cs="Tahoma"/>
          <w:sz w:val="22"/>
          <w:szCs w:val="22"/>
          <w:lang w:val="en-US"/>
        </w:rPr>
        <w:t>BanqueAtlantique</w:t>
      </w:r>
      <w:proofErr w:type="spellEnd"/>
      <w:r>
        <w:rPr>
          <w:rFonts w:ascii="Arial Narrow" w:hAnsi="Arial Narrow" w:cs="Tahoma"/>
          <w:sz w:val="22"/>
          <w:szCs w:val="22"/>
          <w:lang w:val="en-US"/>
        </w:rPr>
        <w:t xml:space="preserve"> du Cameroun;</w:t>
      </w:r>
    </w:p>
    <w:p w:rsidR="00547700" w:rsidRDefault="00547700" w:rsidP="00547700">
      <w:pPr>
        <w:numPr>
          <w:ilvl w:val="0"/>
          <w:numId w:val="47"/>
        </w:numPr>
        <w:tabs>
          <w:tab w:val="left" w:pos="1985"/>
        </w:tabs>
        <w:spacing w:before="240" w:after="240"/>
        <w:ind w:left="1985" w:hanging="567"/>
        <w:jc w:val="both"/>
        <w:rPr>
          <w:rFonts w:ascii="Arial Narrow" w:hAnsi="Arial Narrow" w:cs="Tahoma"/>
          <w:sz w:val="22"/>
          <w:szCs w:val="22"/>
        </w:rPr>
      </w:pPr>
      <w:r w:rsidRPr="003C1E90">
        <w:rPr>
          <w:rFonts w:ascii="Arial Narrow" w:hAnsi="Arial Narrow" w:cs="Tahoma"/>
          <w:sz w:val="22"/>
          <w:szCs w:val="22"/>
        </w:rPr>
        <w:t>Banque Gabonaise pour le Financement International</w:t>
      </w:r>
    </w:p>
    <w:p w:rsidR="00547700" w:rsidRPr="003C1E90" w:rsidRDefault="00547700" w:rsidP="00547700">
      <w:pPr>
        <w:numPr>
          <w:ilvl w:val="0"/>
          <w:numId w:val="47"/>
        </w:numPr>
        <w:tabs>
          <w:tab w:val="left" w:pos="1985"/>
        </w:tabs>
        <w:spacing w:before="240" w:after="240"/>
        <w:ind w:left="1985" w:hanging="567"/>
        <w:jc w:val="both"/>
        <w:rPr>
          <w:rFonts w:ascii="Arial Narrow" w:hAnsi="Arial Narrow" w:cs="Tahoma"/>
          <w:sz w:val="22"/>
          <w:szCs w:val="22"/>
        </w:rPr>
      </w:pPr>
      <w:r>
        <w:rPr>
          <w:rFonts w:ascii="Arial Narrow" w:hAnsi="Arial Narrow" w:cs="Tahoma"/>
          <w:sz w:val="22"/>
          <w:szCs w:val="22"/>
        </w:rPr>
        <w:t>ACTIVA ASSURANCES</w:t>
      </w:r>
    </w:p>
    <w:p w:rsidR="00725292" w:rsidRDefault="00725292" w:rsidP="00AF7200">
      <w:pPr>
        <w:jc w:val="center"/>
        <w:rPr>
          <w:rFonts w:ascii="Calibri" w:hAnsi="Calibri" w:cs="Calibri"/>
        </w:rPr>
      </w:pPr>
      <w:r>
        <w:rPr>
          <w:rFonts w:ascii="Calibri" w:hAnsi="Calibri" w:cs="Calibri"/>
        </w:rPr>
        <w:br w:type="page"/>
      </w: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C046D7" w:rsidRDefault="00C046D7" w:rsidP="00AF7200">
      <w:pPr>
        <w:jc w:val="center"/>
        <w:rPr>
          <w:rFonts w:ascii="Calibri" w:hAnsi="Calibri" w:cs="Calibri"/>
        </w:rPr>
      </w:pP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725292" w:rsidRDefault="00725292" w:rsidP="00AF7200">
      <w:pPr>
        <w:jc w:val="center"/>
        <w:rPr>
          <w:rFonts w:ascii="Calibri" w:hAnsi="Calibri" w:cs="Calibri"/>
        </w:rPr>
      </w:pPr>
    </w:p>
    <w:p w:rsidR="00166733" w:rsidRPr="003A6970" w:rsidRDefault="000B1263" w:rsidP="00AF7200">
      <w:pPr>
        <w:jc w:val="center"/>
        <w:rPr>
          <w:rFonts w:ascii="Calibri" w:hAnsi="Calibri" w:cs="Calibri"/>
          <w:b/>
        </w:rPr>
      </w:pPr>
      <w:r w:rsidRPr="000B1263">
        <w:rPr>
          <w:rFonts w:ascii="Calibri" w:hAnsi="Calibri" w:cs="Calibri"/>
          <w:noProof/>
        </w:rPr>
        <w:pict>
          <v:shape id="Text Box 729" o:spid="_x0000_s1040" type="#_x0000_t202" style="position:absolute;left:0;text-align:left;margin-left:166.1pt;margin-top:33.85pt;width:174.7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" stroked="f">
            <v:textbox>
              <w:txbxContent>
                <w:p w:rsidR="00B05088" w:rsidRPr="00396595" w:rsidRDefault="00B05088" w:rsidP="00725292">
                  <w:pPr>
                    <w:pStyle w:val="Corpsdetexte3"/>
                    <w:spacing w:before="120"/>
                    <w:jc w:val="center"/>
                    <w:rPr>
                      <w:rFonts w:ascii="Bodoni MT Black" w:hAnsi="Bodoni MT Black"/>
                      <w:bCs/>
                      <w:i/>
                      <w:sz w:val="40"/>
                      <w:szCs w:val="40"/>
                    </w:rPr>
                  </w:pPr>
                  <w:r w:rsidRPr="00396595">
                    <w:rPr>
                      <w:rFonts w:ascii="Bodoni MT Black" w:hAnsi="Bodoni MT Black"/>
                      <w:bCs/>
                      <w:i/>
                      <w:sz w:val="40"/>
                      <w:szCs w:val="40"/>
                    </w:rPr>
                    <w:t>Pièce N° 11 :</w:t>
                  </w:r>
                </w:p>
                <w:p w:rsidR="00B05088" w:rsidRPr="00FF1AA8" w:rsidRDefault="00B05088" w:rsidP="00725292">
                  <w:pPr>
                    <w:spacing w:before="120" w:after="120"/>
                    <w:jc w:val="center"/>
                    <w:rPr>
                      <w:rFonts w:ascii="Bodoni MT Black" w:hAnsi="Bodoni MT Black"/>
                      <w:b/>
                      <w:sz w:val="40"/>
                      <w:szCs w:val="40"/>
                    </w:rPr>
                  </w:pPr>
                  <w:r>
                    <w:rPr>
                      <w:rFonts w:ascii="Bodoni MT Black" w:hAnsi="Bodoni MT Black"/>
                      <w:b/>
                      <w:sz w:val="40"/>
                      <w:szCs w:val="40"/>
                    </w:rPr>
                    <w:t>ANNEXES</w:t>
                  </w:r>
                </w:p>
                <w:p w:rsidR="00B05088" w:rsidRDefault="00B05088" w:rsidP="00725292"/>
              </w:txbxContent>
            </v:textbox>
          </v:shape>
        </w:pict>
      </w:r>
      <w:r w:rsidR="00CE0862" w:rsidRPr="00DF394D">
        <w:rPr>
          <w:rFonts w:ascii="Calibri" w:hAnsi="Calibri" w:cs="Calibri"/>
        </w:rPr>
        <w:br w:type="page"/>
      </w:r>
      <w:r w:rsidR="000A401F" w:rsidRPr="003A6970">
        <w:rPr>
          <w:rFonts w:ascii="Calibri" w:hAnsi="Calibri" w:cs="Calibri"/>
          <w:b/>
        </w:rPr>
        <w:lastRenderedPageBreak/>
        <w:t>G</w:t>
      </w:r>
      <w:r w:rsidR="00166733" w:rsidRPr="003A6970">
        <w:rPr>
          <w:rFonts w:ascii="Calibri" w:hAnsi="Calibri" w:cs="Calibri"/>
          <w:b/>
        </w:rPr>
        <w:t>RILLE DE NOTATION</w:t>
      </w:r>
    </w:p>
    <w:p w:rsidR="00166733" w:rsidRPr="003A6970" w:rsidRDefault="00166733" w:rsidP="00166733">
      <w:pPr>
        <w:jc w:val="center"/>
        <w:rPr>
          <w:rFonts w:ascii="Calibri" w:hAnsi="Calibri" w:cs="Calibri"/>
          <w:b/>
        </w:rPr>
      </w:pPr>
    </w:p>
    <w:tbl>
      <w:tblPr>
        <w:tblW w:w="5000" w:type="pct"/>
        <w:tblLayout w:type="fixed"/>
        <w:tblCellMar>
          <w:left w:w="70" w:type="dxa"/>
          <w:right w:w="70" w:type="dxa"/>
        </w:tblCellMar>
        <w:tblLook w:val="04A0"/>
      </w:tblPr>
      <w:tblGrid>
        <w:gridCol w:w="634"/>
        <w:gridCol w:w="5628"/>
        <w:gridCol w:w="842"/>
        <w:gridCol w:w="989"/>
        <w:gridCol w:w="1544"/>
      </w:tblGrid>
      <w:tr w:rsidR="000A401F" w:rsidRPr="003A6970" w:rsidTr="00A16428">
        <w:trPr>
          <w:trHeight w:val="284"/>
        </w:trPr>
        <w:tc>
          <w:tcPr>
            <w:tcW w:w="329" w:type="pct"/>
            <w:vMerge w:val="restart"/>
            <w:tcBorders>
              <w:top w:val="double" w:sz="6" w:space="0" w:color="auto"/>
              <w:left w:val="double" w:sz="6" w:space="0" w:color="auto"/>
              <w:right w:val="single" w:sz="4" w:space="0" w:color="auto"/>
            </w:tcBorders>
            <w:shd w:val="clear" w:color="auto" w:fill="auto"/>
            <w:noWrap/>
            <w:vAlign w:val="center"/>
          </w:tcPr>
          <w:p w:rsidR="000A401F" w:rsidRPr="003A6970" w:rsidRDefault="000A401F" w:rsidP="003A6970">
            <w:pPr>
              <w:ind w:firstLineChars="100" w:firstLine="240"/>
              <w:jc w:val="center"/>
              <w:rPr>
                <w:rFonts w:ascii="Calibri" w:hAnsi="Calibri" w:cs="Calibri"/>
              </w:rPr>
            </w:pPr>
            <w:r w:rsidRPr="003A6970">
              <w:rPr>
                <w:rFonts w:ascii="Calibri" w:hAnsi="Calibri" w:cs="Calibri"/>
              </w:rPr>
              <w:t>N°</w:t>
            </w:r>
          </w:p>
        </w:tc>
        <w:tc>
          <w:tcPr>
            <w:tcW w:w="2920" w:type="pct"/>
            <w:vMerge w:val="restart"/>
            <w:tcBorders>
              <w:top w:val="double" w:sz="6" w:space="0" w:color="auto"/>
              <w:left w:val="nil"/>
              <w:right w:val="single" w:sz="4" w:space="0" w:color="auto"/>
            </w:tcBorders>
            <w:shd w:val="clear" w:color="auto" w:fill="auto"/>
            <w:vAlign w:val="center"/>
          </w:tcPr>
          <w:p w:rsidR="000A401F" w:rsidRPr="00396595" w:rsidRDefault="000A401F" w:rsidP="00396595">
            <w:pPr>
              <w:ind w:firstLineChars="100" w:firstLine="241"/>
              <w:jc w:val="center"/>
              <w:rPr>
                <w:rFonts w:ascii="Calibri" w:hAnsi="Calibri" w:cs="Calibri"/>
                <w:b/>
              </w:rPr>
            </w:pPr>
            <w:r w:rsidRPr="00396595">
              <w:rPr>
                <w:rFonts w:ascii="Calibri" w:hAnsi="Calibri" w:cs="Calibri"/>
                <w:b/>
              </w:rPr>
              <w:t>Critères de qualification</w:t>
            </w:r>
          </w:p>
        </w:tc>
        <w:tc>
          <w:tcPr>
            <w:tcW w:w="950" w:type="pct"/>
            <w:gridSpan w:val="2"/>
            <w:tcBorders>
              <w:top w:val="double" w:sz="6" w:space="0" w:color="auto"/>
              <w:left w:val="nil"/>
              <w:bottom w:val="double" w:sz="6" w:space="0" w:color="auto"/>
              <w:right w:val="single" w:sz="4" w:space="0" w:color="000000"/>
            </w:tcBorders>
            <w:shd w:val="clear" w:color="auto" w:fill="auto"/>
            <w:noWrap/>
            <w:vAlign w:val="center"/>
          </w:tcPr>
          <w:p w:rsidR="000A401F" w:rsidRPr="003A6970" w:rsidRDefault="000A401F" w:rsidP="000A401F">
            <w:pPr>
              <w:jc w:val="center"/>
              <w:rPr>
                <w:rFonts w:ascii="Calibri" w:hAnsi="Calibri" w:cs="Calibri"/>
              </w:rPr>
            </w:pPr>
            <w:r w:rsidRPr="003A6970">
              <w:rPr>
                <w:rFonts w:ascii="Calibri" w:hAnsi="Calibri" w:cs="Calibri"/>
              </w:rPr>
              <w:t>Appréciation</w:t>
            </w:r>
          </w:p>
        </w:tc>
        <w:tc>
          <w:tcPr>
            <w:tcW w:w="801" w:type="pct"/>
            <w:vMerge w:val="restart"/>
            <w:tcBorders>
              <w:top w:val="double" w:sz="6" w:space="0" w:color="auto"/>
              <w:left w:val="nil"/>
              <w:right w:val="single" w:sz="4" w:space="0" w:color="auto"/>
            </w:tcBorders>
            <w:shd w:val="clear" w:color="auto" w:fill="auto"/>
            <w:noWrap/>
            <w:vAlign w:val="center"/>
          </w:tcPr>
          <w:p w:rsidR="000A401F" w:rsidRPr="003A6970" w:rsidRDefault="000A401F" w:rsidP="000A401F">
            <w:pPr>
              <w:jc w:val="center"/>
              <w:rPr>
                <w:rFonts w:ascii="Calibri" w:hAnsi="Calibri" w:cs="Calibri"/>
              </w:rPr>
            </w:pPr>
            <w:r w:rsidRPr="003A6970">
              <w:rPr>
                <w:rFonts w:ascii="Calibri" w:hAnsi="Calibri" w:cs="Calibri"/>
              </w:rPr>
              <w:t>Observations</w:t>
            </w:r>
          </w:p>
        </w:tc>
      </w:tr>
      <w:tr w:rsidR="000A401F" w:rsidRPr="003A6970" w:rsidTr="00A16428">
        <w:trPr>
          <w:trHeight w:val="284"/>
        </w:trPr>
        <w:tc>
          <w:tcPr>
            <w:tcW w:w="329" w:type="pct"/>
            <w:vMerge/>
            <w:tcBorders>
              <w:left w:val="double" w:sz="6" w:space="0" w:color="auto"/>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jc w:val="center"/>
              <w:rPr>
                <w:rFonts w:ascii="Calibri" w:hAnsi="Calibri" w:cs="Calibri"/>
              </w:rPr>
            </w:pPr>
          </w:p>
        </w:tc>
        <w:tc>
          <w:tcPr>
            <w:tcW w:w="2920" w:type="pct"/>
            <w:vMerge/>
            <w:tcBorders>
              <w:left w:val="nil"/>
              <w:bottom w:val="double" w:sz="6" w:space="0" w:color="auto"/>
              <w:right w:val="single" w:sz="4" w:space="0" w:color="auto"/>
            </w:tcBorders>
            <w:shd w:val="clear" w:color="auto" w:fill="auto"/>
            <w:vAlign w:val="center"/>
          </w:tcPr>
          <w:p w:rsidR="000A401F" w:rsidRPr="003A6970" w:rsidRDefault="000A401F" w:rsidP="003A6970">
            <w:pPr>
              <w:ind w:firstLineChars="100" w:firstLine="240"/>
              <w:jc w:val="center"/>
              <w:rPr>
                <w:rFonts w:ascii="Calibri" w:hAnsi="Calibri" w:cs="Calibri"/>
              </w:rPr>
            </w:pPr>
          </w:p>
        </w:tc>
        <w:tc>
          <w:tcPr>
            <w:tcW w:w="437"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jc w:val="center"/>
              <w:rPr>
                <w:rFonts w:ascii="Calibri" w:hAnsi="Calibri" w:cs="Calibri"/>
              </w:rPr>
            </w:pPr>
            <w:r w:rsidRPr="003A6970">
              <w:rPr>
                <w:rFonts w:ascii="Calibri" w:hAnsi="Calibri" w:cs="Calibri"/>
              </w:rPr>
              <w:t>OUI</w:t>
            </w:r>
          </w:p>
        </w:tc>
        <w:tc>
          <w:tcPr>
            <w:tcW w:w="513"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jc w:val="center"/>
              <w:rPr>
                <w:rFonts w:ascii="Calibri" w:hAnsi="Calibri" w:cs="Calibri"/>
              </w:rPr>
            </w:pPr>
            <w:r w:rsidRPr="003A6970">
              <w:rPr>
                <w:rFonts w:ascii="Calibri" w:hAnsi="Calibri" w:cs="Calibri"/>
              </w:rPr>
              <w:t>NON</w:t>
            </w:r>
          </w:p>
        </w:tc>
        <w:tc>
          <w:tcPr>
            <w:tcW w:w="801" w:type="pct"/>
            <w:vMerge/>
            <w:tcBorders>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jc w:val="center"/>
              <w:rPr>
                <w:rFonts w:ascii="Calibri" w:hAnsi="Calibri" w:cs="Calibri"/>
              </w:rPr>
            </w:pP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1</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1"/>
              <w:rPr>
                <w:rFonts w:ascii="Calibri" w:hAnsi="Calibri" w:cs="Calibri"/>
                <w:b/>
                <w:bCs/>
              </w:rPr>
            </w:pPr>
            <w:r w:rsidRPr="003A6970">
              <w:rPr>
                <w:rFonts w:ascii="Calibri" w:hAnsi="Calibri" w:cs="Calibri"/>
                <w:b/>
                <w:bCs/>
              </w:rPr>
              <w:t>Présentation générale</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1.1 Dossier claire et lisible</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1.2. Présentation visuelle des dossiers</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1.3. Reliure, propreté</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double" w:sz="6"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double" w:sz="6" w:space="0" w:color="auto"/>
              <w:right w:val="single" w:sz="4" w:space="0" w:color="auto"/>
            </w:tcBorders>
            <w:shd w:val="clear" w:color="auto" w:fill="auto"/>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1.4. Pièces présentées dans l'ordre du DAO</w:t>
            </w:r>
          </w:p>
        </w:tc>
        <w:tc>
          <w:tcPr>
            <w:tcW w:w="437" w:type="pct"/>
            <w:tcBorders>
              <w:top w:val="nil"/>
              <w:left w:val="nil"/>
              <w:bottom w:val="double" w:sz="6"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double" w:sz="6"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double" w:sz="6"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2</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1"/>
              <w:rPr>
                <w:rFonts w:ascii="Calibri" w:hAnsi="Calibri" w:cs="Calibri"/>
                <w:b/>
                <w:bCs/>
              </w:rPr>
            </w:pPr>
            <w:r w:rsidRPr="003A6970">
              <w:rPr>
                <w:rFonts w:ascii="Calibri" w:hAnsi="Calibri" w:cs="Calibri"/>
                <w:b/>
                <w:bCs/>
              </w:rPr>
              <w:t>Expérience générale de l'Entreprise</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6A474B">
            <w:pPr>
              <w:ind w:firstLineChars="100" w:firstLine="240"/>
              <w:rPr>
                <w:rFonts w:ascii="Calibri" w:hAnsi="Calibri" w:cs="Calibri"/>
              </w:rPr>
            </w:pPr>
            <w:r w:rsidRPr="003A6970">
              <w:rPr>
                <w:rFonts w:ascii="Calibri" w:hAnsi="Calibri" w:cs="Calibri"/>
              </w:rPr>
              <w:t>Nombre de projet relatifs à la construction, des équipements de production, de transport et de distribution d'électricité et d'installations électriques intérieures</w:t>
            </w:r>
            <w:r w:rsidR="006A474B">
              <w:rPr>
                <w:rFonts w:ascii="Calibri" w:hAnsi="Calibri" w:cs="Calibri"/>
              </w:rPr>
              <w:t>des bâtiments</w:t>
            </w:r>
            <w:r w:rsidRPr="003A6970">
              <w:rPr>
                <w:rFonts w:ascii="Calibri" w:hAnsi="Calibri" w:cs="Calibri"/>
              </w:rPr>
              <w:t xml:space="preserve"> au moins égale à </w:t>
            </w:r>
            <w:r w:rsidR="00C12DD8">
              <w:rPr>
                <w:rFonts w:ascii="Calibri" w:hAnsi="Calibri" w:cs="Calibri"/>
              </w:rPr>
              <w:t>cinq</w:t>
            </w:r>
            <w:r w:rsidRPr="003A6970">
              <w:rPr>
                <w:rFonts w:ascii="Calibri" w:hAnsi="Calibri" w:cs="Calibri"/>
              </w:rPr>
              <w:t xml:space="preserve"> (</w:t>
            </w:r>
            <w:r w:rsidR="00C12DD8">
              <w:rPr>
                <w:rFonts w:ascii="Calibri" w:hAnsi="Calibri" w:cs="Calibri"/>
              </w:rPr>
              <w:t>05</w:t>
            </w:r>
            <w:r w:rsidRPr="003A6970">
              <w:rPr>
                <w:rFonts w:ascii="Calibri" w:hAnsi="Calibri" w:cs="Calibri"/>
              </w:rPr>
              <w:t>) (1</w:t>
            </w:r>
            <w:r w:rsidRPr="003A6970">
              <w:rPr>
                <w:rFonts w:ascii="Calibri" w:hAnsi="Calibri" w:cs="Calibri"/>
                <w:vertAlign w:val="superscript"/>
              </w:rPr>
              <w:t>ère</w:t>
            </w:r>
            <w:r w:rsidRPr="003A6970">
              <w:rPr>
                <w:rFonts w:ascii="Calibri" w:hAnsi="Calibri" w:cs="Calibri"/>
              </w:rPr>
              <w:t>et dernière page + PV)</w:t>
            </w:r>
            <w:r w:rsidR="00C12DD8" w:rsidRPr="00DC6DE3">
              <w:rPr>
                <w:rFonts w:ascii="Calibri" w:hAnsi="Calibri" w:cs="Calibri"/>
              </w:rPr>
              <w:t xml:space="preserve"> de </w:t>
            </w:r>
            <w:r w:rsidR="00C12DD8">
              <w:rPr>
                <w:rFonts w:ascii="Calibri" w:hAnsi="Calibri" w:cs="Calibri"/>
              </w:rPr>
              <w:t>quatre</w:t>
            </w:r>
            <w:r w:rsidR="00C12DD8" w:rsidRPr="00DC6DE3">
              <w:rPr>
                <w:rFonts w:ascii="Calibri" w:hAnsi="Calibri" w:cs="Calibri"/>
              </w:rPr>
              <w:t xml:space="preserve"> dernières années)</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3</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1"/>
              <w:rPr>
                <w:rFonts w:ascii="Calibri" w:hAnsi="Calibri" w:cs="Calibri"/>
                <w:b/>
                <w:bCs/>
              </w:rPr>
            </w:pPr>
            <w:r w:rsidRPr="003A6970">
              <w:rPr>
                <w:rFonts w:ascii="Calibri" w:hAnsi="Calibri" w:cs="Calibri"/>
                <w:b/>
                <w:bCs/>
              </w:rPr>
              <w:t>Expérience dans les travaux similaires</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6A474B">
            <w:pPr>
              <w:ind w:firstLineChars="100" w:firstLine="240"/>
              <w:rPr>
                <w:rFonts w:ascii="Calibri" w:hAnsi="Calibri" w:cs="Calibri"/>
              </w:rPr>
            </w:pPr>
            <w:r w:rsidRPr="003A6970">
              <w:rPr>
                <w:rFonts w:ascii="Calibri" w:hAnsi="Calibri" w:cs="Calibri"/>
              </w:rPr>
              <w:t xml:space="preserve">3.1 Nombre de projet déjà réalisés en matière de construction des réseaux de distribution en moyenne tension ou en basse tension au moins égal à </w:t>
            </w:r>
            <w:r w:rsidR="00C12DD8">
              <w:rPr>
                <w:rFonts w:ascii="Calibri" w:hAnsi="Calibri" w:cs="Calibri"/>
              </w:rPr>
              <w:t>trois</w:t>
            </w:r>
            <w:r w:rsidRPr="003A6970">
              <w:rPr>
                <w:rFonts w:ascii="Calibri" w:hAnsi="Calibri" w:cs="Calibri"/>
              </w:rPr>
              <w:t xml:space="preserve"> (</w:t>
            </w:r>
            <w:r w:rsidR="00C12DD8">
              <w:rPr>
                <w:rFonts w:ascii="Calibri" w:hAnsi="Calibri" w:cs="Calibri"/>
              </w:rPr>
              <w:t>03</w:t>
            </w:r>
            <w:r w:rsidRPr="003A6970">
              <w:rPr>
                <w:rFonts w:ascii="Calibri" w:hAnsi="Calibri" w:cs="Calibri"/>
              </w:rPr>
              <w:t>) (1</w:t>
            </w:r>
            <w:r w:rsidRPr="003A6970">
              <w:rPr>
                <w:rFonts w:ascii="Calibri" w:hAnsi="Calibri" w:cs="Calibri"/>
                <w:vertAlign w:val="superscript"/>
              </w:rPr>
              <w:t>ère</w:t>
            </w:r>
            <w:r w:rsidRPr="003A6970">
              <w:rPr>
                <w:rFonts w:ascii="Calibri" w:hAnsi="Calibri" w:cs="Calibri"/>
              </w:rPr>
              <w:t>et dernière page + PV)</w:t>
            </w:r>
            <w:r w:rsidR="00C12DD8" w:rsidRPr="00DC6DE3">
              <w:rPr>
                <w:rFonts w:ascii="Calibri" w:hAnsi="Calibri" w:cs="Calibri"/>
              </w:rPr>
              <w:t xml:space="preserve"> de </w:t>
            </w:r>
            <w:r w:rsidR="00C12DD8">
              <w:rPr>
                <w:rFonts w:ascii="Calibri" w:hAnsi="Calibri" w:cs="Calibri"/>
              </w:rPr>
              <w:t>quatre</w:t>
            </w:r>
            <w:r w:rsidR="00C12DD8" w:rsidRPr="00DC6DE3">
              <w:rPr>
                <w:rFonts w:ascii="Calibri" w:hAnsi="Calibri" w:cs="Calibri"/>
              </w:rPr>
              <w:t xml:space="preserve"> dernières années)</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4</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1"/>
              <w:rPr>
                <w:rFonts w:ascii="Calibri" w:hAnsi="Calibri" w:cs="Calibri"/>
                <w:b/>
                <w:bCs/>
              </w:rPr>
            </w:pPr>
            <w:r w:rsidRPr="003A6970">
              <w:rPr>
                <w:rFonts w:ascii="Calibri" w:hAnsi="Calibri" w:cs="Calibri"/>
                <w:b/>
                <w:bCs/>
              </w:rPr>
              <w:t>Capacité technique (moyens techniques et humains)</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1"/>
              <w:rPr>
                <w:rFonts w:ascii="Calibri" w:hAnsi="Calibri" w:cs="Calibri"/>
                <w:b/>
                <w:bCs/>
                <w:i/>
                <w:iCs/>
              </w:rPr>
            </w:pPr>
            <w:r w:rsidRPr="003A6970">
              <w:rPr>
                <w:rFonts w:ascii="Calibri" w:hAnsi="Calibri" w:cs="Calibri"/>
                <w:b/>
                <w:bCs/>
                <w:i/>
                <w:iCs/>
              </w:rPr>
              <w:t>4.1 Chef de projet</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xml:space="preserve">4.1.1 </w:t>
            </w:r>
            <w:r w:rsidRPr="003A6970">
              <w:rPr>
                <w:rFonts w:ascii="Calibri" w:hAnsi="Calibri" w:cs="Calibri"/>
                <w:b/>
              </w:rPr>
              <w:t>Qualification</w:t>
            </w:r>
            <w:r w:rsidRPr="003A6970">
              <w:rPr>
                <w:rFonts w:ascii="Calibri" w:hAnsi="Calibri" w:cs="Calibri"/>
              </w:rPr>
              <w:t xml:space="preserve"> : formation en électricité/électromécanique/génie civil/génie rural/Logisticien BAC +3 au moins (copie certifié conforme du diplôme)</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xml:space="preserve">4.1.2 </w:t>
            </w:r>
            <w:r w:rsidRPr="003A6970">
              <w:rPr>
                <w:rFonts w:ascii="Calibri" w:hAnsi="Calibri" w:cs="Calibri"/>
                <w:b/>
              </w:rPr>
              <w:t xml:space="preserve">Expérience professionnelle </w:t>
            </w:r>
            <w:r w:rsidRPr="003A6970">
              <w:rPr>
                <w:rFonts w:ascii="Calibri" w:hAnsi="Calibri" w:cs="Calibri"/>
              </w:rPr>
              <w:t>: au moins cinq ans dans le domaine de l'électrification (CV)</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1"/>
              <w:rPr>
                <w:rFonts w:ascii="Calibri" w:hAnsi="Calibri" w:cs="Calibri"/>
                <w:b/>
                <w:bCs/>
                <w:i/>
                <w:iCs/>
              </w:rPr>
            </w:pPr>
            <w:r w:rsidRPr="003A6970">
              <w:rPr>
                <w:rFonts w:ascii="Calibri" w:hAnsi="Calibri" w:cs="Calibri"/>
                <w:b/>
                <w:bCs/>
                <w:i/>
                <w:iCs/>
              </w:rPr>
              <w:t>4.2. Conducteur de travaux:</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8754B2">
            <w:pPr>
              <w:ind w:firstLineChars="100" w:firstLine="240"/>
              <w:rPr>
                <w:rFonts w:ascii="Calibri" w:hAnsi="Calibri" w:cs="Calibri"/>
              </w:rPr>
            </w:pPr>
            <w:r w:rsidRPr="003A6970">
              <w:rPr>
                <w:rFonts w:ascii="Calibri" w:hAnsi="Calibri" w:cs="Calibri"/>
              </w:rPr>
              <w:t xml:space="preserve">4.2.1 </w:t>
            </w:r>
            <w:r w:rsidRPr="003A6970">
              <w:rPr>
                <w:rFonts w:ascii="Calibri" w:hAnsi="Calibri" w:cs="Calibri"/>
                <w:b/>
              </w:rPr>
              <w:t xml:space="preserve">Qualification </w:t>
            </w:r>
            <w:r w:rsidRPr="003A6970">
              <w:rPr>
                <w:rFonts w:ascii="Calibri" w:hAnsi="Calibri" w:cs="Calibri"/>
              </w:rPr>
              <w:t>: formation en électricité/électromécanique/Logisticien BAC +2 au moins (copie certifié conforme du diplôme)</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xml:space="preserve">4.2.2 </w:t>
            </w:r>
            <w:r w:rsidRPr="003A6970">
              <w:rPr>
                <w:rFonts w:ascii="Calibri" w:hAnsi="Calibri" w:cs="Calibri"/>
                <w:b/>
              </w:rPr>
              <w:t>Expérience professionnelle</w:t>
            </w:r>
            <w:r w:rsidRPr="003A6970">
              <w:rPr>
                <w:rFonts w:ascii="Calibri" w:hAnsi="Calibri" w:cs="Calibri"/>
              </w:rPr>
              <w:t xml:space="preserve"> : au moins cinq ans dans le domaine de l'électrification (CV)</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1"/>
              <w:rPr>
                <w:rFonts w:ascii="Calibri" w:hAnsi="Calibri" w:cs="Calibri"/>
                <w:b/>
                <w:bCs/>
                <w:i/>
                <w:iCs/>
              </w:rPr>
            </w:pPr>
            <w:r w:rsidRPr="003A6970">
              <w:rPr>
                <w:rFonts w:ascii="Calibri" w:hAnsi="Calibri" w:cs="Calibri"/>
                <w:b/>
                <w:bCs/>
                <w:i/>
                <w:iCs/>
              </w:rPr>
              <w:t>4.3. Chef de chantier :</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8754B2">
            <w:pPr>
              <w:ind w:firstLineChars="100" w:firstLine="240"/>
              <w:rPr>
                <w:rFonts w:ascii="Calibri" w:hAnsi="Calibri" w:cs="Calibri"/>
              </w:rPr>
            </w:pPr>
            <w:r w:rsidRPr="003A6970">
              <w:rPr>
                <w:rFonts w:ascii="Calibri" w:hAnsi="Calibri" w:cs="Calibri"/>
              </w:rPr>
              <w:t xml:space="preserve">4.3.1 </w:t>
            </w:r>
            <w:r w:rsidRPr="003A6970">
              <w:rPr>
                <w:rFonts w:ascii="Calibri" w:hAnsi="Calibri" w:cs="Calibri"/>
                <w:b/>
              </w:rPr>
              <w:t>Qualification</w:t>
            </w:r>
            <w:r w:rsidRPr="003A6970">
              <w:rPr>
                <w:rFonts w:ascii="Calibri" w:hAnsi="Calibri" w:cs="Calibri"/>
              </w:rPr>
              <w:t xml:space="preserve"> : formation en électricité/électromécanique CAP au moins (copie certifié conforme du diplôme)</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double" w:sz="6"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double" w:sz="6" w:space="0" w:color="auto"/>
              <w:right w:val="single" w:sz="4" w:space="0" w:color="auto"/>
            </w:tcBorders>
            <w:shd w:val="clear" w:color="auto" w:fill="auto"/>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xml:space="preserve">4.1.2 </w:t>
            </w:r>
            <w:r w:rsidRPr="003A6970">
              <w:rPr>
                <w:rFonts w:ascii="Calibri" w:hAnsi="Calibri" w:cs="Calibri"/>
                <w:b/>
              </w:rPr>
              <w:t>Expérience professionnelle</w:t>
            </w:r>
            <w:r w:rsidRPr="003A6970">
              <w:rPr>
                <w:rFonts w:ascii="Calibri" w:hAnsi="Calibri" w:cs="Calibri"/>
              </w:rPr>
              <w:t xml:space="preserve"> : au moins cinq ans dans le domaine de l'électrification (CV)</w:t>
            </w:r>
          </w:p>
        </w:tc>
        <w:tc>
          <w:tcPr>
            <w:tcW w:w="437" w:type="pct"/>
            <w:tcBorders>
              <w:top w:val="nil"/>
              <w:left w:val="nil"/>
              <w:bottom w:val="double" w:sz="6"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double" w:sz="6"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double" w:sz="6"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5</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1"/>
              <w:rPr>
                <w:rFonts w:ascii="Calibri" w:hAnsi="Calibri" w:cs="Calibri"/>
                <w:b/>
                <w:bCs/>
              </w:rPr>
            </w:pPr>
            <w:r w:rsidRPr="003A6970">
              <w:rPr>
                <w:rFonts w:ascii="Calibri" w:hAnsi="Calibri" w:cs="Calibri"/>
                <w:b/>
                <w:bCs/>
              </w:rPr>
              <w:t>Moyens logistique de l'Entreprise</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5.1. Camion benne avec pièce justificative : au moins un(1)</w:t>
            </w:r>
            <w:r w:rsidR="006A474B">
              <w:rPr>
                <w:rFonts w:ascii="Calibri" w:hAnsi="Calibri" w:cs="Calibri"/>
              </w:rPr>
              <w:t xml:space="preserve"> +contrat de location</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5.2. Camion grue avec pièce justificative</w:t>
            </w:r>
            <w:r w:rsidR="00610CD0">
              <w:rPr>
                <w:rFonts w:ascii="Calibri" w:hAnsi="Calibri" w:cs="Calibri"/>
              </w:rPr>
              <w:t xml:space="preserve"> ou attestation de location</w:t>
            </w:r>
            <w:r w:rsidRPr="003A6970">
              <w:rPr>
                <w:rFonts w:ascii="Calibri" w:hAnsi="Calibri" w:cs="Calibri"/>
              </w:rPr>
              <w:t xml:space="preserve"> : au moins un(1)</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D3513D" w:rsidRDefault="00F957A4" w:rsidP="00A16428">
            <w:pPr>
              <w:numPr>
                <w:ilvl w:val="1"/>
                <w:numId w:val="60"/>
              </w:numPr>
              <w:ind w:left="638" w:hanging="425"/>
              <w:rPr>
                <w:rFonts w:ascii="Calibri" w:hAnsi="Calibri" w:cs="Calibri"/>
              </w:rPr>
            </w:pPr>
            <w:r w:rsidRPr="003A6970">
              <w:rPr>
                <w:rFonts w:ascii="Calibri" w:hAnsi="Calibri" w:cs="Calibri"/>
              </w:rPr>
              <w:t xml:space="preserve">Pick Up avec pièce justificative : au moins </w:t>
            </w:r>
          </w:p>
          <w:p w:rsidR="00F957A4" w:rsidRPr="003A6970" w:rsidRDefault="00F957A4" w:rsidP="00D3513D">
            <w:pPr>
              <w:rPr>
                <w:rFonts w:ascii="Calibri" w:hAnsi="Calibri" w:cs="Calibri"/>
              </w:rPr>
            </w:pPr>
            <w:r w:rsidRPr="003A6970">
              <w:rPr>
                <w:rFonts w:ascii="Calibri" w:hAnsi="Calibri" w:cs="Calibri"/>
              </w:rPr>
              <w:t>un(1)</w:t>
            </w:r>
            <w:r w:rsidR="00734731">
              <w:rPr>
                <w:rFonts w:ascii="Calibri" w:hAnsi="Calibri" w:cs="Calibri"/>
              </w:rPr>
              <w:t xml:space="preserve"> oucontrat de location</w:t>
            </w:r>
          </w:p>
        </w:tc>
        <w:tc>
          <w:tcPr>
            <w:tcW w:w="437"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F957A4" w:rsidRPr="003A6970" w:rsidTr="00A16428">
        <w:trPr>
          <w:trHeight w:val="28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2920" w:type="pct"/>
            <w:tcBorders>
              <w:top w:val="single" w:sz="4" w:space="0" w:color="auto"/>
              <w:left w:val="nil"/>
              <w:bottom w:val="single" w:sz="4" w:space="0" w:color="auto"/>
              <w:right w:val="single" w:sz="4" w:space="0" w:color="auto"/>
            </w:tcBorders>
            <w:shd w:val="clear" w:color="auto" w:fill="auto"/>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5.4. Voiture de liaison avec pièce justificative : au moins une (1) voiture de liaison</w:t>
            </w:r>
            <w:r w:rsidR="00734731">
              <w:rPr>
                <w:rFonts w:ascii="Calibri" w:hAnsi="Calibri" w:cs="Calibri"/>
              </w:rPr>
              <w:t xml:space="preserve"> ou contrat de location</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c>
          <w:tcPr>
            <w:tcW w:w="801" w:type="pct"/>
            <w:tcBorders>
              <w:top w:val="single" w:sz="4" w:space="0" w:color="auto"/>
              <w:left w:val="nil"/>
              <w:bottom w:val="single" w:sz="4" w:space="0" w:color="auto"/>
              <w:right w:val="single" w:sz="4" w:space="0" w:color="auto"/>
            </w:tcBorders>
            <w:shd w:val="clear" w:color="auto" w:fill="auto"/>
            <w:noWrap/>
            <w:vAlign w:val="center"/>
          </w:tcPr>
          <w:p w:rsidR="00F957A4" w:rsidRPr="003A6970" w:rsidRDefault="00F957A4"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single" w:sz="4" w:space="0" w:color="auto"/>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6</w:t>
            </w:r>
          </w:p>
        </w:tc>
        <w:tc>
          <w:tcPr>
            <w:tcW w:w="2920" w:type="pct"/>
            <w:tcBorders>
              <w:top w:val="single" w:sz="4" w:space="0" w:color="auto"/>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1"/>
              <w:rPr>
                <w:rFonts w:ascii="Calibri" w:hAnsi="Calibri" w:cs="Calibri"/>
                <w:b/>
                <w:bCs/>
              </w:rPr>
            </w:pPr>
            <w:r w:rsidRPr="003A6970">
              <w:rPr>
                <w:rFonts w:ascii="Calibri" w:hAnsi="Calibri" w:cs="Calibri"/>
                <w:b/>
                <w:bCs/>
              </w:rPr>
              <w:t>Matériel de sécurité</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single" w:sz="4" w:space="0" w:color="auto"/>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lastRenderedPageBreak/>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6.1. Ceinture de sécurité : au moins trois (3)</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6.2. Chaussure de sécurité : au moins cinq (5)</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6.3. Paire de gants : au moins cinq (5)</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6.4. Cône de balisage : au moins dix (10)</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double" w:sz="6"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6.5. Casque de sécurité : au moins dix (10)</w:t>
            </w:r>
          </w:p>
        </w:tc>
        <w:tc>
          <w:tcPr>
            <w:tcW w:w="437"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7</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1"/>
              <w:rPr>
                <w:rFonts w:ascii="Calibri" w:hAnsi="Calibri" w:cs="Calibri"/>
              </w:rPr>
            </w:pPr>
            <w:r w:rsidRPr="003A6970">
              <w:rPr>
                <w:rFonts w:ascii="Calibri" w:hAnsi="Calibri" w:cs="Calibri"/>
                <w:b/>
              </w:rPr>
              <w:t>Autres matériels</w:t>
            </w:r>
            <w:r w:rsidRPr="003A6970">
              <w:rPr>
                <w:rFonts w:ascii="Calibri" w:hAnsi="Calibri" w:cs="Calibri"/>
              </w:rPr>
              <w:t>:</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D3513D">
            <w:pPr>
              <w:ind w:firstLineChars="100" w:firstLine="240"/>
              <w:rPr>
                <w:rFonts w:ascii="Calibri" w:hAnsi="Calibri" w:cs="Calibri"/>
              </w:rPr>
            </w:pPr>
            <w:r w:rsidRPr="003A6970">
              <w:rPr>
                <w:rFonts w:ascii="Calibri" w:hAnsi="Calibri" w:cs="Calibri"/>
              </w:rPr>
              <w:t xml:space="preserve">7.1. </w:t>
            </w:r>
            <w:r w:rsidR="00D3513D">
              <w:rPr>
                <w:rFonts w:ascii="Calibri" w:hAnsi="Calibri" w:cs="Calibri"/>
              </w:rPr>
              <w:t>Le harnais</w:t>
            </w:r>
            <w:r w:rsidRPr="003A6970">
              <w:rPr>
                <w:rFonts w:ascii="Calibri" w:hAnsi="Calibri" w:cs="Calibri"/>
              </w:rPr>
              <w:t xml:space="preserve"> : au moins un(1)</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7.2. Pince à feuillard : au moins une(1)</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7.3. Tronçonneuse : au moins une(1)</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7.4. Pince à sertir : au moins une(1)</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7.5. Multimètre : au moins un(1)</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7.6. Poulie de roulage : au moins une(1)</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7.7. Potence : au moins une(1)</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7.8. Tire fort : au moins un(1)</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7.9. Coupe câble : au moins un(1)</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xml:space="preserve">7.10. </w:t>
            </w:r>
            <w:proofErr w:type="spellStart"/>
            <w:r w:rsidRPr="003A6970">
              <w:rPr>
                <w:rFonts w:ascii="Calibri" w:hAnsi="Calibri" w:cs="Calibri"/>
              </w:rPr>
              <w:t>Télé</w:t>
            </w:r>
            <w:r w:rsidR="00B03A74">
              <w:rPr>
                <w:rFonts w:ascii="Calibri" w:hAnsi="Calibri" w:cs="Calibri"/>
              </w:rPr>
              <w:t>ru</w:t>
            </w:r>
            <w:r w:rsidRPr="003A6970">
              <w:rPr>
                <w:rFonts w:ascii="Calibri" w:hAnsi="Calibri" w:cs="Calibri"/>
              </w:rPr>
              <w:t>mètre</w:t>
            </w:r>
            <w:proofErr w:type="spellEnd"/>
            <w:r w:rsidRPr="003A6970">
              <w:rPr>
                <w:rFonts w:ascii="Calibri" w:hAnsi="Calibri" w:cs="Calibri"/>
              </w:rPr>
              <w:t> : au moins un(1)</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double" w:sz="6"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7.11. Boîte à pharmacie : au moins un(1)</w:t>
            </w:r>
          </w:p>
        </w:tc>
        <w:tc>
          <w:tcPr>
            <w:tcW w:w="437"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8</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1"/>
              <w:rPr>
                <w:rFonts w:ascii="Calibri" w:hAnsi="Calibri" w:cs="Calibri"/>
                <w:b/>
                <w:bCs/>
              </w:rPr>
            </w:pPr>
            <w:r w:rsidRPr="003A6970">
              <w:rPr>
                <w:rFonts w:ascii="Calibri" w:hAnsi="Calibri" w:cs="Calibri"/>
                <w:b/>
                <w:bCs/>
              </w:rPr>
              <w:t>Méthodologie d'exécution</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734731">
            <w:pPr>
              <w:ind w:firstLineChars="100" w:firstLine="240"/>
              <w:rPr>
                <w:rFonts w:ascii="Calibri" w:hAnsi="Calibri" w:cs="Calibri"/>
              </w:rPr>
            </w:pPr>
            <w:r w:rsidRPr="003A6970">
              <w:rPr>
                <w:rFonts w:ascii="Calibri" w:hAnsi="Calibri" w:cs="Calibri"/>
              </w:rPr>
              <w:t>8.</w:t>
            </w:r>
            <w:r w:rsidR="00A16428">
              <w:rPr>
                <w:rFonts w:ascii="Calibri" w:hAnsi="Calibri" w:cs="Calibri"/>
              </w:rPr>
              <w:t>1</w:t>
            </w:r>
            <w:r w:rsidR="00734731">
              <w:rPr>
                <w:rFonts w:ascii="Calibri" w:hAnsi="Calibri" w:cs="Calibri"/>
              </w:rPr>
              <w:t>Attestation</w:t>
            </w:r>
            <w:r w:rsidRPr="003A6970">
              <w:rPr>
                <w:rFonts w:ascii="Calibri" w:hAnsi="Calibri" w:cs="Calibri"/>
              </w:rPr>
              <w:t xml:space="preserve"> de visite de site</w:t>
            </w:r>
            <w:r w:rsidR="00734731">
              <w:rPr>
                <w:rFonts w:ascii="Calibri" w:hAnsi="Calibri" w:cs="Calibri"/>
              </w:rPr>
              <w:t xml:space="preserve"> signée </w:t>
            </w:r>
            <w:r w:rsidR="00734731" w:rsidRPr="003F2054">
              <w:rPr>
                <w:rFonts w:ascii="Calibri" w:hAnsi="Calibri" w:cs="Calibri"/>
                <w:color w:val="FF0000"/>
              </w:rPr>
              <w:t>sur l’honneur par le prestataire</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A16428">
            <w:pPr>
              <w:ind w:firstLineChars="100" w:firstLine="240"/>
              <w:rPr>
                <w:rFonts w:ascii="Calibri" w:hAnsi="Calibri" w:cs="Calibri"/>
              </w:rPr>
            </w:pPr>
            <w:r w:rsidRPr="003A6970">
              <w:rPr>
                <w:rFonts w:ascii="Calibri" w:hAnsi="Calibri" w:cs="Calibri"/>
              </w:rPr>
              <w:t>8.</w:t>
            </w:r>
            <w:r w:rsidR="00A16428">
              <w:rPr>
                <w:rFonts w:ascii="Calibri" w:hAnsi="Calibri" w:cs="Calibri"/>
              </w:rPr>
              <w:t>2</w:t>
            </w:r>
            <w:r w:rsidRPr="003A6970">
              <w:rPr>
                <w:rFonts w:ascii="Calibri" w:hAnsi="Calibri" w:cs="Calibri"/>
              </w:rPr>
              <w:t xml:space="preserve"> Description détaillée de la méthodologie bonne</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A16428">
            <w:pPr>
              <w:ind w:firstLineChars="100" w:firstLine="240"/>
              <w:rPr>
                <w:rFonts w:ascii="Calibri" w:hAnsi="Calibri" w:cs="Calibri"/>
              </w:rPr>
            </w:pPr>
            <w:r w:rsidRPr="003A6970">
              <w:rPr>
                <w:rFonts w:ascii="Calibri" w:hAnsi="Calibri" w:cs="Calibri"/>
              </w:rPr>
              <w:t>8.</w:t>
            </w:r>
            <w:r w:rsidR="00A16428">
              <w:rPr>
                <w:rFonts w:ascii="Calibri" w:hAnsi="Calibri" w:cs="Calibri"/>
              </w:rPr>
              <w:t xml:space="preserve">3 </w:t>
            </w:r>
            <w:r w:rsidRPr="003A6970">
              <w:rPr>
                <w:rFonts w:ascii="Calibri" w:hAnsi="Calibri" w:cs="Calibri"/>
              </w:rPr>
              <w:t>Chronogramme d’exécution</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A16428">
            <w:pPr>
              <w:ind w:firstLineChars="100" w:firstLine="240"/>
              <w:rPr>
                <w:rFonts w:ascii="Calibri" w:hAnsi="Calibri" w:cs="Calibri"/>
              </w:rPr>
            </w:pPr>
            <w:r w:rsidRPr="003A6970">
              <w:rPr>
                <w:rFonts w:ascii="Calibri" w:hAnsi="Calibri" w:cs="Calibri"/>
              </w:rPr>
              <w:t>8.</w:t>
            </w:r>
            <w:r w:rsidR="00A16428">
              <w:rPr>
                <w:rFonts w:ascii="Calibri" w:hAnsi="Calibri" w:cs="Calibri"/>
              </w:rPr>
              <w:t>4</w:t>
            </w:r>
            <w:r w:rsidRPr="003A6970">
              <w:rPr>
                <w:rFonts w:ascii="Calibri" w:hAnsi="Calibri" w:cs="Calibri"/>
              </w:rPr>
              <w:t xml:space="preserve"> Délai respecté</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double" w:sz="6" w:space="0" w:color="auto"/>
              <w:right w:val="single" w:sz="4" w:space="0" w:color="auto"/>
            </w:tcBorders>
            <w:shd w:val="clear" w:color="auto" w:fill="auto"/>
            <w:vAlign w:val="center"/>
          </w:tcPr>
          <w:p w:rsidR="000A401F" w:rsidRPr="003A6970" w:rsidRDefault="000A401F" w:rsidP="00A16428">
            <w:pPr>
              <w:ind w:firstLineChars="100" w:firstLine="240"/>
              <w:rPr>
                <w:rFonts w:ascii="Calibri" w:hAnsi="Calibri" w:cs="Calibri"/>
              </w:rPr>
            </w:pPr>
            <w:r w:rsidRPr="003A6970">
              <w:rPr>
                <w:rFonts w:ascii="Calibri" w:hAnsi="Calibri" w:cs="Calibri"/>
              </w:rPr>
              <w:t>8.</w:t>
            </w:r>
            <w:r w:rsidR="00A16428">
              <w:rPr>
                <w:rFonts w:ascii="Calibri" w:hAnsi="Calibri" w:cs="Calibri"/>
              </w:rPr>
              <w:t>5</w:t>
            </w:r>
            <w:r w:rsidRPr="003A6970">
              <w:rPr>
                <w:rFonts w:ascii="Calibri" w:hAnsi="Calibri" w:cs="Calibri"/>
              </w:rPr>
              <w:t xml:space="preserve"> Plan de sécurité, santé, environnement et plan d'urgence adapté</w:t>
            </w:r>
          </w:p>
        </w:tc>
        <w:tc>
          <w:tcPr>
            <w:tcW w:w="437"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9</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1"/>
              <w:rPr>
                <w:rFonts w:ascii="Calibri" w:hAnsi="Calibri" w:cs="Calibri"/>
                <w:b/>
                <w:bCs/>
              </w:rPr>
            </w:pPr>
            <w:r w:rsidRPr="003A6970">
              <w:rPr>
                <w:rFonts w:ascii="Calibri" w:hAnsi="Calibri" w:cs="Calibri"/>
                <w:b/>
                <w:bCs/>
              </w:rPr>
              <w:t>Organisation et déroulement du projet</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9.1 Plan d'installation du chantier adapté</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9.2 Plan d’exécution des travaux</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9.2.1 Présentation</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9.2.2 Respect des quantités</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9.2.3 Respect des normes</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AD6752">
            <w:pPr>
              <w:ind w:firstLineChars="100" w:firstLine="240"/>
              <w:rPr>
                <w:rFonts w:ascii="Calibri" w:hAnsi="Calibri" w:cs="Calibri"/>
              </w:rPr>
            </w:pPr>
            <w:r w:rsidRPr="003A6970">
              <w:rPr>
                <w:rFonts w:ascii="Calibri" w:hAnsi="Calibri" w:cs="Calibri"/>
              </w:rPr>
              <w:t xml:space="preserve">9.2.4 </w:t>
            </w:r>
            <w:r w:rsidR="00AD6752" w:rsidRPr="003A6970">
              <w:rPr>
                <w:rFonts w:ascii="Calibri" w:hAnsi="Calibri" w:cs="Calibri"/>
              </w:rPr>
              <w:t xml:space="preserve">Longueur du réseau </w:t>
            </w:r>
            <w:r w:rsidR="00B05088">
              <w:rPr>
                <w:rFonts w:ascii="Calibri" w:hAnsi="Calibri" w:cs="Calibri"/>
              </w:rPr>
              <w:t>MT/MT/MT/MT/BT</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AD6752">
            <w:pPr>
              <w:ind w:firstLineChars="100" w:firstLine="240"/>
              <w:rPr>
                <w:rFonts w:ascii="Calibri" w:hAnsi="Calibri" w:cs="Calibri"/>
              </w:rPr>
            </w:pPr>
            <w:r w:rsidRPr="003A6970">
              <w:rPr>
                <w:rFonts w:ascii="Calibri" w:hAnsi="Calibri" w:cs="Calibri"/>
              </w:rPr>
              <w:t xml:space="preserve">9.2.5 </w:t>
            </w:r>
            <w:r w:rsidR="00AD6752" w:rsidRPr="003A6970">
              <w:rPr>
                <w:rFonts w:ascii="Calibri" w:hAnsi="Calibri" w:cs="Calibri"/>
              </w:rPr>
              <w:t>Support</w:t>
            </w:r>
            <w:r w:rsidR="00AD6752">
              <w:rPr>
                <w:rFonts w:ascii="Calibri" w:hAnsi="Calibri" w:cs="Calibri"/>
              </w:rPr>
              <w:t>s</w:t>
            </w:r>
            <w:r w:rsidR="00AD6752" w:rsidRPr="003A6970">
              <w:rPr>
                <w:rFonts w:ascii="Calibri" w:hAnsi="Calibri" w:cs="Calibri"/>
              </w:rPr>
              <w:t xml:space="preserve"> au niveau des angles</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AD6752">
            <w:pPr>
              <w:ind w:firstLineChars="100" w:firstLine="240"/>
              <w:rPr>
                <w:rFonts w:ascii="Calibri" w:hAnsi="Calibri" w:cs="Calibri"/>
              </w:rPr>
            </w:pPr>
            <w:r w:rsidRPr="003A6970">
              <w:rPr>
                <w:rFonts w:ascii="Calibri" w:hAnsi="Calibri" w:cs="Calibri"/>
              </w:rPr>
              <w:t xml:space="preserve">9.2.6 </w:t>
            </w:r>
            <w:r w:rsidR="00AD6752" w:rsidRPr="003A6970">
              <w:rPr>
                <w:rFonts w:ascii="Calibri" w:hAnsi="Calibri" w:cs="Calibri"/>
              </w:rPr>
              <w:t>Supports au niveau des arrêts</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AD6752">
            <w:pPr>
              <w:ind w:firstLineChars="100" w:firstLine="240"/>
              <w:rPr>
                <w:rFonts w:ascii="Calibri" w:hAnsi="Calibri" w:cs="Calibri"/>
              </w:rPr>
            </w:pPr>
            <w:r w:rsidRPr="003A6970">
              <w:rPr>
                <w:rFonts w:ascii="Calibri" w:hAnsi="Calibri" w:cs="Calibri"/>
              </w:rPr>
              <w:t>9.2.</w:t>
            </w:r>
            <w:r w:rsidR="007A3610">
              <w:rPr>
                <w:rFonts w:ascii="Calibri" w:hAnsi="Calibri" w:cs="Calibri"/>
              </w:rPr>
              <w:t>7</w:t>
            </w:r>
            <w:r w:rsidR="00AD6752" w:rsidRPr="003A6970">
              <w:rPr>
                <w:rFonts w:ascii="Calibri" w:hAnsi="Calibri" w:cs="Calibri"/>
              </w:rPr>
              <w:t>Poste de transformation</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AD6752">
            <w:pPr>
              <w:ind w:firstLineChars="100" w:firstLine="240"/>
              <w:rPr>
                <w:rFonts w:ascii="Calibri" w:hAnsi="Calibri" w:cs="Calibri"/>
              </w:rPr>
            </w:pPr>
            <w:r w:rsidRPr="003A6970">
              <w:rPr>
                <w:rFonts w:ascii="Calibri" w:hAnsi="Calibri" w:cs="Calibri"/>
              </w:rPr>
              <w:t>9.2.</w:t>
            </w:r>
            <w:r w:rsidR="007A3610">
              <w:rPr>
                <w:rFonts w:ascii="Calibri" w:hAnsi="Calibri" w:cs="Calibri"/>
              </w:rPr>
              <w:t>8</w:t>
            </w:r>
            <w:r w:rsidR="00AD6752" w:rsidRPr="003A6970">
              <w:rPr>
                <w:rFonts w:ascii="Calibri" w:hAnsi="Calibri" w:cs="Calibri"/>
              </w:rPr>
              <w:t>Cotation</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AD6752">
            <w:pPr>
              <w:ind w:firstLineChars="100" w:firstLine="240"/>
              <w:rPr>
                <w:rFonts w:ascii="Calibri" w:hAnsi="Calibri" w:cs="Calibri"/>
              </w:rPr>
            </w:pPr>
            <w:r w:rsidRPr="003A6970">
              <w:rPr>
                <w:rFonts w:ascii="Calibri" w:hAnsi="Calibri" w:cs="Calibri"/>
              </w:rPr>
              <w:t>9.2.</w:t>
            </w:r>
            <w:r w:rsidR="007A3610">
              <w:rPr>
                <w:rFonts w:ascii="Calibri" w:hAnsi="Calibri" w:cs="Calibri"/>
              </w:rPr>
              <w:t>9</w:t>
            </w:r>
            <w:r w:rsidR="00AD6752" w:rsidRPr="003A6970">
              <w:rPr>
                <w:rFonts w:ascii="Calibri" w:hAnsi="Calibri" w:cs="Calibri"/>
              </w:rPr>
              <w:t>Cartouche</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double" w:sz="6"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9.3. Adéquation méthodologie/planning d'exécution des travaux : bonne</w:t>
            </w:r>
          </w:p>
        </w:tc>
        <w:tc>
          <w:tcPr>
            <w:tcW w:w="437"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9.4 Note technique détaillée</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9.5 Devis quantitatif et estimatif</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9.6 Bordereau des prix</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9.7 Sous détail des prix</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2920" w:type="pct"/>
            <w:tcBorders>
              <w:top w:val="single" w:sz="4" w:space="0" w:color="auto"/>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9.8 Cahier des clauses techniques particulières (CCTP)</w:t>
            </w:r>
            <w:r w:rsidR="00734731">
              <w:rPr>
                <w:rFonts w:ascii="Calibri" w:hAnsi="Calibri" w:cs="Calibri"/>
              </w:rPr>
              <w:t xml:space="preserve"> paraphé à chaque page, signé et daté à la dernière page</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c>
          <w:tcPr>
            <w:tcW w:w="801" w:type="pct"/>
            <w:tcBorders>
              <w:top w:val="single" w:sz="4" w:space="0" w:color="auto"/>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p>
        </w:tc>
      </w:tr>
      <w:tr w:rsidR="000A401F" w:rsidRPr="003A6970" w:rsidTr="00A16428">
        <w:trPr>
          <w:trHeight w:val="284"/>
        </w:trPr>
        <w:tc>
          <w:tcPr>
            <w:tcW w:w="329" w:type="pct"/>
            <w:tcBorders>
              <w:top w:val="nil"/>
              <w:left w:val="double" w:sz="6" w:space="0" w:color="auto"/>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double" w:sz="6" w:space="0" w:color="auto"/>
              <w:right w:val="single" w:sz="4" w:space="0" w:color="auto"/>
            </w:tcBorders>
            <w:shd w:val="clear" w:color="auto" w:fill="auto"/>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9.9 Cahier des clauses administratives particulières (CCAP)</w:t>
            </w:r>
            <w:r w:rsidR="00734731">
              <w:rPr>
                <w:rFonts w:ascii="Calibri" w:hAnsi="Calibri" w:cs="Calibri"/>
              </w:rPr>
              <w:t xml:space="preserve"> paraphé à chaque page, signé et daté à la dernière page</w:t>
            </w:r>
          </w:p>
        </w:tc>
        <w:tc>
          <w:tcPr>
            <w:tcW w:w="437"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double" w:sz="6"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bl>
    <w:p w:rsidR="00A16428" w:rsidRDefault="00A16428"/>
    <w:p w:rsidR="00A16428" w:rsidRDefault="00A16428"/>
    <w:p w:rsidR="00A16428" w:rsidRDefault="00A16428"/>
    <w:tbl>
      <w:tblPr>
        <w:tblW w:w="5000" w:type="pct"/>
        <w:tblLayout w:type="fixed"/>
        <w:tblCellMar>
          <w:left w:w="70" w:type="dxa"/>
          <w:right w:w="70" w:type="dxa"/>
        </w:tblCellMar>
        <w:tblLook w:val="04A0"/>
      </w:tblPr>
      <w:tblGrid>
        <w:gridCol w:w="634"/>
        <w:gridCol w:w="5628"/>
        <w:gridCol w:w="842"/>
        <w:gridCol w:w="989"/>
        <w:gridCol w:w="1544"/>
      </w:tblGrid>
      <w:tr w:rsidR="000A401F" w:rsidRPr="003A6970" w:rsidTr="00A16428">
        <w:trPr>
          <w:trHeight w:val="28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10</w:t>
            </w:r>
          </w:p>
        </w:tc>
        <w:tc>
          <w:tcPr>
            <w:tcW w:w="2920" w:type="pct"/>
            <w:tcBorders>
              <w:top w:val="single" w:sz="4" w:space="0" w:color="auto"/>
              <w:left w:val="nil"/>
              <w:bottom w:val="single" w:sz="4" w:space="0" w:color="auto"/>
              <w:right w:val="single" w:sz="4" w:space="0" w:color="auto"/>
            </w:tcBorders>
            <w:shd w:val="clear" w:color="auto" w:fill="auto"/>
            <w:vAlign w:val="center"/>
          </w:tcPr>
          <w:p w:rsidR="000A401F" w:rsidRPr="003A6970" w:rsidRDefault="000A401F" w:rsidP="003A6970">
            <w:pPr>
              <w:ind w:firstLineChars="100" w:firstLine="241"/>
              <w:rPr>
                <w:rFonts w:ascii="Calibri" w:hAnsi="Calibri" w:cs="Calibri"/>
                <w:b/>
                <w:bCs/>
              </w:rPr>
            </w:pPr>
            <w:r w:rsidRPr="003A6970">
              <w:rPr>
                <w:rFonts w:ascii="Calibri" w:hAnsi="Calibri" w:cs="Calibri"/>
                <w:b/>
                <w:bCs/>
              </w:rPr>
              <w:t>Capacité financière</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single" w:sz="4" w:space="0" w:color="auto"/>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single" w:sz="4" w:space="0" w:color="auto"/>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734731">
            <w:pPr>
              <w:ind w:firstLineChars="100" w:firstLine="240"/>
              <w:rPr>
                <w:rFonts w:ascii="Calibri" w:hAnsi="Calibri" w:cs="Calibri"/>
              </w:rPr>
            </w:pPr>
            <w:r w:rsidRPr="003A6970">
              <w:rPr>
                <w:rFonts w:ascii="Calibri" w:hAnsi="Calibri" w:cs="Calibri"/>
              </w:rPr>
              <w:t>10.1. Chiffre d'affaire</w:t>
            </w:r>
            <w:r w:rsidR="00D5516A">
              <w:rPr>
                <w:rFonts w:ascii="Calibri" w:hAnsi="Calibri" w:cs="Calibri"/>
              </w:rPr>
              <w:t>s</w:t>
            </w:r>
            <w:r w:rsidRPr="003A6970">
              <w:rPr>
                <w:rFonts w:ascii="Calibri" w:hAnsi="Calibri" w:cs="Calibri"/>
              </w:rPr>
              <w:t xml:space="preserve"> moyen de trois</w:t>
            </w:r>
            <w:r w:rsidR="00D5516A">
              <w:rPr>
                <w:rFonts w:ascii="Calibri" w:hAnsi="Calibri" w:cs="Calibri"/>
              </w:rPr>
              <w:t xml:space="preserve"> (03)</w:t>
            </w:r>
            <w:r w:rsidRPr="003A6970">
              <w:rPr>
                <w:rFonts w:ascii="Calibri" w:hAnsi="Calibri" w:cs="Calibri"/>
              </w:rPr>
              <w:t xml:space="preserve"> dernières années, égal à </w:t>
            </w:r>
            <w:r w:rsidR="00734731">
              <w:rPr>
                <w:rFonts w:ascii="Calibri" w:hAnsi="Calibri" w:cs="Calibri"/>
              </w:rPr>
              <w:t>3</w:t>
            </w:r>
            <w:r w:rsidRPr="003A6970">
              <w:rPr>
                <w:rFonts w:ascii="Calibri" w:hAnsi="Calibri" w:cs="Calibri"/>
              </w:rPr>
              <w:t>0 000 000 F CFA</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r w:rsidR="000A401F" w:rsidRPr="003A6970" w:rsidTr="00A16428">
        <w:trPr>
          <w:trHeight w:val="284"/>
        </w:trPr>
        <w:tc>
          <w:tcPr>
            <w:tcW w:w="329" w:type="pct"/>
            <w:tcBorders>
              <w:top w:val="nil"/>
              <w:left w:val="double" w:sz="6" w:space="0" w:color="auto"/>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2920" w:type="pct"/>
            <w:tcBorders>
              <w:top w:val="nil"/>
              <w:left w:val="nil"/>
              <w:bottom w:val="single" w:sz="4" w:space="0" w:color="auto"/>
              <w:right w:val="single" w:sz="4" w:space="0" w:color="auto"/>
            </w:tcBorders>
            <w:shd w:val="clear" w:color="auto" w:fill="auto"/>
            <w:vAlign w:val="center"/>
          </w:tcPr>
          <w:p w:rsidR="000A401F" w:rsidRPr="003A6970" w:rsidRDefault="000A401F" w:rsidP="00674C23">
            <w:pPr>
              <w:ind w:firstLineChars="100" w:firstLine="240"/>
              <w:rPr>
                <w:rFonts w:ascii="Calibri" w:hAnsi="Calibri" w:cs="Calibri"/>
              </w:rPr>
            </w:pPr>
            <w:r w:rsidRPr="003A6970">
              <w:rPr>
                <w:rFonts w:ascii="Calibri" w:hAnsi="Calibri" w:cs="Calibri"/>
              </w:rPr>
              <w:t>10.2. Attestation de fonds pouvant permettre</w:t>
            </w:r>
            <w:r w:rsidR="00674C23">
              <w:rPr>
                <w:rFonts w:ascii="Calibri" w:hAnsi="Calibri" w:cs="Calibri"/>
              </w:rPr>
              <w:t xml:space="preserve"> la solvabilité financière d</w:t>
            </w:r>
            <w:r w:rsidRPr="003A6970">
              <w:rPr>
                <w:rFonts w:ascii="Calibri" w:hAnsi="Calibri" w:cs="Calibri"/>
              </w:rPr>
              <w:t xml:space="preserve">es travaux à réaliser à hauteur de </w:t>
            </w:r>
            <w:r w:rsidR="00674C23">
              <w:rPr>
                <w:rFonts w:ascii="Calibri" w:hAnsi="Calibri" w:cs="Calibri"/>
              </w:rPr>
              <w:t>30 000 000 F CFA</w:t>
            </w:r>
            <w:r w:rsidRPr="003A6970">
              <w:rPr>
                <w:rFonts w:ascii="Calibri" w:hAnsi="Calibri" w:cs="Calibri"/>
              </w:rPr>
              <w:t>ou autres financements</w:t>
            </w:r>
          </w:p>
        </w:tc>
        <w:tc>
          <w:tcPr>
            <w:tcW w:w="437"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513"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c>
          <w:tcPr>
            <w:tcW w:w="801" w:type="pct"/>
            <w:tcBorders>
              <w:top w:val="nil"/>
              <w:left w:val="nil"/>
              <w:bottom w:val="single" w:sz="4" w:space="0" w:color="auto"/>
              <w:right w:val="single" w:sz="4" w:space="0" w:color="auto"/>
            </w:tcBorders>
            <w:shd w:val="clear" w:color="auto" w:fill="auto"/>
            <w:noWrap/>
            <w:vAlign w:val="center"/>
          </w:tcPr>
          <w:p w:rsidR="000A401F" w:rsidRPr="003A6970" w:rsidRDefault="000A401F" w:rsidP="003A6970">
            <w:pPr>
              <w:ind w:firstLineChars="100" w:firstLine="240"/>
              <w:rPr>
                <w:rFonts w:ascii="Calibri" w:hAnsi="Calibri" w:cs="Calibri"/>
              </w:rPr>
            </w:pPr>
            <w:r w:rsidRPr="003A6970">
              <w:rPr>
                <w:rFonts w:ascii="Calibri" w:hAnsi="Calibri" w:cs="Calibri"/>
              </w:rPr>
              <w:t> </w:t>
            </w:r>
          </w:p>
        </w:tc>
      </w:tr>
    </w:tbl>
    <w:p w:rsidR="00F957A4" w:rsidRPr="003A6970" w:rsidRDefault="00F957A4">
      <w:pPr>
        <w:rPr>
          <w:rFonts w:ascii="Calibri" w:hAnsi="Calibri" w:cs="Calibr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F957A4">
      <w:pPr>
        <w:jc w:val="center"/>
        <w:rPr>
          <w:rFonts w:ascii="Calibri" w:hAnsi="Calibri" w:cs="Calibri"/>
          <w:b/>
          <w:i/>
        </w:rPr>
      </w:pPr>
    </w:p>
    <w:p w:rsidR="00396595" w:rsidRDefault="00396595" w:rsidP="00D54595">
      <w:pPr>
        <w:rPr>
          <w:rFonts w:ascii="Calibri" w:hAnsi="Calibri" w:cs="Calibri"/>
          <w:b/>
          <w:i/>
        </w:rPr>
      </w:pPr>
    </w:p>
    <w:p w:rsidR="00396595" w:rsidRDefault="00396595" w:rsidP="00F957A4">
      <w:pPr>
        <w:jc w:val="center"/>
        <w:rPr>
          <w:rFonts w:ascii="Calibri" w:hAnsi="Calibri" w:cs="Calibri"/>
          <w:b/>
          <w:i/>
        </w:rPr>
      </w:pPr>
    </w:p>
    <w:p w:rsidR="00547700" w:rsidRDefault="00547700" w:rsidP="00F957A4">
      <w:pPr>
        <w:jc w:val="center"/>
        <w:rPr>
          <w:rFonts w:ascii="Calibri" w:hAnsi="Calibri" w:cs="Calibri"/>
          <w:b/>
          <w:i/>
        </w:rPr>
      </w:pPr>
    </w:p>
    <w:p w:rsidR="00547700" w:rsidRDefault="00547700" w:rsidP="00F957A4">
      <w:pPr>
        <w:jc w:val="center"/>
        <w:rPr>
          <w:rFonts w:ascii="Calibri" w:hAnsi="Calibri" w:cs="Calibri"/>
          <w:b/>
          <w:i/>
        </w:rPr>
      </w:pPr>
    </w:p>
    <w:p w:rsidR="00547700" w:rsidRDefault="00547700" w:rsidP="00F957A4">
      <w:pPr>
        <w:jc w:val="center"/>
        <w:rPr>
          <w:rFonts w:ascii="Calibri" w:hAnsi="Calibri" w:cs="Calibri"/>
          <w:b/>
          <w:i/>
        </w:rPr>
      </w:pPr>
    </w:p>
    <w:p w:rsidR="00547700" w:rsidRDefault="00547700" w:rsidP="00F957A4">
      <w:pPr>
        <w:jc w:val="center"/>
        <w:rPr>
          <w:rFonts w:ascii="Calibri" w:hAnsi="Calibri" w:cs="Calibri"/>
          <w:b/>
          <w:i/>
        </w:rPr>
      </w:pPr>
    </w:p>
    <w:p w:rsidR="00A16428" w:rsidRDefault="00A16428" w:rsidP="00F957A4">
      <w:pPr>
        <w:jc w:val="center"/>
        <w:rPr>
          <w:rFonts w:ascii="Calibri" w:hAnsi="Calibri" w:cs="Calibri"/>
          <w:b/>
          <w:i/>
        </w:rPr>
      </w:pPr>
    </w:p>
    <w:p w:rsidR="00A16428" w:rsidRDefault="00A16428" w:rsidP="00F957A4">
      <w:pPr>
        <w:jc w:val="center"/>
        <w:rPr>
          <w:rFonts w:ascii="Calibri" w:hAnsi="Calibri" w:cs="Calibri"/>
          <w:b/>
          <w:i/>
        </w:rPr>
      </w:pPr>
    </w:p>
    <w:p w:rsidR="00A16428" w:rsidRDefault="00A16428" w:rsidP="00F957A4">
      <w:pPr>
        <w:jc w:val="center"/>
        <w:rPr>
          <w:rFonts w:ascii="Calibri" w:hAnsi="Calibri" w:cs="Calibri"/>
          <w:b/>
          <w:i/>
        </w:rPr>
      </w:pPr>
    </w:p>
    <w:p w:rsidR="00A16428" w:rsidRDefault="00A16428" w:rsidP="00F957A4">
      <w:pPr>
        <w:jc w:val="center"/>
        <w:rPr>
          <w:rFonts w:ascii="Calibri" w:hAnsi="Calibri" w:cs="Calibri"/>
          <w:b/>
          <w:i/>
        </w:rPr>
      </w:pPr>
    </w:p>
    <w:p w:rsidR="00A16428" w:rsidRDefault="00A16428" w:rsidP="00F957A4">
      <w:pPr>
        <w:jc w:val="center"/>
        <w:rPr>
          <w:rFonts w:ascii="Calibri" w:hAnsi="Calibri" w:cs="Calibri"/>
          <w:b/>
          <w:i/>
        </w:rPr>
      </w:pPr>
    </w:p>
    <w:p w:rsidR="00A16428" w:rsidRDefault="00A16428" w:rsidP="00F957A4">
      <w:pPr>
        <w:jc w:val="center"/>
        <w:rPr>
          <w:rFonts w:ascii="Calibri" w:hAnsi="Calibri" w:cs="Calibri"/>
          <w:b/>
          <w:i/>
        </w:rPr>
      </w:pPr>
    </w:p>
    <w:p w:rsidR="00A16428" w:rsidRDefault="00A16428" w:rsidP="00F957A4">
      <w:pPr>
        <w:jc w:val="center"/>
        <w:rPr>
          <w:rFonts w:ascii="Calibri" w:hAnsi="Calibri" w:cs="Calibri"/>
          <w:b/>
          <w:i/>
        </w:rPr>
      </w:pPr>
    </w:p>
    <w:p w:rsidR="00A16428" w:rsidRDefault="00A16428" w:rsidP="00F957A4">
      <w:pPr>
        <w:jc w:val="center"/>
        <w:rPr>
          <w:rFonts w:ascii="Calibri" w:hAnsi="Calibri" w:cs="Calibri"/>
          <w:b/>
          <w:i/>
        </w:rPr>
      </w:pPr>
    </w:p>
    <w:p w:rsidR="00A16428" w:rsidRDefault="00A16428" w:rsidP="00F957A4">
      <w:pPr>
        <w:jc w:val="center"/>
        <w:rPr>
          <w:rFonts w:ascii="Calibri" w:hAnsi="Calibri" w:cs="Calibri"/>
          <w:b/>
          <w:i/>
        </w:rPr>
      </w:pPr>
    </w:p>
    <w:p w:rsidR="00A16428" w:rsidRDefault="00A16428" w:rsidP="00F957A4">
      <w:pPr>
        <w:jc w:val="center"/>
        <w:rPr>
          <w:rFonts w:ascii="Calibri" w:hAnsi="Calibri" w:cs="Calibri"/>
          <w:b/>
          <w:i/>
        </w:rPr>
      </w:pPr>
    </w:p>
    <w:p w:rsidR="00A16428" w:rsidRDefault="00A16428" w:rsidP="00F957A4">
      <w:pPr>
        <w:jc w:val="center"/>
        <w:rPr>
          <w:rFonts w:ascii="Calibri" w:hAnsi="Calibri" w:cs="Calibri"/>
          <w:b/>
          <w:i/>
        </w:rPr>
      </w:pPr>
    </w:p>
    <w:p w:rsidR="00547700" w:rsidRDefault="00547700" w:rsidP="00F957A4">
      <w:pPr>
        <w:jc w:val="center"/>
        <w:rPr>
          <w:rFonts w:ascii="Calibri" w:hAnsi="Calibri" w:cs="Calibri"/>
          <w:b/>
          <w:i/>
        </w:rPr>
      </w:pPr>
    </w:p>
    <w:p w:rsidR="00547700" w:rsidRDefault="00547700" w:rsidP="00F957A4">
      <w:pPr>
        <w:jc w:val="center"/>
        <w:rPr>
          <w:rFonts w:ascii="Calibri" w:hAnsi="Calibri" w:cs="Calibri"/>
          <w:b/>
          <w:i/>
        </w:rPr>
      </w:pPr>
    </w:p>
    <w:p w:rsidR="00F957A4" w:rsidRPr="00547700" w:rsidRDefault="00547700" w:rsidP="00F957A4">
      <w:pPr>
        <w:jc w:val="center"/>
        <w:rPr>
          <w:rFonts w:ascii="Calibri" w:hAnsi="Calibri" w:cs="Calibri"/>
          <w:b/>
          <w:i/>
          <w:sz w:val="32"/>
          <w:szCs w:val="32"/>
        </w:rPr>
      </w:pPr>
      <w:r w:rsidRPr="00547700">
        <w:rPr>
          <w:rFonts w:ascii="Calibri" w:hAnsi="Calibri" w:cs="Calibri"/>
          <w:b/>
          <w:i/>
          <w:sz w:val="32"/>
          <w:szCs w:val="32"/>
        </w:rPr>
        <w:t>Autorisation de Dépenses</w:t>
      </w:r>
    </w:p>
    <w:p w:rsidR="00F957A4" w:rsidRPr="003A6970" w:rsidRDefault="00F957A4" w:rsidP="00F957A4">
      <w:pPr>
        <w:tabs>
          <w:tab w:val="left" w:pos="284"/>
        </w:tabs>
        <w:ind w:left="284"/>
        <w:jc w:val="both"/>
        <w:rPr>
          <w:rFonts w:ascii="Calibri" w:hAnsi="Calibri" w:cs="Calibri"/>
          <w:caps/>
        </w:rPr>
      </w:pPr>
    </w:p>
    <w:p w:rsidR="00F957A4" w:rsidRPr="003A6970" w:rsidRDefault="00F957A4" w:rsidP="00F957A4">
      <w:pPr>
        <w:rPr>
          <w:rFonts w:ascii="Calibri" w:hAnsi="Calibri" w:cs="Calibri"/>
          <w:caps/>
        </w:rPr>
      </w:pPr>
    </w:p>
    <w:tbl>
      <w:tblPr>
        <w:tblW w:w="9924" w:type="dxa"/>
        <w:tblInd w:w="-3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4254"/>
        <w:gridCol w:w="1417"/>
        <w:gridCol w:w="2268"/>
        <w:gridCol w:w="1985"/>
      </w:tblGrid>
      <w:tr w:rsidR="00F957A4" w:rsidRPr="003A6970" w:rsidTr="00106714">
        <w:tc>
          <w:tcPr>
            <w:tcW w:w="4254" w:type="dxa"/>
            <w:tcBorders>
              <w:top w:val="double" w:sz="4" w:space="0" w:color="auto"/>
              <w:bottom w:val="double" w:sz="4" w:space="0" w:color="auto"/>
            </w:tcBorders>
            <w:vAlign w:val="center"/>
          </w:tcPr>
          <w:p w:rsidR="00F957A4" w:rsidRPr="003A6970" w:rsidRDefault="00F957A4" w:rsidP="006776B6">
            <w:pPr>
              <w:pStyle w:val="Corpsdetexte"/>
              <w:spacing w:before="120"/>
              <w:jc w:val="center"/>
              <w:rPr>
                <w:rFonts w:ascii="Calibri" w:hAnsi="Calibri" w:cs="Calibri"/>
                <w:b/>
              </w:rPr>
            </w:pPr>
            <w:r w:rsidRPr="003A6970">
              <w:rPr>
                <w:rFonts w:ascii="Calibri" w:hAnsi="Calibri" w:cs="Calibri"/>
                <w:b/>
              </w:rPr>
              <w:t>Projet</w:t>
            </w:r>
          </w:p>
        </w:tc>
        <w:tc>
          <w:tcPr>
            <w:tcW w:w="1417" w:type="dxa"/>
            <w:tcBorders>
              <w:top w:val="double" w:sz="4" w:space="0" w:color="auto"/>
              <w:bottom w:val="double" w:sz="4" w:space="0" w:color="auto"/>
            </w:tcBorders>
            <w:vAlign w:val="center"/>
          </w:tcPr>
          <w:p w:rsidR="00F957A4" w:rsidRPr="003A6970" w:rsidRDefault="00F957A4" w:rsidP="006776B6">
            <w:pPr>
              <w:pStyle w:val="Corpsdetexte"/>
              <w:spacing w:before="120"/>
              <w:jc w:val="center"/>
              <w:rPr>
                <w:rFonts w:ascii="Calibri" w:hAnsi="Calibri" w:cs="Calibri"/>
                <w:b/>
              </w:rPr>
            </w:pPr>
            <w:r w:rsidRPr="003A6970">
              <w:rPr>
                <w:rFonts w:ascii="Calibri" w:hAnsi="Calibri" w:cs="Calibri"/>
                <w:b/>
              </w:rPr>
              <w:t>N° de l’Acte</w:t>
            </w:r>
          </w:p>
        </w:tc>
        <w:tc>
          <w:tcPr>
            <w:tcW w:w="2268" w:type="dxa"/>
            <w:tcBorders>
              <w:top w:val="double" w:sz="4" w:space="0" w:color="auto"/>
              <w:bottom w:val="double" w:sz="4" w:space="0" w:color="auto"/>
            </w:tcBorders>
            <w:vAlign w:val="center"/>
          </w:tcPr>
          <w:p w:rsidR="00F957A4" w:rsidRPr="003A6970" w:rsidRDefault="00F957A4" w:rsidP="006776B6">
            <w:pPr>
              <w:pStyle w:val="Corpsdetexte"/>
              <w:spacing w:before="120"/>
              <w:jc w:val="center"/>
              <w:rPr>
                <w:rFonts w:ascii="Calibri" w:hAnsi="Calibri" w:cs="Calibri"/>
                <w:b/>
              </w:rPr>
            </w:pPr>
            <w:r w:rsidRPr="003A6970">
              <w:rPr>
                <w:rFonts w:ascii="Calibri" w:hAnsi="Calibri" w:cs="Calibri"/>
                <w:b/>
              </w:rPr>
              <w:t>Imputation</w:t>
            </w:r>
          </w:p>
        </w:tc>
        <w:tc>
          <w:tcPr>
            <w:tcW w:w="1985" w:type="dxa"/>
            <w:tcBorders>
              <w:top w:val="double" w:sz="4" w:space="0" w:color="auto"/>
              <w:bottom w:val="double" w:sz="4" w:space="0" w:color="auto"/>
            </w:tcBorders>
            <w:vAlign w:val="center"/>
          </w:tcPr>
          <w:p w:rsidR="00F957A4" w:rsidRPr="003A6970" w:rsidRDefault="00F957A4" w:rsidP="006776B6">
            <w:pPr>
              <w:pStyle w:val="Corpsdetexte"/>
              <w:spacing w:before="120"/>
              <w:jc w:val="center"/>
              <w:rPr>
                <w:rFonts w:ascii="Calibri" w:hAnsi="Calibri" w:cs="Calibri"/>
                <w:b/>
              </w:rPr>
            </w:pPr>
            <w:r w:rsidRPr="003A6970">
              <w:rPr>
                <w:rFonts w:ascii="Calibri" w:hAnsi="Calibri" w:cs="Calibri"/>
                <w:b/>
              </w:rPr>
              <w:t>Montant TTC</w:t>
            </w:r>
          </w:p>
        </w:tc>
      </w:tr>
      <w:tr w:rsidR="00F957A4" w:rsidRPr="003A6970" w:rsidTr="00106714">
        <w:trPr>
          <w:trHeight w:val="654"/>
        </w:trPr>
        <w:tc>
          <w:tcPr>
            <w:tcW w:w="4254" w:type="dxa"/>
            <w:tcBorders>
              <w:top w:val="double" w:sz="4" w:space="0" w:color="auto"/>
            </w:tcBorders>
            <w:vAlign w:val="center"/>
          </w:tcPr>
          <w:p w:rsidR="00F957A4" w:rsidRPr="003A6970" w:rsidRDefault="00106714" w:rsidP="00106714">
            <w:pPr>
              <w:pStyle w:val="Corpsdetexte"/>
              <w:spacing w:before="120"/>
              <w:jc w:val="center"/>
              <w:rPr>
                <w:rFonts w:ascii="Calibri" w:hAnsi="Calibri" w:cs="Calibri"/>
              </w:rPr>
            </w:pPr>
            <w:r>
              <w:rPr>
                <w:rFonts w:ascii="Calibri" w:hAnsi="Calibri" w:cs="Calibri"/>
                <w:b/>
              </w:rPr>
              <w:t>Travaux d’Extension d</w:t>
            </w:r>
            <w:r w:rsidRPr="00106714">
              <w:rPr>
                <w:rFonts w:ascii="Calibri" w:hAnsi="Calibri" w:cs="Calibri"/>
                <w:b/>
              </w:rPr>
              <w:t>u Réseau</w:t>
            </w:r>
            <w:r>
              <w:rPr>
                <w:rFonts w:ascii="Calibri" w:hAnsi="Calibri" w:cs="Calibri"/>
                <w:b/>
              </w:rPr>
              <w:t xml:space="preserve"> Electrique e</w:t>
            </w:r>
            <w:r w:rsidRPr="00106714">
              <w:rPr>
                <w:rFonts w:ascii="Calibri" w:hAnsi="Calibri" w:cs="Calibri"/>
                <w:b/>
              </w:rPr>
              <w:t xml:space="preserve">n </w:t>
            </w:r>
            <w:r w:rsidR="00B05088">
              <w:rPr>
                <w:rFonts w:ascii="Calibri" w:hAnsi="Calibri" w:cs="Calibri"/>
                <w:b/>
              </w:rPr>
              <w:t>MT/MT/MT/MT/</w:t>
            </w:r>
            <w:proofErr w:type="spellStart"/>
            <w:r w:rsidR="00B05088">
              <w:rPr>
                <w:rFonts w:ascii="Calibri" w:hAnsi="Calibri" w:cs="Calibri"/>
                <w:b/>
              </w:rPr>
              <w:t>BT</w:t>
            </w:r>
            <w:r w:rsidRPr="00106714">
              <w:rPr>
                <w:rFonts w:ascii="Calibri" w:hAnsi="Calibri" w:cs="Calibri"/>
                <w:b/>
              </w:rPr>
              <w:t>Pont</w:t>
            </w:r>
            <w:proofErr w:type="spellEnd"/>
            <w:r w:rsidRPr="00106714">
              <w:rPr>
                <w:rFonts w:ascii="Calibri" w:hAnsi="Calibri" w:cs="Calibri"/>
                <w:b/>
              </w:rPr>
              <w:t xml:space="preserve"> B</w:t>
            </w:r>
            <w:r>
              <w:rPr>
                <w:rFonts w:ascii="Calibri" w:hAnsi="Calibri" w:cs="Calibri"/>
                <w:b/>
              </w:rPr>
              <w:t xml:space="preserve">ascule-Lycée Technique </w:t>
            </w:r>
            <w:proofErr w:type="spellStart"/>
            <w:r>
              <w:rPr>
                <w:rFonts w:ascii="Calibri" w:hAnsi="Calibri" w:cs="Calibri"/>
                <w:b/>
              </w:rPr>
              <w:t>Nagonda</w:t>
            </w:r>
            <w:proofErr w:type="spellEnd"/>
            <w:r>
              <w:rPr>
                <w:rFonts w:ascii="Calibri" w:hAnsi="Calibri" w:cs="Calibri"/>
                <w:b/>
              </w:rPr>
              <w:t xml:space="preserve"> e</w:t>
            </w:r>
            <w:r w:rsidRPr="00106714">
              <w:rPr>
                <w:rFonts w:ascii="Calibri" w:hAnsi="Calibri" w:cs="Calibri"/>
                <w:b/>
              </w:rPr>
              <w:t xml:space="preserve">t </w:t>
            </w:r>
            <w:proofErr w:type="spellStart"/>
            <w:r w:rsidRPr="00106714">
              <w:rPr>
                <w:rFonts w:ascii="Calibri" w:hAnsi="Calibri" w:cs="Calibri"/>
                <w:b/>
              </w:rPr>
              <w:t>Sous-Préfecture</w:t>
            </w:r>
            <w:proofErr w:type="spellEnd"/>
            <w:r w:rsidRPr="00106714">
              <w:rPr>
                <w:rFonts w:ascii="Calibri" w:hAnsi="Calibri" w:cs="Calibri"/>
                <w:b/>
              </w:rPr>
              <w:t xml:space="preserve">-Site Touristique Quartier Sabal Dans </w:t>
            </w:r>
            <w:r>
              <w:rPr>
                <w:rFonts w:ascii="Calibri" w:hAnsi="Calibri" w:cs="Calibri"/>
                <w:b/>
              </w:rPr>
              <w:t>l</w:t>
            </w:r>
            <w:r w:rsidRPr="00106714">
              <w:rPr>
                <w:rFonts w:ascii="Calibri" w:hAnsi="Calibri" w:cs="Calibri"/>
                <w:b/>
              </w:rPr>
              <w:t>e Département</w:t>
            </w:r>
            <w:r>
              <w:rPr>
                <w:rFonts w:ascii="Calibri" w:hAnsi="Calibri" w:cs="Calibri"/>
                <w:b/>
              </w:rPr>
              <w:t xml:space="preserve"> du Lom et </w:t>
            </w:r>
            <w:proofErr w:type="spellStart"/>
            <w:r>
              <w:rPr>
                <w:rFonts w:ascii="Calibri" w:hAnsi="Calibri" w:cs="Calibri"/>
                <w:b/>
              </w:rPr>
              <w:t>Djerem</w:t>
            </w:r>
            <w:proofErr w:type="spellEnd"/>
            <w:r>
              <w:rPr>
                <w:rFonts w:ascii="Calibri" w:hAnsi="Calibri" w:cs="Calibri"/>
                <w:b/>
              </w:rPr>
              <w:t xml:space="preserve"> Région d</w:t>
            </w:r>
            <w:r w:rsidRPr="00106714">
              <w:rPr>
                <w:rFonts w:ascii="Calibri" w:hAnsi="Calibri" w:cs="Calibri"/>
                <w:b/>
              </w:rPr>
              <w:t>e L’est</w:t>
            </w:r>
          </w:p>
        </w:tc>
        <w:tc>
          <w:tcPr>
            <w:tcW w:w="1417" w:type="dxa"/>
            <w:tcBorders>
              <w:top w:val="double" w:sz="4" w:space="0" w:color="auto"/>
            </w:tcBorders>
            <w:vAlign w:val="center"/>
          </w:tcPr>
          <w:p w:rsidR="00F957A4" w:rsidRPr="0028783D" w:rsidRDefault="00F957A4" w:rsidP="0046560F">
            <w:pPr>
              <w:pStyle w:val="Corpsdetexte"/>
              <w:jc w:val="center"/>
              <w:rPr>
                <w:rFonts w:ascii="Calibri" w:hAnsi="Calibri" w:cs="Calibri"/>
              </w:rPr>
            </w:pPr>
          </w:p>
        </w:tc>
        <w:tc>
          <w:tcPr>
            <w:tcW w:w="2268" w:type="dxa"/>
            <w:tcBorders>
              <w:top w:val="double" w:sz="4" w:space="0" w:color="auto"/>
            </w:tcBorders>
            <w:vAlign w:val="center"/>
          </w:tcPr>
          <w:p w:rsidR="00F957A4" w:rsidRPr="00F634BB" w:rsidRDefault="00F957A4" w:rsidP="00303A62">
            <w:pPr>
              <w:pStyle w:val="Corpsdetexte"/>
              <w:jc w:val="center"/>
              <w:rPr>
                <w:rFonts w:ascii="Calibri" w:hAnsi="Calibri" w:cs="Calibri"/>
              </w:rPr>
            </w:pPr>
          </w:p>
        </w:tc>
        <w:tc>
          <w:tcPr>
            <w:tcW w:w="1985" w:type="dxa"/>
            <w:tcBorders>
              <w:top w:val="double" w:sz="4" w:space="0" w:color="auto"/>
            </w:tcBorders>
            <w:vAlign w:val="center"/>
          </w:tcPr>
          <w:p w:rsidR="00F957A4" w:rsidRPr="00547700" w:rsidRDefault="00106714" w:rsidP="0046560F">
            <w:pPr>
              <w:pStyle w:val="Corpsdetexte"/>
              <w:jc w:val="center"/>
              <w:rPr>
                <w:rFonts w:ascii="Calibri" w:hAnsi="Calibri" w:cs="Calibri"/>
              </w:rPr>
            </w:pPr>
            <w:r>
              <w:rPr>
                <w:rFonts w:ascii="Calibri" w:hAnsi="Calibri" w:cs="Calibri"/>
              </w:rPr>
              <w:t>5</w:t>
            </w:r>
            <w:r w:rsidR="007B6897">
              <w:rPr>
                <w:rFonts w:ascii="Calibri" w:hAnsi="Calibri" w:cs="Calibri"/>
              </w:rPr>
              <w:t>0</w:t>
            </w:r>
            <w:r w:rsidR="00547700">
              <w:rPr>
                <w:rFonts w:ascii="Calibri" w:hAnsi="Calibri" w:cs="Calibri"/>
              </w:rPr>
              <w:t> 000 000</w:t>
            </w:r>
          </w:p>
        </w:tc>
      </w:tr>
    </w:tbl>
    <w:p w:rsidR="00F957A4" w:rsidRPr="003A6970" w:rsidRDefault="00F957A4" w:rsidP="00F957A4">
      <w:pPr>
        <w:spacing w:line="360" w:lineRule="auto"/>
        <w:jc w:val="center"/>
        <w:rPr>
          <w:rFonts w:ascii="Calibri" w:hAnsi="Calibri" w:cs="Calibri"/>
        </w:rPr>
      </w:pPr>
    </w:p>
    <w:p w:rsidR="00623DFC" w:rsidRDefault="00623DFC"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7B4611" w:rsidRDefault="007B4611"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5F439E" w:rsidRDefault="005F439E" w:rsidP="00166733">
      <w:pPr>
        <w:rPr>
          <w:rFonts w:ascii="Calibri" w:hAnsi="Calibri" w:cs="Calibri"/>
          <w:b/>
        </w:rPr>
      </w:pPr>
    </w:p>
    <w:p w:rsidR="007B4611" w:rsidRDefault="007B4611" w:rsidP="005F439E">
      <w:pPr>
        <w:jc w:val="center"/>
        <w:rPr>
          <w:rFonts w:ascii="Calibri" w:hAnsi="Calibri" w:cs="Calibri"/>
          <w:b/>
        </w:rPr>
      </w:pPr>
    </w:p>
    <w:p w:rsidR="007B4611" w:rsidRPr="005F439E" w:rsidRDefault="005F439E" w:rsidP="005F439E">
      <w:pPr>
        <w:jc w:val="center"/>
        <w:rPr>
          <w:rFonts w:ascii="Bodoni MT Black" w:hAnsi="Bodoni MT Black" w:cs="Calibri"/>
          <w:b/>
          <w:i/>
          <w:sz w:val="48"/>
          <w:szCs w:val="48"/>
        </w:rPr>
      </w:pPr>
      <w:r w:rsidRPr="005F439E">
        <w:rPr>
          <w:rFonts w:ascii="Bodoni MT Black" w:hAnsi="Bodoni MT Black" w:cs="Calibri"/>
          <w:b/>
          <w:i/>
          <w:sz w:val="48"/>
          <w:szCs w:val="48"/>
        </w:rPr>
        <w:t>Plan du réseau électrique</w:t>
      </w:r>
    </w:p>
    <w:p w:rsidR="005F439E" w:rsidRPr="005F439E" w:rsidRDefault="005F439E" w:rsidP="00166733">
      <w:pPr>
        <w:rPr>
          <w:rFonts w:ascii="Bodoni MT Black" w:hAnsi="Bodoni MT Black" w:cs="Calibri"/>
          <w:b/>
          <w:i/>
          <w:sz w:val="48"/>
          <w:szCs w:val="48"/>
        </w:rPr>
      </w:pPr>
    </w:p>
    <w:sectPr w:rsidR="005F439E" w:rsidRPr="005F439E" w:rsidSect="00ED1802">
      <w:footerReference w:type="even" r:id="rId11"/>
      <w:pgSz w:w="11906" w:h="16838"/>
      <w:pgMar w:top="709" w:right="991" w:bottom="851" w:left="1418" w:header="708"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F9F" w:rsidRDefault="001B2F9F" w:rsidP="005F2CFB">
      <w:r>
        <w:separator/>
      </w:r>
    </w:p>
  </w:endnote>
  <w:endnote w:type="continuationSeparator" w:id="1">
    <w:p w:rsidR="001B2F9F" w:rsidRDefault="001B2F9F" w:rsidP="005F2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ladimirScrD">
    <w:altName w:val="Mistral"/>
    <w:panose1 w:val="00000000000000000000"/>
    <w:charset w:val="00"/>
    <w:family w:val="script"/>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Broadband ICG">
    <w:altName w:val="Times New Roman"/>
    <w:panose1 w:val="00000000000000000000"/>
    <w:charset w:val="00"/>
    <w:family w:val="auto"/>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alloon Extra">
    <w:altName w:val="Times New Roman"/>
    <w:panose1 w:val="00000000000000000000"/>
    <w:charset w:val="00"/>
    <w:family w:val="auto"/>
    <w:notTrueType/>
    <w:pitch w:val="variable"/>
    <w:sig w:usb0="00000003" w:usb1="00000000" w:usb2="00000000" w:usb3="00000000" w:csb0="00000001" w:csb1="00000000"/>
  </w:font>
  <w:font w:name="African">
    <w:altName w:val="Times New Roman"/>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88" w:rsidRDefault="000B1263">
    <w:pPr>
      <w:pStyle w:val="Pieddepage"/>
      <w:framePr w:wrap="around" w:vAnchor="text" w:hAnchor="margin" w:xAlign="center" w:y="1"/>
      <w:rPr>
        <w:rStyle w:val="Numrodepage"/>
      </w:rPr>
    </w:pPr>
    <w:r>
      <w:rPr>
        <w:rStyle w:val="Numrodepage"/>
      </w:rPr>
      <w:fldChar w:fldCharType="begin"/>
    </w:r>
    <w:r w:rsidR="00B05088">
      <w:rPr>
        <w:rStyle w:val="Numrodepage"/>
      </w:rPr>
      <w:instrText xml:space="preserve">PAGE  </w:instrText>
    </w:r>
    <w:r>
      <w:rPr>
        <w:rStyle w:val="Numrodepage"/>
      </w:rPr>
      <w:fldChar w:fldCharType="separate"/>
    </w:r>
    <w:r w:rsidR="00B05088">
      <w:rPr>
        <w:rStyle w:val="Numrodepage"/>
        <w:noProof/>
      </w:rPr>
      <w:t>107</w:t>
    </w:r>
    <w:r>
      <w:rPr>
        <w:rStyle w:val="Numrodepage"/>
      </w:rPr>
      <w:fldChar w:fldCharType="end"/>
    </w:r>
  </w:p>
  <w:p w:rsidR="00B05088" w:rsidRDefault="00B0508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88" w:rsidRPr="00E83AD4" w:rsidRDefault="00B05088" w:rsidP="00E83AD4">
    <w:pPr>
      <w:pStyle w:val="Pieddepage"/>
      <w:jc w:val="right"/>
      <w:rPr>
        <w:sz w:val="20"/>
        <w:szCs w:val="20"/>
      </w:rPr>
    </w:pPr>
    <w:r w:rsidRPr="00E83AD4">
      <w:rPr>
        <w:sz w:val="20"/>
        <w:szCs w:val="20"/>
      </w:rPr>
      <w:t xml:space="preserve">Page </w:t>
    </w:r>
    <w:r w:rsidR="000B1263" w:rsidRPr="00E83AD4">
      <w:rPr>
        <w:b/>
        <w:sz w:val="20"/>
        <w:szCs w:val="20"/>
      </w:rPr>
      <w:fldChar w:fldCharType="begin"/>
    </w:r>
    <w:r w:rsidRPr="00E83AD4">
      <w:rPr>
        <w:b/>
        <w:sz w:val="20"/>
        <w:szCs w:val="20"/>
      </w:rPr>
      <w:instrText>PAGE</w:instrText>
    </w:r>
    <w:r w:rsidR="000B1263" w:rsidRPr="00E83AD4">
      <w:rPr>
        <w:b/>
        <w:sz w:val="20"/>
        <w:szCs w:val="20"/>
      </w:rPr>
      <w:fldChar w:fldCharType="separate"/>
    </w:r>
    <w:r w:rsidR="001A4A66">
      <w:rPr>
        <w:b/>
        <w:noProof/>
        <w:sz w:val="20"/>
        <w:szCs w:val="20"/>
      </w:rPr>
      <w:t>87</w:t>
    </w:r>
    <w:r w:rsidR="000B1263" w:rsidRPr="00E83AD4">
      <w:rPr>
        <w:b/>
        <w:sz w:val="20"/>
        <w:szCs w:val="20"/>
      </w:rPr>
      <w:fldChar w:fldCharType="end"/>
    </w:r>
    <w:r w:rsidRPr="00E83AD4">
      <w:rPr>
        <w:sz w:val="20"/>
        <w:szCs w:val="20"/>
      </w:rPr>
      <w:t xml:space="preserve"> sur </w:t>
    </w:r>
    <w:r w:rsidR="000B1263" w:rsidRPr="00E83AD4">
      <w:rPr>
        <w:b/>
        <w:sz w:val="20"/>
        <w:szCs w:val="20"/>
      </w:rPr>
      <w:fldChar w:fldCharType="begin"/>
    </w:r>
    <w:r w:rsidRPr="00E83AD4">
      <w:rPr>
        <w:b/>
        <w:sz w:val="20"/>
        <w:szCs w:val="20"/>
      </w:rPr>
      <w:instrText>NUMPAGES</w:instrText>
    </w:r>
    <w:r w:rsidR="000B1263" w:rsidRPr="00E83AD4">
      <w:rPr>
        <w:b/>
        <w:sz w:val="20"/>
        <w:szCs w:val="20"/>
      </w:rPr>
      <w:fldChar w:fldCharType="separate"/>
    </w:r>
    <w:r w:rsidR="001A4A66">
      <w:rPr>
        <w:b/>
        <w:noProof/>
        <w:sz w:val="20"/>
        <w:szCs w:val="20"/>
      </w:rPr>
      <w:t>87</w:t>
    </w:r>
    <w:r w:rsidR="000B1263" w:rsidRPr="00E83AD4">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88" w:rsidRDefault="000B1263" w:rsidP="009D09A4">
    <w:pPr>
      <w:pStyle w:val="Pieddepage"/>
      <w:framePr w:wrap="around" w:vAnchor="text" w:hAnchor="margin" w:xAlign="right" w:y="1"/>
      <w:rPr>
        <w:rStyle w:val="Numrodepage"/>
      </w:rPr>
    </w:pPr>
    <w:r>
      <w:rPr>
        <w:rStyle w:val="Numrodepage"/>
      </w:rPr>
      <w:fldChar w:fldCharType="begin"/>
    </w:r>
    <w:r w:rsidR="00B05088">
      <w:rPr>
        <w:rStyle w:val="Numrodepage"/>
      </w:rPr>
      <w:instrText xml:space="preserve">PAGE  </w:instrText>
    </w:r>
    <w:r>
      <w:rPr>
        <w:rStyle w:val="Numrodepage"/>
      </w:rPr>
      <w:fldChar w:fldCharType="end"/>
    </w:r>
  </w:p>
  <w:p w:rsidR="00B05088" w:rsidRDefault="00B05088" w:rsidP="009D09A4">
    <w:pPr>
      <w:pStyle w:val="Pieddepag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88" w:rsidRDefault="00B05088" w:rsidP="00842AF4">
    <w:pPr>
      <w:pStyle w:val="Pieddepage"/>
      <w:tabs>
        <w:tab w:val="clear" w:pos="4536"/>
        <w:tab w:val="clear" w:pos="9072"/>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88" w:rsidRDefault="000B1263" w:rsidP="00CB0A3C">
    <w:pPr>
      <w:pStyle w:val="Pieddepage"/>
      <w:framePr w:wrap="around" w:vAnchor="text" w:hAnchor="margin" w:xAlign="right" w:y="1"/>
      <w:rPr>
        <w:rStyle w:val="Numrodepage"/>
      </w:rPr>
    </w:pPr>
    <w:r>
      <w:rPr>
        <w:rStyle w:val="Numrodepage"/>
      </w:rPr>
      <w:fldChar w:fldCharType="begin"/>
    </w:r>
    <w:r w:rsidR="00B05088">
      <w:rPr>
        <w:rStyle w:val="Numrodepage"/>
      </w:rPr>
      <w:instrText xml:space="preserve">PAGE  </w:instrText>
    </w:r>
    <w:r>
      <w:rPr>
        <w:rStyle w:val="Numrodepage"/>
      </w:rPr>
      <w:fldChar w:fldCharType="end"/>
    </w:r>
  </w:p>
  <w:p w:rsidR="00B05088" w:rsidRDefault="00B05088" w:rsidP="00CB0A3C">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F9F" w:rsidRDefault="001B2F9F" w:rsidP="005F2CFB">
      <w:r>
        <w:separator/>
      </w:r>
    </w:p>
  </w:footnote>
  <w:footnote w:type="continuationSeparator" w:id="1">
    <w:p w:rsidR="001B2F9F" w:rsidRDefault="001B2F9F" w:rsidP="005F2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9pt;height:9pt" o:bullet="t">
        <v:imagedata r:id="rId1" o:title="BD14655_"/>
      </v:shape>
    </w:pict>
  </w:numPicBullet>
  <w:abstractNum w:abstractNumId="0">
    <w:nsid w:val="04D1665D"/>
    <w:multiLevelType w:val="multilevel"/>
    <w:tmpl w:val="B5CCD2B0"/>
    <w:lvl w:ilvl="0">
      <w:start w:val="27"/>
      <w:numFmt w:val="decimal"/>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07794FCD"/>
    <w:multiLevelType w:val="multilevel"/>
    <w:tmpl w:val="76CA9C7C"/>
    <w:lvl w:ilvl="0">
      <w:start w:val="14"/>
      <w:numFmt w:val="decimal"/>
      <w:lvlText w:val="%1."/>
      <w:lvlJc w:val="left"/>
      <w:pPr>
        <w:tabs>
          <w:tab w:val="num" w:pos="1410"/>
        </w:tabs>
        <w:ind w:left="1410" w:hanging="1410"/>
      </w:pPr>
      <w:rPr>
        <w:rFonts w:hint="default"/>
      </w:rPr>
    </w:lvl>
    <w:lvl w:ilvl="1">
      <w:start w:val="2"/>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7B279E0"/>
    <w:multiLevelType w:val="hybridMultilevel"/>
    <w:tmpl w:val="E496D0D0"/>
    <w:lvl w:ilvl="0" w:tplc="DE5E42F2">
      <w:start w:val="1"/>
      <w:numFmt w:val="bullet"/>
      <w:lvlText w:val=""/>
      <w:lvlJc w:val="left"/>
      <w:pPr>
        <w:tabs>
          <w:tab w:val="num" w:pos="1333"/>
        </w:tabs>
        <w:ind w:left="1333" w:hanging="340"/>
      </w:pPr>
      <w:rPr>
        <w:rFonts w:ascii="Symbol" w:hAnsi="Symbol" w:hint="default"/>
        <w:color w:val="auto"/>
      </w:rPr>
    </w:lvl>
    <w:lvl w:ilvl="1" w:tplc="76A4E5EC">
      <w:start w:val="1"/>
      <w:numFmt w:val="bullet"/>
      <w:lvlText w:val="o"/>
      <w:lvlJc w:val="left"/>
      <w:pPr>
        <w:tabs>
          <w:tab w:val="num" w:pos="1440"/>
        </w:tabs>
        <w:ind w:left="1440" w:hanging="360"/>
      </w:pPr>
      <w:rPr>
        <w:rFonts w:ascii="Courier New" w:hAnsi="Courier New" w:cs="Courier New"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EB2688"/>
    <w:multiLevelType w:val="multilevel"/>
    <w:tmpl w:val="D98C4950"/>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3E2B76"/>
    <w:multiLevelType w:val="hybridMultilevel"/>
    <w:tmpl w:val="F76CA0B4"/>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553F99"/>
    <w:multiLevelType w:val="hybridMultilevel"/>
    <w:tmpl w:val="189EE5E2"/>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DCB5DED"/>
    <w:multiLevelType w:val="multilevel"/>
    <w:tmpl w:val="2E001A1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DCD2DC6"/>
    <w:multiLevelType w:val="hybridMultilevel"/>
    <w:tmpl w:val="ACAE0D8A"/>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AE047214">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0DFE0231"/>
    <w:multiLevelType w:val="hybridMultilevel"/>
    <w:tmpl w:val="7418274A"/>
    <w:lvl w:ilvl="0" w:tplc="8A22A8DA">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381D39"/>
    <w:multiLevelType w:val="hybridMultilevel"/>
    <w:tmpl w:val="F3A46060"/>
    <w:lvl w:ilvl="0" w:tplc="D174C77C">
      <w:start w:val="1"/>
      <w:numFmt w:val="lowerLetter"/>
      <w:lvlText w:val="%1."/>
      <w:lvlJc w:val="left"/>
      <w:pPr>
        <w:tabs>
          <w:tab w:val="num" w:pos="1068"/>
        </w:tabs>
        <w:ind w:left="1068" w:hanging="360"/>
      </w:pPr>
      <w:rPr>
        <w:rFonts w:hint="default"/>
      </w:rPr>
    </w:lvl>
    <w:lvl w:ilvl="1" w:tplc="7180DC7E">
      <w:start w:val="1"/>
      <w:numFmt w:val="decimal"/>
      <w:lvlText w:val="%2-"/>
      <w:lvlJc w:val="left"/>
      <w:pPr>
        <w:tabs>
          <w:tab w:val="num" w:pos="1788"/>
        </w:tabs>
        <w:ind w:left="1788" w:hanging="360"/>
      </w:pPr>
      <w:rPr>
        <w:rFonts w:hint="default"/>
      </w:rPr>
    </w:lvl>
    <w:lvl w:ilvl="2" w:tplc="D090A83E">
      <w:start w:val="1"/>
      <w:numFmt w:val="lowerLetter"/>
      <w:lvlText w:val="%3-"/>
      <w:lvlJc w:val="left"/>
      <w:pPr>
        <w:tabs>
          <w:tab w:val="num" w:pos="2688"/>
        </w:tabs>
        <w:ind w:left="2688" w:hanging="360"/>
      </w:pPr>
      <w:rPr>
        <w:rFonts w:hint="default"/>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0">
    <w:nsid w:val="156169DA"/>
    <w:multiLevelType w:val="hybridMultilevel"/>
    <w:tmpl w:val="B6DCAB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57E4102"/>
    <w:multiLevelType w:val="multilevel"/>
    <w:tmpl w:val="32E261FA"/>
    <w:lvl w:ilvl="0">
      <w:start w:val="1"/>
      <w:numFmt w:val="decimal"/>
      <w:lvlText w:val="%1."/>
      <w:lvlJc w:val="left"/>
      <w:pPr>
        <w:ind w:left="720" w:hanging="360"/>
      </w:pPr>
      <w:rPr>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63652F5"/>
    <w:multiLevelType w:val="hybridMultilevel"/>
    <w:tmpl w:val="00923D36"/>
    <w:lvl w:ilvl="0" w:tplc="014AAE52">
      <w:start w:val="1"/>
      <w:numFmt w:val="decimal"/>
      <w:lvlText w:val="9.%1. -"/>
      <w:lvlJc w:val="left"/>
      <w:pPr>
        <w:tabs>
          <w:tab w:val="num" w:pos="794"/>
        </w:tabs>
        <w:ind w:left="794" w:hanging="510"/>
      </w:pPr>
      <w:rPr>
        <w:rFonts w:ascii="VladimirScrD" w:hAnsi="VladimirScrD" w:cs="Times New Roman" w:hint="default"/>
        <w:b/>
        <w:i w:val="0"/>
        <w:sz w:val="24"/>
      </w:rPr>
    </w:lvl>
    <w:lvl w:ilvl="1" w:tplc="A716835E">
      <w:start w:val="1"/>
      <w:numFmt w:val="decimal"/>
      <w:lvlText w:val="%2-"/>
      <w:lvlJc w:val="left"/>
      <w:pPr>
        <w:tabs>
          <w:tab w:val="num" w:pos="1440"/>
        </w:tabs>
        <w:ind w:left="1440" w:hanging="360"/>
      </w:pPr>
      <w:rPr>
        <w:rFonts w:cs="Times New Roman" w:hint="default"/>
        <w:b/>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nsid w:val="176234D7"/>
    <w:multiLevelType w:val="hybridMultilevel"/>
    <w:tmpl w:val="9244E494"/>
    <w:lvl w:ilvl="0" w:tplc="6B0A013A">
      <w:start w:val="1"/>
      <w:numFmt w:val="bullet"/>
      <w:lvlText w:val="▪"/>
      <w:lvlJc w:val="left"/>
      <w:pPr>
        <w:tabs>
          <w:tab w:val="num" w:pos="1776"/>
        </w:tabs>
        <w:ind w:left="1776" w:hanging="360"/>
      </w:pPr>
      <w:rPr>
        <w:rFonts w:ascii="Courier New" w:eastAsia="Times New Roman"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ADA482C"/>
    <w:multiLevelType w:val="hybridMultilevel"/>
    <w:tmpl w:val="691AA27A"/>
    <w:lvl w:ilvl="0" w:tplc="A6F46110">
      <w:start w:val="1"/>
      <w:numFmt w:val="low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1B91371E"/>
    <w:multiLevelType w:val="multilevel"/>
    <w:tmpl w:val="28D4A6FE"/>
    <w:lvl w:ilvl="0">
      <w:start w:val="2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D0AF9"/>
    <w:multiLevelType w:val="multilevel"/>
    <w:tmpl w:val="3FA85CB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CA819B6"/>
    <w:multiLevelType w:val="hybridMultilevel"/>
    <w:tmpl w:val="99C81A42"/>
    <w:lvl w:ilvl="0" w:tplc="040C0005">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D5748BF"/>
    <w:multiLevelType w:val="multilevel"/>
    <w:tmpl w:val="2280E35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2345D8D"/>
    <w:multiLevelType w:val="multilevel"/>
    <w:tmpl w:val="6630B92E"/>
    <w:lvl w:ilvl="0">
      <w:start w:val="19"/>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28200CA"/>
    <w:multiLevelType w:val="hybridMultilevel"/>
    <w:tmpl w:val="076C1FC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4771A9A"/>
    <w:multiLevelType w:val="multilevel"/>
    <w:tmpl w:val="5D0288A6"/>
    <w:lvl w:ilvl="0">
      <w:start w:val="30"/>
      <w:numFmt w:val="decimal"/>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2">
    <w:nsid w:val="25FB5AE6"/>
    <w:multiLevelType w:val="hybridMultilevel"/>
    <w:tmpl w:val="92C28C26"/>
    <w:lvl w:ilvl="0" w:tplc="20B878C4">
      <w:start w:val="1"/>
      <w:numFmt w:val="lowerLetter"/>
      <w:lvlText w:val="%1-"/>
      <w:lvlJc w:val="left"/>
      <w:pPr>
        <w:tabs>
          <w:tab w:val="num" w:pos="1776"/>
        </w:tabs>
        <w:ind w:left="1776" w:hanging="360"/>
      </w:pPr>
      <w:rPr>
        <w:rFonts w:hint="default"/>
      </w:rPr>
    </w:lvl>
    <w:lvl w:ilvl="1" w:tplc="F95CD850">
      <w:start w:val="1"/>
      <w:numFmt w:val="lowerLetter"/>
      <w:lvlText w:val="%2."/>
      <w:lvlJc w:val="left"/>
      <w:pPr>
        <w:tabs>
          <w:tab w:val="num" w:pos="2496"/>
        </w:tabs>
        <w:ind w:left="2496" w:hanging="360"/>
      </w:pPr>
      <w:rPr>
        <w:rFonts w:hint="default"/>
        <w:b/>
      </w:rPr>
    </w:lvl>
    <w:lvl w:ilvl="2" w:tplc="040C001B">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3">
    <w:nsid w:val="25FE4408"/>
    <w:multiLevelType w:val="hybridMultilevel"/>
    <w:tmpl w:val="38DEF3AC"/>
    <w:lvl w:ilvl="0" w:tplc="040C0005">
      <w:start w:val="1"/>
      <w:numFmt w:val="bullet"/>
      <w:lvlText w:val=""/>
      <w:lvlJc w:val="left"/>
      <w:pPr>
        <w:tabs>
          <w:tab w:val="num" w:pos="1996"/>
        </w:tabs>
        <w:ind w:left="1996" w:hanging="360"/>
      </w:pPr>
      <w:rPr>
        <w:rFonts w:ascii="Wingdings" w:hAnsi="Wingdings" w:hint="default"/>
      </w:rPr>
    </w:lvl>
    <w:lvl w:ilvl="1" w:tplc="040C0003" w:tentative="1">
      <w:start w:val="1"/>
      <w:numFmt w:val="bullet"/>
      <w:lvlText w:val="o"/>
      <w:lvlJc w:val="left"/>
      <w:pPr>
        <w:tabs>
          <w:tab w:val="num" w:pos="2716"/>
        </w:tabs>
        <w:ind w:left="2716" w:hanging="360"/>
      </w:pPr>
      <w:rPr>
        <w:rFonts w:ascii="Courier New" w:hAnsi="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24">
    <w:nsid w:val="27D419CE"/>
    <w:multiLevelType w:val="multilevel"/>
    <w:tmpl w:val="3D88145C"/>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5">
    <w:nsid w:val="284E60D4"/>
    <w:multiLevelType w:val="hybridMultilevel"/>
    <w:tmpl w:val="D180D86C"/>
    <w:lvl w:ilvl="0" w:tplc="8A22A8DA">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B7D187E"/>
    <w:multiLevelType w:val="hybridMultilevel"/>
    <w:tmpl w:val="2CFE6916"/>
    <w:lvl w:ilvl="0" w:tplc="3A368E64">
      <w:numFmt w:val="bullet"/>
      <w:lvlText w:val="-"/>
      <w:lvlJc w:val="left"/>
      <w:pPr>
        <w:ind w:left="2138" w:hanging="360"/>
      </w:pPr>
      <w:rPr>
        <w:rFonts w:ascii="Gill Sans MT" w:eastAsia="Times New Roman" w:hAnsi="Gill Sans MT"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7">
    <w:nsid w:val="2C894078"/>
    <w:multiLevelType w:val="hybridMultilevel"/>
    <w:tmpl w:val="FDD0CD4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1">
      <w:start w:val="1"/>
      <w:numFmt w:val="decimal"/>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CE506EC"/>
    <w:multiLevelType w:val="hybridMultilevel"/>
    <w:tmpl w:val="5C383B76"/>
    <w:lvl w:ilvl="0" w:tplc="8A22A8DA">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D2A6934"/>
    <w:multiLevelType w:val="hybridMultilevel"/>
    <w:tmpl w:val="58DC85B8"/>
    <w:lvl w:ilvl="0" w:tplc="49768CAA">
      <w:start w:val="1"/>
      <w:numFmt w:val="bullet"/>
      <w:lvlText w:val=""/>
      <w:lvlPicBulletId w:val="0"/>
      <w:lvlJc w:val="left"/>
      <w:pPr>
        <w:ind w:left="1440" w:hanging="360"/>
      </w:pPr>
      <w:rPr>
        <w:rFonts w:ascii="Symbol" w:hAnsi="Symbol" w:hint="default"/>
        <w:color w:val="auto"/>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2E3F6AAA"/>
    <w:multiLevelType w:val="hybridMultilevel"/>
    <w:tmpl w:val="89B8B932"/>
    <w:lvl w:ilvl="0" w:tplc="040C0011">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31">
    <w:nsid w:val="2ED568AF"/>
    <w:multiLevelType w:val="hybridMultilevel"/>
    <w:tmpl w:val="3356C508"/>
    <w:lvl w:ilvl="0" w:tplc="6B0A013A">
      <w:start w:val="1"/>
      <w:numFmt w:val="bullet"/>
      <w:lvlText w:val="▪"/>
      <w:lvlJc w:val="left"/>
      <w:pPr>
        <w:tabs>
          <w:tab w:val="num" w:pos="1080"/>
        </w:tabs>
        <w:ind w:left="1080" w:hanging="360"/>
      </w:pPr>
      <w:rPr>
        <w:rFonts w:ascii="Courier New" w:eastAsia="Times New Roman" w:hAnsi="Courier New" w:hint="default"/>
      </w:rPr>
    </w:lvl>
    <w:lvl w:ilvl="1" w:tplc="040C000B">
      <w:start w:val="1"/>
      <w:numFmt w:val="bullet"/>
      <w:lvlText w:val=""/>
      <w:lvlJc w:val="left"/>
      <w:pPr>
        <w:tabs>
          <w:tab w:val="num" w:pos="1800"/>
        </w:tabs>
        <w:ind w:left="1800" w:hanging="360"/>
      </w:pPr>
      <w:rPr>
        <w:rFonts w:ascii="Wingdings" w:hAnsi="Wingdings" w:hint="default"/>
      </w:rPr>
    </w:lvl>
    <w:lvl w:ilvl="2" w:tplc="040C0009">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2">
    <w:nsid w:val="2FA45C4A"/>
    <w:multiLevelType w:val="multilevel"/>
    <w:tmpl w:val="ACB650EC"/>
    <w:lvl w:ilvl="0">
      <w:start w:val="3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29E13F2"/>
    <w:multiLevelType w:val="multilevel"/>
    <w:tmpl w:val="859C32A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349D29F7"/>
    <w:multiLevelType w:val="multilevel"/>
    <w:tmpl w:val="64CC51E4"/>
    <w:lvl w:ilvl="0">
      <w:start w:val="2"/>
      <w:numFmt w:val="decimal"/>
      <w:lvlText w:val="Article %1 :"/>
      <w:lvlJc w:val="left"/>
      <w:pPr>
        <w:tabs>
          <w:tab w:val="num" w:pos="510"/>
        </w:tabs>
        <w:ind w:left="1361" w:hanging="1361"/>
      </w:pPr>
      <w:rPr>
        <w:rFonts w:ascii="Arial Narrow" w:hAnsi="Arial Narrow" w:hint="default"/>
        <w:b w:val="0"/>
        <w:i w:val="0"/>
        <w:sz w:val="20"/>
        <w:szCs w:val="20"/>
        <w:u w:val="none"/>
      </w:rPr>
    </w:lvl>
    <w:lvl w:ilvl="1">
      <w:start w:val="1"/>
      <w:numFmt w:val="decimal"/>
      <w:lvlText w:val="%1.%2."/>
      <w:lvlJc w:val="left"/>
      <w:pPr>
        <w:tabs>
          <w:tab w:val="num" w:pos="0"/>
        </w:tabs>
        <w:ind w:left="0" w:firstLine="0"/>
      </w:pPr>
      <w:rPr>
        <w:rFonts w:ascii="Arial Narrow" w:hAnsi="Arial Narrow" w:hint="default"/>
        <w:b w:val="0"/>
        <w:i w:val="0"/>
        <w:color w:val="auto"/>
        <w:sz w:val="20"/>
        <w:szCs w:val="20"/>
      </w:rPr>
    </w:lvl>
    <w:lvl w:ilvl="2">
      <w:start w:val="1"/>
      <w:numFmt w:val="decimal"/>
      <w:lvlRestart w:val="0"/>
      <w:lvlText w:val="%1.%2.%3"/>
      <w:lvlJc w:val="left"/>
      <w:pPr>
        <w:tabs>
          <w:tab w:val="num" w:pos="720"/>
        </w:tabs>
        <w:ind w:left="720" w:hanging="720"/>
      </w:pPr>
      <w:rPr>
        <w:rFonts w:ascii="Arial" w:hAnsi="Arial" w:hint="default"/>
        <w:b/>
        <w:i w:val="0"/>
        <w:sz w:val="24"/>
        <w:szCs w:val="24"/>
      </w:rPr>
    </w:lvl>
    <w:lvl w:ilvl="3">
      <w:start w:val="1"/>
      <w:numFmt w:val="none"/>
      <w:lvlRestart w:val="0"/>
      <w:lvlText w:val=""/>
      <w:lvlJc w:val="left"/>
      <w:pPr>
        <w:tabs>
          <w:tab w:val="num" w:pos="720"/>
        </w:tabs>
        <w:ind w:left="720" w:hanging="720"/>
      </w:pPr>
      <w:rPr>
        <w:rFonts w:ascii="Arial" w:hAnsi="Arial" w:hint="default"/>
        <w:b w:val="0"/>
        <w:i w:val="0"/>
        <w:sz w:val="20"/>
        <w:szCs w:val="20"/>
      </w:rPr>
    </w:lvl>
    <w:lvl w:ilvl="4">
      <w:start w:val="1"/>
      <w:numFmt w:val="none"/>
      <w:lvlText w:val=""/>
      <w:lvlJc w:val="left"/>
      <w:pPr>
        <w:tabs>
          <w:tab w:val="num" w:pos="1080"/>
        </w:tabs>
        <w:ind w:left="1080" w:hanging="108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35">
    <w:nsid w:val="34BF4A9F"/>
    <w:multiLevelType w:val="hybridMultilevel"/>
    <w:tmpl w:val="1256C758"/>
    <w:lvl w:ilvl="0" w:tplc="040C0009">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6">
    <w:nsid w:val="371F6CAF"/>
    <w:multiLevelType w:val="hybridMultilevel"/>
    <w:tmpl w:val="A69C454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382B79E6"/>
    <w:multiLevelType w:val="hybridMultilevel"/>
    <w:tmpl w:val="FEC80186"/>
    <w:lvl w:ilvl="0" w:tplc="6B0A013A">
      <w:start w:val="1"/>
      <w:numFmt w:val="bullet"/>
      <w:lvlText w:val="▪"/>
      <w:lvlJc w:val="left"/>
      <w:pPr>
        <w:tabs>
          <w:tab w:val="num" w:pos="720"/>
        </w:tabs>
        <w:ind w:left="720" w:hanging="360"/>
      </w:pPr>
      <w:rPr>
        <w:rFonts w:ascii="Courier New" w:eastAsia="Times New Roman" w:hAnsi="Courier New" w:hint="default"/>
      </w:rPr>
    </w:lvl>
    <w:lvl w:ilvl="1" w:tplc="A22AB4C8">
      <w:start w:val="4"/>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39BE67CC"/>
    <w:multiLevelType w:val="multilevel"/>
    <w:tmpl w:val="77CA1A5C"/>
    <w:lvl w:ilvl="0">
      <w:start w:val="17"/>
      <w:numFmt w:val="decimal"/>
      <w:lvlText w:val="%1."/>
      <w:lvlJc w:val="left"/>
      <w:pPr>
        <w:tabs>
          <w:tab w:val="num" w:pos="1485"/>
        </w:tabs>
        <w:ind w:left="1485" w:hanging="1485"/>
      </w:pPr>
      <w:rPr>
        <w:rFonts w:hint="default"/>
      </w:rPr>
    </w:lvl>
    <w:lvl w:ilvl="1">
      <w:start w:val="1"/>
      <w:numFmt w:val="decimal"/>
      <w:lvlText w:val="%1.%2."/>
      <w:lvlJc w:val="left"/>
      <w:pPr>
        <w:tabs>
          <w:tab w:val="num" w:pos="1485"/>
        </w:tabs>
        <w:ind w:left="1485" w:hanging="1485"/>
      </w:pPr>
      <w:rPr>
        <w:rFonts w:hint="default"/>
      </w:rPr>
    </w:lvl>
    <w:lvl w:ilvl="2">
      <w:start w:val="1"/>
      <w:numFmt w:val="decimal"/>
      <w:lvlText w:val="%1.%2.%3."/>
      <w:lvlJc w:val="left"/>
      <w:pPr>
        <w:tabs>
          <w:tab w:val="num" w:pos="1485"/>
        </w:tabs>
        <w:ind w:left="1485" w:hanging="1485"/>
      </w:pPr>
      <w:rPr>
        <w:rFonts w:hint="default"/>
      </w:rPr>
    </w:lvl>
    <w:lvl w:ilvl="3">
      <w:start w:val="1"/>
      <w:numFmt w:val="decimal"/>
      <w:lvlText w:val="%1.%2.%3.%4."/>
      <w:lvlJc w:val="left"/>
      <w:pPr>
        <w:tabs>
          <w:tab w:val="num" w:pos="1485"/>
        </w:tabs>
        <w:ind w:left="1485" w:hanging="1485"/>
      </w:pPr>
      <w:rPr>
        <w:rFonts w:hint="default"/>
      </w:rPr>
    </w:lvl>
    <w:lvl w:ilvl="4">
      <w:start w:val="1"/>
      <w:numFmt w:val="decimal"/>
      <w:lvlText w:val="%1.%2.%3.%4.%5."/>
      <w:lvlJc w:val="left"/>
      <w:pPr>
        <w:tabs>
          <w:tab w:val="num" w:pos="1485"/>
        </w:tabs>
        <w:ind w:left="1485" w:hanging="1485"/>
      </w:pPr>
      <w:rPr>
        <w:rFonts w:hint="default"/>
      </w:rPr>
    </w:lvl>
    <w:lvl w:ilvl="5">
      <w:start w:val="1"/>
      <w:numFmt w:val="decimal"/>
      <w:lvlText w:val="%1.%2.%3.%4.%5.%6."/>
      <w:lvlJc w:val="left"/>
      <w:pPr>
        <w:tabs>
          <w:tab w:val="num" w:pos="1485"/>
        </w:tabs>
        <w:ind w:left="1485" w:hanging="1485"/>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3A340B4C"/>
    <w:multiLevelType w:val="hybridMultilevel"/>
    <w:tmpl w:val="3BC432D2"/>
    <w:lvl w:ilvl="0" w:tplc="DE5E42F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E2E2488"/>
    <w:multiLevelType w:val="hybridMultilevel"/>
    <w:tmpl w:val="4F8627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0F">
      <w:start w:val="1"/>
      <w:numFmt w:val="decimal"/>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3E395BC2"/>
    <w:multiLevelType w:val="hybridMultilevel"/>
    <w:tmpl w:val="B3CE863E"/>
    <w:lvl w:ilvl="0" w:tplc="8A22A8DA">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3F65368B"/>
    <w:multiLevelType w:val="multilevel"/>
    <w:tmpl w:val="696CB622"/>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40CD4B9B"/>
    <w:multiLevelType w:val="hybridMultilevel"/>
    <w:tmpl w:val="8FD2D0D2"/>
    <w:lvl w:ilvl="0" w:tplc="803CE14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40DC66F9"/>
    <w:multiLevelType w:val="hybridMultilevel"/>
    <w:tmpl w:val="46FA37E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40F00145"/>
    <w:multiLevelType w:val="hybridMultilevel"/>
    <w:tmpl w:val="E3D4E07A"/>
    <w:lvl w:ilvl="0" w:tplc="6D526E00">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nsid w:val="42C95AC7"/>
    <w:multiLevelType w:val="hybridMultilevel"/>
    <w:tmpl w:val="67D8333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9466B4BE">
      <w:start w:val="1"/>
      <w:numFmt w:val="decimal"/>
      <w:lvlText w:val="%3."/>
      <w:lvlJc w:val="left"/>
      <w:pPr>
        <w:ind w:left="2685" w:hanging="705"/>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42E91A8E"/>
    <w:multiLevelType w:val="hybridMultilevel"/>
    <w:tmpl w:val="128E1452"/>
    <w:lvl w:ilvl="0" w:tplc="7A0EF344">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8">
    <w:nsid w:val="430D1D8D"/>
    <w:multiLevelType w:val="hybridMultilevel"/>
    <w:tmpl w:val="DC681BF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9">
    <w:nsid w:val="461442B5"/>
    <w:multiLevelType w:val="multilevel"/>
    <w:tmpl w:val="D9E6EEBA"/>
    <w:lvl w:ilvl="0">
      <w:start w:val="31"/>
      <w:numFmt w:val="decimal"/>
      <w:lvlText w:val="%1."/>
      <w:lvlJc w:val="left"/>
      <w:pPr>
        <w:tabs>
          <w:tab w:val="num" w:pos="705"/>
        </w:tabs>
        <w:ind w:left="705" w:hanging="70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0">
    <w:nsid w:val="46420A17"/>
    <w:multiLevelType w:val="multilevel"/>
    <w:tmpl w:val="ABD69E76"/>
    <w:lvl w:ilvl="0">
      <w:start w:val="32"/>
      <w:numFmt w:val="decimal"/>
      <w:lvlText w:val="%1."/>
      <w:lvlJc w:val="left"/>
      <w:pPr>
        <w:tabs>
          <w:tab w:val="num" w:pos="705"/>
        </w:tabs>
        <w:ind w:left="705" w:hanging="705"/>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1">
    <w:nsid w:val="46F55B4F"/>
    <w:multiLevelType w:val="multilevel"/>
    <w:tmpl w:val="18ACD50A"/>
    <w:lvl w:ilvl="0">
      <w:start w:val="16"/>
      <w:numFmt w:val="decimal"/>
      <w:lvlText w:val="%1."/>
      <w:lvlJc w:val="left"/>
      <w:pPr>
        <w:tabs>
          <w:tab w:val="num" w:pos="1485"/>
        </w:tabs>
        <w:ind w:left="1485" w:hanging="1485"/>
      </w:pPr>
      <w:rPr>
        <w:rFonts w:hint="default"/>
      </w:rPr>
    </w:lvl>
    <w:lvl w:ilvl="1">
      <w:start w:val="2"/>
      <w:numFmt w:val="decimal"/>
      <w:lvlText w:val="%1.%2."/>
      <w:lvlJc w:val="left"/>
      <w:pPr>
        <w:tabs>
          <w:tab w:val="num" w:pos="1485"/>
        </w:tabs>
        <w:ind w:left="1485" w:hanging="1485"/>
      </w:pPr>
      <w:rPr>
        <w:rFonts w:hint="default"/>
      </w:rPr>
    </w:lvl>
    <w:lvl w:ilvl="2">
      <w:start w:val="1"/>
      <w:numFmt w:val="decimal"/>
      <w:lvlText w:val="%1.%2.%3."/>
      <w:lvlJc w:val="left"/>
      <w:pPr>
        <w:tabs>
          <w:tab w:val="num" w:pos="1485"/>
        </w:tabs>
        <w:ind w:left="1485" w:hanging="1485"/>
      </w:pPr>
      <w:rPr>
        <w:rFonts w:hint="default"/>
      </w:rPr>
    </w:lvl>
    <w:lvl w:ilvl="3">
      <w:start w:val="1"/>
      <w:numFmt w:val="decimal"/>
      <w:lvlText w:val="%1.%2.%3.%4."/>
      <w:lvlJc w:val="left"/>
      <w:pPr>
        <w:tabs>
          <w:tab w:val="num" w:pos="1485"/>
        </w:tabs>
        <w:ind w:left="1485" w:hanging="1485"/>
      </w:pPr>
      <w:rPr>
        <w:rFonts w:hint="default"/>
      </w:rPr>
    </w:lvl>
    <w:lvl w:ilvl="4">
      <w:start w:val="1"/>
      <w:numFmt w:val="decimal"/>
      <w:lvlText w:val="%1.%2.%3.%4.%5."/>
      <w:lvlJc w:val="left"/>
      <w:pPr>
        <w:tabs>
          <w:tab w:val="num" w:pos="1485"/>
        </w:tabs>
        <w:ind w:left="1485" w:hanging="1485"/>
      </w:pPr>
      <w:rPr>
        <w:rFonts w:hint="default"/>
      </w:rPr>
    </w:lvl>
    <w:lvl w:ilvl="5">
      <w:start w:val="1"/>
      <w:numFmt w:val="decimal"/>
      <w:lvlText w:val="%1.%2.%3.%4.%5.%6."/>
      <w:lvlJc w:val="left"/>
      <w:pPr>
        <w:tabs>
          <w:tab w:val="num" w:pos="1485"/>
        </w:tabs>
        <w:ind w:left="1485" w:hanging="1485"/>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47704DD3"/>
    <w:multiLevelType w:val="multilevel"/>
    <w:tmpl w:val="D15AE9BA"/>
    <w:lvl w:ilvl="0">
      <w:start w:val="28"/>
      <w:numFmt w:val="decimal"/>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3">
    <w:nsid w:val="47F24A31"/>
    <w:multiLevelType w:val="hybridMultilevel"/>
    <w:tmpl w:val="8B802A68"/>
    <w:lvl w:ilvl="0" w:tplc="DE5E42F2">
      <w:start w:val="1"/>
      <w:numFmt w:val="bullet"/>
      <w:lvlText w:val=""/>
      <w:lvlJc w:val="left"/>
      <w:pPr>
        <w:tabs>
          <w:tab w:val="num" w:pos="1020"/>
        </w:tabs>
        <w:ind w:left="1020" w:hanging="340"/>
      </w:pPr>
      <w:rPr>
        <w:rFonts w:ascii="Symbol" w:hAnsi="Symbol" w:hint="default"/>
        <w:color w:val="auto"/>
      </w:rPr>
    </w:lvl>
    <w:lvl w:ilvl="1" w:tplc="040C0003">
      <w:start w:val="1"/>
      <w:numFmt w:val="bullet"/>
      <w:lvlText w:val="o"/>
      <w:lvlJc w:val="left"/>
      <w:pPr>
        <w:tabs>
          <w:tab w:val="num" w:pos="2120"/>
        </w:tabs>
        <w:ind w:left="2120" w:hanging="360"/>
      </w:pPr>
      <w:rPr>
        <w:rFonts w:ascii="Courier New" w:hAnsi="Courier New" w:cs="Courier New" w:hint="default"/>
      </w:rPr>
    </w:lvl>
    <w:lvl w:ilvl="2" w:tplc="040C0005" w:tentative="1">
      <w:start w:val="1"/>
      <w:numFmt w:val="bullet"/>
      <w:lvlText w:val=""/>
      <w:lvlJc w:val="left"/>
      <w:pPr>
        <w:tabs>
          <w:tab w:val="num" w:pos="2840"/>
        </w:tabs>
        <w:ind w:left="2840" w:hanging="360"/>
      </w:pPr>
      <w:rPr>
        <w:rFonts w:ascii="Wingdings" w:hAnsi="Wingdings" w:hint="default"/>
      </w:rPr>
    </w:lvl>
    <w:lvl w:ilvl="3" w:tplc="040C0001" w:tentative="1">
      <w:start w:val="1"/>
      <w:numFmt w:val="bullet"/>
      <w:lvlText w:val=""/>
      <w:lvlJc w:val="left"/>
      <w:pPr>
        <w:tabs>
          <w:tab w:val="num" w:pos="3560"/>
        </w:tabs>
        <w:ind w:left="3560" w:hanging="360"/>
      </w:pPr>
      <w:rPr>
        <w:rFonts w:ascii="Symbol" w:hAnsi="Symbol" w:hint="default"/>
      </w:rPr>
    </w:lvl>
    <w:lvl w:ilvl="4" w:tplc="040C0003" w:tentative="1">
      <w:start w:val="1"/>
      <w:numFmt w:val="bullet"/>
      <w:lvlText w:val="o"/>
      <w:lvlJc w:val="left"/>
      <w:pPr>
        <w:tabs>
          <w:tab w:val="num" w:pos="4280"/>
        </w:tabs>
        <w:ind w:left="4280" w:hanging="360"/>
      </w:pPr>
      <w:rPr>
        <w:rFonts w:ascii="Courier New" w:hAnsi="Courier New" w:cs="Courier New" w:hint="default"/>
      </w:rPr>
    </w:lvl>
    <w:lvl w:ilvl="5" w:tplc="040C0005" w:tentative="1">
      <w:start w:val="1"/>
      <w:numFmt w:val="bullet"/>
      <w:lvlText w:val=""/>
      <w:lvlJc w:val="left"/>
      <w:pPr>
        <w:tabs>
          <w:tab w:val="num" w:pos="5000"/>
        </w:tabs>
        <w:ind w:left="5000" w:hanging="360"/>
      </w:pPr>
      <w:rPr>
        <w:rFonts w:ascii="Wingdings" w:hAnsi="Wingdings" w:hint="default"/>
      </w:rPr>
    </w:lvl>
    <w:lvl w:ilvl="6" w:tplc="040C0001" w:tentative="1">
      <w:start w:val="1"/>
      <w:numFmt w:val="bullet"/>
      <w:lvlText w:val=""/>
      <w:lvlJc w:val="left"/>
      <w:pPr>
        <w:tabs>
          <w:tab w:val="num" w:pos="5720"/>
        </w:tabs>
        <w:ind w:left="5720" w:hanging="360"/>
      </w:pPr>
      <w:rPr>
        <w:rFonts w:ascii="Symbol" w:hAnsi="Symbol" w:hint="default"/>
      </w:rPr>
    </w:lvl>
    <w:lvl w:ilvl="7" w:tplc="040C0003" w:tentative="1">
      <w:start w:val="1"/>
      <w:numFmt w:val="bullet"/>
      <w:lvlText w:val="o"/>
      <w:lvlJc w:val="left"/>
      <w:pPr>
        <w:tabs>
          <w:tab w:val="num" w:pos="6440"/>
        </w:tabs>
        <w:ind w:left="6440" w:hanging="360"/>
      </w:pPr>
      <w:rPr>
        <w:rFonts w:ascii="Courier New" w:hAnsi="Courier New" w:cs="Courier New" w:hint="default"/>
      </w:rPr>
    </w:lvl>
    <w:lvl w:ilvl="8" w:tplc="040C0005" w:tentative="1">
      <w:start w:val="1"/>
      <w:numFmt w:val="bullet"/>
      <w:lvlText w:val=""/>
      <w:lvlJc w:val="left"/>
      <w:pPr>
        <w:tabs>
          <w:tab w:val="num" w:pos="7160"/>
        </w:tabs>
        <w:ind w:left="7160" w:hanging="360"/>
      </w:pPr>
      <w:rPr>
        <w:rFonts w:ascii="Wingdings" w:hAnsi="Wingdings" w:hint="default"/>
      </w:rPr>
    </w:lvl>
  </w:abstractNum>
  <w:abstractNum w:abstractNumId="54">
    <w:nsid w:val="49E64B34"/>
    <w:multiLevelType w:val="hybridMultilevel"/>
    <w:tmpl w:val="746016A4"/>
    <w:lvl w:ilvl="0" w:tplc="DE1EA68C">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4AB549AC"/>
    <w:multiLevelType w:val="hybridMultilevel"/>
    <w:tmpl w:val="0902D9A4"/>
    <w:lvl w:ilvl="0" w:tplc="DE5E42F2">
      <w:start w:val="1"/>
      <w:numFmt w:val="bullet"/>
      <w:lvlText w:val=""/>
      <w:lvlJc w:val="left"/>
      <w:pPr>
        <w:tabs>
          <w:tab w:val="num" w:pos="5814"/>
        </w:tabs>
        <w:ind w:left="5814" w:hanging="360"/>
      </w:pPr>
      <w:rPr>
        <w:rFonts w:ascii="Symbol" w:hAnsi="Symbol" w:hint="default"/>
        <w:color w:val="auto"/>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56">
    <w:nsid w:val="4AFF4D42"/>
    <w:multiLevelType w:val="hybridMultilevel"/>
    <w:tmpl w:val="71485128"/>
    <w:lvl w:ilvl="0" w:tplc="040C0019">
      <w:start w:val="1"/>
      <w:numFmt w:val="lowerLetter"/>
      <w:lvlText w:val="%1."/>
      <w:lvlJc w:val="left"/>
      <w:pPr>
        <w:tabs>
          <w:tab w:val="num" w:pos="720"/>
        </w:tabs>
        <w:ind w:left="720" w:hanging="360"/>
      </w:pPr>
      <w:rPr>
        <w:rFonts w:hint="default"/>
      </w:rPr>
    </w:lvl>
    <w:lvl w:ilvl="1" w:tplc="8A22A8DA">
      <w:start w:val="13"/>
      <w:numFmt w:val="bullet"/>
      <w:lvlText w:val="-"/>
      <w:lvlJc w:val="left"/>
      <w:pPr>
        <w:tabs>
          <w:tab w:val="num" w:pos="1440"/>
        </w:tabs>
        <w:ind w:left="1440" w:hanging="360"/>
      </w:pPr>
      <w:rPr>
        <w:rFonts w:ascii="Arial Narrow" w:eastAsia="Times New Roman" w:hAnsi="Arial Narrow" w:cs="Arial" w:hint="default"/>
      </w:rPr>
    </w:lvl>
    <w:lvl w:ilvl="2" w:tplc="D2382E0A">
      <w:start w:val="1"/>
      <w:numFmt w:val="bullet"/>
      <w:lvlText w:val=""/>
      <w:lvlJc w:val="left"/>
      <w:pPr>
        <w:tabs>
          <w:tab w:val="num" w:pos="1031"/>
        </w:tabs>
        <w:ind w:left="1031" w:hanging="18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7">
    <w:nsid w:val="4D5D21AF"/>
    <w:multiLevelType w:val="multilevel"/>
    <w:tmpl w:val="2B2221A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50410AA1"/>
    <w:multiLevelType w:val="hybridMultilevel"/>
    <w:tmpl w:val="DD1C2544"/>
    <w:lvl w:ilvl="0" w:tplc="274AA5C6">
      <w:start w:val="1"/>
      <w:numFmt w:val="lowerLetter"/>
      <w:lvlText w:val="%1."/>
      <w:lvlJc w:val="left"/>
      <w:pPr>
        <w:tabs>
          <w:tab w:val="num" w:pos="720"/>
        </w:tabs>
        <w:ind w:left="720" w:hanging="360"/>
      </w:pPr>
      <w:rPr>
        <w:rFonts w:hint="default"/>
        <w:b/>
      </w:rPr>
    </w:lvl>
    <w:lvl w:ilvl="1" w:tplc="27B0E49A">
      <w:start w:val="1"/>
      <w:numFmt w:val="lowerLetter"/>
      <w:lvlText w:val="%2-"/>
      <w:lvlJc w:val="left"/>
      <w:pPr>
        <w:tabs>
          <w:tab w:val="num" w:pos="2145"/>
        </w:tabs>
        <w:ind w:left="2145" w:hanging="1065"/>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nsid w:val="507E25E4"/>
    <w:multiLevelType w:val="hybridMultilevel"/>
    <w:tmpl w:val="A0BCBC40"/>
    <w:lvl w:ilvl="0" w:tplc="6D526E00">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439"/>
        </w:tabs>
        <w:ind w:left="1439" w:hanging="360"/>
      </w:pPr>
      <w:rPr>
        <w:rFonts w:ascii="Courier New" w:hAnsi="Courier New" w:hint="default"/>
      </w:rPr>
    </w:lvl>
    <w:lvl w:ilvl="2" w:tplc="040C0005" w:tentative="1">
      <w:start w:val="1"/>
      <w:numFmt w:val="bullet"/>
      <w:lvlText w:val=""/>
      <w:lvlJc w:val="left"/>
      <w:pPr>
        <w:tabs>
          <w:tab w:val="num" w:pos="2159"/>
        </w:tabs>
        <w:ind w:left="2159" w:hanging="360"/>
      </w:pPr>
      <w:rPr>
        <w:rFonts w:ascii="Wingdings" w:hAnsi="Wingdings" w:hint="default"/>
      </w:rPr>
    </w:lvl>
    <w:lvl w:ilvl="3" w:tplc="040C0001" w:tentative="1">
      <w:start w:val="1"/>
      <w:numFmt w:val="bullet"/>
      <w:lvlText w:val=""/>
      <w:lvlJc w:val="left"/>
      <w:pPr>
        <w:tabs>
          <w:tab w:val="num" w:pos="2879"/>
        </w:tabs>
        <w:ind w:left="2879" w:hanging="360"/>
      </w:pPr>
      <w:rPr>
        <w:rFonts w:ascii="Symbol" w:hAnsi="Symbol" w:hint="default"/>
      </w:rPr>
    </w:lvl>
    <w:lvl w:ilvl="4" w:tplc="040C0003" w:tentative="1">
      <w:start w:val="1"/>
      <w:numFmt w:val="bullet"/>
      <w:lvlText w:val="o"/>
      <w:lvlJc w:val="left"/>
      <w:pPr>
        <w:tabs>
          <w:tab w:val="num" w:pos="3599"/>
        </w:tabs>
        <w:ind w:left="3599" w:hanging="360"/>
      </w:pPr>
      <w:rPr>
        <w:rFonts w:ascii="Courier New" w:hAnsi="Courier New" w:hint="default"/>
      </w:rPr>
    </w:lvl>
    <w:lvl w:ilvl="5" w:tplc="040C0005" w:tentative="1">
      <w:start w:val="1"/>
      <w:numFmt w:val="bullet"/>
      <w:lvlText w:val=""/>
      <w:lvlJc w:val="left"/>
      <w:pPr>
        <w:tabs>
          <w:tab w:val="num" w:pos="4319"/>
        </w:tabs>
        <w:ind w:left="4319" w:hanging="360"/>
      </w:pPr>
      <w:rPr>
        <w:rFonts w:ascii="Wingdings" w:hAnsi="Wingdings" w:hint="default"/>
      </w:rPr>
    </w:lvl>
    <w:lvl w:ilvl="6" w:tplc="040C0001" w:tentative="1">
      <w:start w:val="1"/>
      <w:numFmt w:val="bullet"/>
      <w:lvlText w:val=""/>
      <w:lvlJc w:val="left"/>
      <w:pPr>
        <w:tabs>
          <w:tab w:val="num" w:pos="5039"/>
        </w:tabs>
        <w:ind w:left="5039" w:hanging="360"/>
      </w:pPr>
      <w:rPr>
        <w:rFonts w:ascii="Symbol" w:hAnsi="Symbol" w:hint="default"/>
      </w:rPr>
    </w:lvl>
    <w:lvl w:ilvl="7" w:tplc="040C0003" w:tentative="1">
      <w:start w:val="1"/>
      <w:numFmt w:val="bullet"/>
      <w:lvlText w:val="o"/>
      <w:lvlJc w:val="left"/>
      <w:pPr>
        <w:tabs>
          <w:tab w:val="num" w:pos="5759"/>
        </w:tabs>
        <w:ind w:left="5759" w:hanging="360"/>
      </w:pPr>
      <w:rPr>
        <w:rFonts w:ascii="Courier New" w:hAnsi="Courier New" w:hint="default"/>
      </w:rPr>
    </w:lvl>
    <w:lvl w:ilvl="8" w:tplc="040C0005" w:tentative="1">
      <w:start w:val="1"/>
      <w:numFmt w:val="bullet"/>
      <w:lvlText w:val=""/>
      <w:lvlJc w:val="left"/>
      <w:pPr>
        <w:tabs>
          <w:tab w:val="num" w:pos="6479"/>
        </w:tabs>
        <w:ind w:left="6479" w:hanging="360"/>
      </w:pPr>
      <w:rPr>
        <w:rFonts w:ascii="Wingdings" w:hAnsi="Wingdings" w:hint="default"/>
      </w:rPr>
    </w:lvl>
  </w:abstractNum>
  <w:abstractNum w:abstractNumId="60">
    <w:nsid w:val="51432AF5"/>
    <w:multiLevelType w:val="hybridMultilevel"/>
    <w:tmpl w:val="8EF2478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1">
    <w:nsid w:val="51FE5274"/>
    <w:multiLevelType w:val="hybridMultilevel"/>
    <w:tmpl w:val="FD765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524449D0"/>
    <w:multiLevelType w:val="hybridMultilevel"/>
    <w:tmpl w:val="F612B13E"/>
    <w:lvl w:ilvl="0" w:tplc="8A22A8DA">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52C87711"/>
    <w:multiLevelType w:val="multilevel"/>
    <w:tmpl w:val="1C60D61C"/>
    <w:lvl w:ilvl="0">
      <w:start w:val="18"/>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53D66F0E"/>
    <w:multiLevelType w:val="hybridMultilevel"/>
    <w:tmpl w:val="87B0E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5E3232B"/>
    <w:multiLevelType w:val="multilevel"/>
    <w:tmpl w:val="D0062CA8"/>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57034F7B"/>
    <w:multiLevelType w:val="multilevel"/>
    <w:tmpl w:val="B71C3FE0"/>
    <w:lvl w:ilvl="0">
      <w:start w:val="2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nsid w:val="570366E5"/>
    <w:multiLevelType w:val="hybridMultilevel"/>
    <w:tmpl w:val="4E580F08"/>
    <w:lvl w:ilvl="0" w:tplc="0A1044F8">
      <w:start w:val="1"/>
      <w:numFmt w:val="decimal"/>
      <w:lvlText w:val="%1)"/>
      <w:lvlJc w:val="left"/>
      <w:pPr>
        <w:ind w:left="1571" w:hanging="360"/>
      </w:pPr>
      <w:rPr>
        <w:rFont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8">
    <w:nsid w:val="57A937FA"/>
    <w:multiLevelType w:val="multilevel"/>
    <w:tmpl w:val="427AC2F2"/>
    <w:lvl w:ilvl="0">
      <w:start w:val="2"/>
      <w:numFmt w:val="decimal"/>
      <w:lvlText w:val="Article %1 :"/>
      <w:lvlJc w:val="left"/>
      <w:pPr>
        <w:tabs>
          <w:tab w:val="num" w:pos="510"/>
        </w:tabs>
        <w:ind w:left="1361" w:hanging="1361"/>
      </w:pPr>
      <w:rPr>
        <w:rFonts w:ascii="Arial Narrow" w:hAnsi="Arial Narrow" w:hint="default"/>
        <w:b/>
        <w:i w:val="0"/>
        <w:sz w:val="24"/>
        <w:szCs w:val="24"/>
        <w:u w:val="single"/>
      </w:rPr>
    </w:lvl>
    <w:lvl w:ilvl="1">
      <w:start w:val="1"/>
      <w:numFmt w:val="decimal"/>
      <w:lvlText w:val="%1.%2."/>
      <w:lvlJc w:val="left"/>
      <w:pPr>
        <w:tabs>
          <w:tab w:val="num" w:pos="0"/>
        </w:tabs>
        <w:ind w:left="0" w:firstLine="0"/>
      </w:pPr>
      <w:rPr>
        <w:rFonts w:ascii="Arial Narrow" w:hAnsi="Arial Narrow" w:hint="default"/>
        <w:b w:val="0"/>
        <w:i w:val="0"/>
        <w:color w:val="auto"/>
        <w:sz w:val="20"/>
        <w:szCs w:val="20"/>
      </w:rPr>
    </w:lvl>
    <w:lvl w:ilvl="2">
      <w:start w:val="1"/>
      <w:numFmt w:val="decimal"/>
      <w:lvlRestart w:val="0"/>
      <w:lvlText w:val="%1.%2.%3"/>
      <w:lvlJc w:val="left"/>
      <w:pPr>
        <w:tabs>
          <w:tab w:val="num" w:pos="720"/>
        </w:tabs>
        <w:ind w:left="720" w:hanging="720"/>
      </w:pPr>
      <w:rPr>
        <w:rFonts w:ascii="Arial" w:hAnsi="Arial" w:hint="default"/>
        <w:b/>
        <w:i w:val="0"/>
        <w:sz w:val="24"/>
        <w:szCs w:val="24"/>
      </w:rPr>
    </w:lvl>
    <w:lvl w:ilvl="3">
      <w:start w:val="1"/>
      <w:numFmt w:val="none"/>
      <w:lvlRestart w:val="0"/>
      <w:lvlText w:val=""/>
      <w:lvlJc w:val="left"/>
      <w:pPr>
        <w:tabs>
          <w:tab w:val="num" w:pos="720"/>
        </w:tabs>
        <w:ind w:left="720" w:hanging="720"/>
      </w:pPr>
      <w:rPr>
        <w:rFonts w:ascii="Arial" w:hAnsi="Arial" w:hint="default"/>
        <w:b w:val="0"/>
        <w:i w:val="0"/>
        <w:sz w:val="20"/>
        <w:szCs w:val="20"/>
      </w:rPr>
    </w:lvl>
    <w:lvl w:ilvl="4">
      <w:start w:val="1"/>
      <w:numFmt w:val="none"/>
      <w:lvlText w:val=""/>
      <w:lvlJc w:val="left"/>
      <w:pPr>
        <w:tabs>
          <w:tab w:val="num" w:pos="1080"/>
        </w:tabs>
        <w:ind w:left="1080" w:hanging="108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69">
    <w:nsid w:val="582006BE"/>
    <w:multiLevelType w:val="hybridMultilevel"/>
    <w:tmpl w:val="CE7E4698"/>
    <w:lvl w:ilvl="0" w:tplc="9F9CC222">
      <w:start w:val="1"/>
      <w:numFmt w:val="bullet"/>
      <w:lvlText w:val="▪"/>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24"/>
        </w:tabs>
        <w:ind w:left="24" w:hanging="360"/>
      </w:pPr>
      <w:rPr>
        <w:rFonts w:ascii="Courier New" w:hAnsi="Courier New" w:cs="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cs="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cs="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70">
    <w:nsid w:val="5845088B"/>
    <w:multiLevelType w:val="hybridMultilevel"/>
    <w:tmpl w:val="F73435D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1">
    <w:nsid w:val="5ACC1CDB"/>
    <w:multiLevelType w:val="hybridMultilevel"/>
    <w:tmpl w:val="530C87F4"/>
    <w:lvl w:ilvl="0" w:tplc="6B0A013A">
      <w:start w:val="1"/>
      <w:numFmt w:val="bullet"/>
      <w:lvlText w:val="▪"/>
      <w:lvlJc w:val="left"/>
      <w:pPr>
        <w:tabs>
          <w:tab w:val="num" w:pos="2136"/>
        </w:tabs>
        <w:ind w:left="2136" w:hanging="360"/>
      </w:pPr>
      <w:rPr>
        <w:rFonts w:ascii="Courier New" w:eastAsia="Times New Roman" w:hAnsi="Courier New"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2">
    <w:nsid w:val="5E0E1ACD"/>
    <w:multiLevelType w:val="hybridMultilevel"/>
    <w:tmpl w:val="5D78293E"/>
    <w:lvl w:ilvl="0" w:tplc="A22AB4C8">
      <w:start w:val="4"/>
      <w:numFmt w:val="bullet"/>
      <w:lvlText w:val=""/>
      <w:lvlJc w:val="left"/>
      <w:pPr>
        <w:tabs>
          <w:tab w:val="num" w:pos="1440"/>
        </w:tabs>
        <w:ind w:left="1440" w:hanging="360"/>
      </w:pPr>
      <w:rPr>
        <w:rFonts w:ascii="Symbol" w:eastAsia="Times New Roman" w:hAnsi="Symbol" w:cs="Times New Roman"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73">
    <w:nsid w:val="60F9059F"/>
    <w:multiLevelType w:val="hybridMultilevel"/>
    <w:tmpl w:val="96141AF6"/>
    <w:lvl w:ilvl="0" w:tplc="86E8FFA6">
      <w:start w:val="1"/>
      <w:numFmt w:val="decimal"/>
      <w:lvlText w:val="%1)"/>
      <w:lvlJc w:val="left"/>
      <w:pPr>
        <w:tabs>
          <w:tab w:val="num" w:pos="1389"/>
        </w:tabs>
        <w:ind w:left="1389" w:hanging="680"/>
      </w:pPr>
      <w:rPr>
        <w:rFonts w:hint="default"/>
      </w:r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74">
    <w:nsid w:val="636C0433"/>
    <w:multiLevelType w:val="hybridMultilevel"/>
    <w:tmpl w:val="A2C84060"/>
    <w:lvl w:ilvl="0" w:tplc="6B0A013A">
      <w:start w:val="1"/>
      <w:numFmt w:val="bullet"/>
      <w:lvlText w:val="▪"/>
      <w:lvlJc w:val="left"/>
      <w:pPr>
        <w:tabs>
          <w:tab w:val="num" w:pos="1080"/>
        </w:tabs>
        <w:ind w:left="1080" w:hanging="360"/>
      </w:pPr>
      <w:rPr>
        <w:rFonts w:ascii="Courier New" w:eastAsia="Times New Roman" w:hAnsi="Courier New" w:hint="default"/>
      </w:rPr>
    </w:lvl>
    <w:lvl w:ilvl="1" w:tplc="040C000B">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5">
    <w:nsid w:val="646125DA"/>
    <w:multiLevelType w:val="hybridMultilevel"/>
    <w:tmpl w:val="A83459F0"/>
    <w:lvl w:ilvl="0" w:tplc="9CFA92A2">
      <w:start w:val="50"/>
      <w:numFmt w:val="bullet"/>
      <w:lvlText w:val="-"/>
      <w:lvlJc w:val="left"/>
      <w:pPr>
        <w:ind w:left="2121" w:hanging="360"/>
      </w:pPr>
      <w:rPr>
        <w:rFonts w:ascii="Times New Roman" w:eastAsia="Times New Roman" w:hAnsi="Times New Roman" w:hint="default"/>
      </w:rPr>
    </w:lvl>
    <w:lvl w:ilvl="1" w:tplc="040C0003" w:tentative="1">
      <w:start w:val="1"/>
      <w:numFmt w:val="bullet"/>
      <w:lvlText w:val="o"/>
      <w:lvlJc w:val="left"/>
      <w:pPr>
        <w:ind w:left="2841" w:hanging="360"/>
      </w:pPr>
      <w:rPr>
        <w:rFonts w:ascii="Courier New" w:hAnsi="Courier New" w:hint="default"/>
      </w:rPr>
    </w:lvl>
    <w:lvl w:ilvl="2" w:tplc="040C0005" w:tentative="1">
      <w:start w:val="1"/>
      <w:numFmt w:val="bullet"/>
      <w:lvlText w:val=""/>
      <w:lvlJc w:val="left"/>
      <w:pPr>
        <w:ind w:left="3561" w:hanging="360"/>
      </w:pPr>
      <w:rPr>
        <w:rFonts w:ascii="Wingdings" w:hAnsi="Wingdings" w:hint="default"/>
      </w:rPr>
    </w:lvl>
    <w:lvl w:ilvl="3" w:tplc="040C0001" w:tentative="1">
      <w:start w:val="1"/>
      <w:numFmt w:val="bullet"/>
      <w:lvlText w:val=""/>
      <w:lvlJc w:val="left"/>
      <w:pPr>
        <w:ind w:left="4281" w:hanging="360"/>
      </w:pPr>
      <w:rPr>
        <w:rFonts w:ascii="Symbol" w:hAnsi="Symbol" w:hint="default"/>
      </w:rPr>
    </w:lvl>
    <w:lvl w:ilvl="4" w:tplc="040C0003" w:tentative="1">
      <w:start w:val="1"/>
      <w:numFmt w:val="bullet"/>
      <w:lvlText w:val="o"/>
      <w:lvlJc w:val="left"/>
      <w:pPr>
        <w:ind w:left="5001" w:hanging="360"/>
      </w:pPr>
      <w:rPr>
        <w:rFonts w:ascii="Courier New" w:hAnsi="Courier New" w:hint="default"/>
      </w:rPr>
    </w:lvl>
    <w:lvl w:ilvl="5" w:tplc="040C0005" w:tentative="1">
      <w:start w:val="1"/>
      <w:numFmt w:val="bullet"/>
      <w:lvlText w:val=""/>
      <w:lvlJc w:val="left"/>
      <w:pPr>
        <w:ind w:left="5721" w:hanging="360"/>
      </w:pPr>
      <w:rPr>
        <w:rFonts w:ascii="Wingdings" w:hAnsi="Wingdings" w:hint="default"/>
      </w:rPr>
    </w:lvl>
    <w:lvl w:ilvl="6" w:tplc="040C0001" w:tentative="1">
      <w:start w:val="1"/>
      <w:numFmt w:val="bullet"/>
      <w:lvlText w:val=""/>
      <w:lvlJc w:val="left"/>
      <w:pPr>
        <w:ind w:left="6441" w:hanging="360"/>
      </w:pPr>
      <w:rPr>
        <w:rFonts w:ascii="Symbol" w:hAnsi="Symbol" w:hint="default"/>
      </w:rPr>
    </w:lvl>
    <w:lvl w:ilvl="7" w:tplc="040C0003" w:tentative="1">
      <w:start w:val="1"/>
      <w:numFmt w:val="bullet"/>
      <w:lvlText w:val="o"/>
      <w:lvlJc w:val="left"/>
      <w:pPr>
        <w:ind w:left="7161" w:hanging="360"/>
      </w:pPr>
      <w:rPr>
        <w:rFonts w:ascii="Courier New" w:hAnsi="Courier New" w:hint="default"/>
      </w:rPr>
    </w:lvl>
    <w:lvl w:ilvl="8" w:tplc="040C0005" w:tentative="1">
      <w:start w:val="1"/>
      <w:numFmt w:val="bullet"/>
      <w:lvlText w:val=""/>
      <w:lvlJc w:val="left"/>
      <w:pPr>
        <w:ind w:left="7881" w:hanging="360"/>
      </w:pPr>
      <w:rPr>
        <w:rFonts w:ascii="Wingdings" w:hAnsi="Wingdings" w:hint="default"/>
      </w:rPr>
    </w:lvl>
  </w:abstractNum>
  <w:abstractNum w:abstractNumId="76">
    <w:nsid w:val="64950110"/>
    <w:multiLevelType w:val="hybridMultilevel"/>
    <w:tmpl w:val="F5FEA424"/>
    <w:lvl w:ilvl="0" w:tplc="46EE6572">
      <w:start w:val="4"/>
      <w:numFmt w:val="bullet"/>
      <w:lvlText w:val="-"/>
      <w:lvlJc w:val="left"/>
      <w:pPr>
        <w:tabs>
          <w:tab w:val="num" w:pos="1020"/>
        </w:tabs>
        <w:ind w:left="1020" w:hanging="340"/>
      </w:pPr>
      <w:rPr>
        <w:rFonts w:ascii="Arial Narrow" w:eastAsia="Times New Roman" w:hAnsi="Arial Narrow" w:cs="Tahoma" w:hint="default"/>
        <w:color w:val="auto"/>
      </w:rPr>
    </w:lvl>
    <w:lvl w:ilvl="1" w:tplc="040C0003">
      <w:start w:val="1"/>
      <w:numFmt w:val="bullet"/>
      <w:lvlText w:val="o"/>
      <w:lvlJc w:val="left"/>
      <w:pPr>
        <w:tabs>
          <w:tab w:val="num" w:pos="2120"/>
        </w:tabs>
        <w:ind w:left="2120" w:hanging="360"/>
      </w:pPr>
      <w:rPr>
        <w:rFonts w:ascii="Courier New" w:hAnsi="Courier New" w:cs="Courier New" w:hint="default"/>
      </w:rPr>
    </w:lvl>
    <w:lvl w:ilvl="2" w:tplc="040C0005" w:tentative="1">
      <w:start w:val="1"/>
      <w:numFmt w:val="bullet"/>
      <w:lvlText w:val=""/>
      <w:lvlJc w:val="left"/>
      <w:pPr>
        <w:tabs>
          <w:tab w:val="num" w:pos="2840"/>
        </w:tabs>
        <w:ind w:left="2840" w:hanging="360"/>
      </w:pPr>
      <w:rPr>
        <w:rFonts w:ascii="Wingdings" w:hAnsi="Wingdings" w:hint="default"/>
      </w:rPr>
    </w:lvl>
    <w:lvl w:ilvl="3" w:tplc="040C0001" w:tentative="1">
      <w:start w:val="1"/>
      <w:numFmt w:val="bullet"/>
      <w:lvlText w:val=""/>
      <w:lvlJc w:val="left"/>
      <w:pPr>
        <w:tabs>
          <w:tab w:val="num" w:pos="3560"/>
        </w:tabs>
        <w:ind w:left="3560" w:hanging="360"/>
      </w:pPr>
      <w:rPr>
        <w:rFonts w:ascii="Symbol" w:hAnsi="Symbol" w:hint="default"/>
      </w:rPr>
    </w:lvl>
    <w:lvl w:ilvl="4" w:tplc="040C0003" w:tentative="1">
      <w:start w:val="1"/>
      <w:numFmt w:val="bullet"/>
      <w:lvlText w:val="o"/>
      <w:lvlJc w:val="left"/>
      <w:pPr>
        <w:tabs>
          <w:tab w:val="num" w:pos="4280"/>
        </w:tabs>
        <w:ind w:left="4280" w:hanging="360"/>
      </w:pPr>
      <w:rPr>
        <w:rFonts w:ascii="Courier New" w:hAnsi="Courier New" w:cs="Courier New" w:hint="default"/>
      </w:rPr>
    </w:lvl>
    <w:lvl w:ilvl="5" w:tplc="040C0005" w:tentative="1">
      <w:start w:val="1"/>
      <w:numFmt w:val="bullet"/>
      <w:lvlText w:val=""/>
      <w:lvlJc w:val="left"/>
      <w:pPr>
        <w:tabs>
          <w:tab w:val="num" w:pos="5000"/>
        </w:tabs>
        <w:ind w:left="5000" w:hanging="360"/>
      </w:pPr>
      <w:rPr>
        <w:rFonts w:ascii="Wingdings" w:hAnsi="Wingdings" w:hint="default"/>
      </w:rPr>
    </w:lvl>
    <w:lvl w:ilvl="6" w:tplc="040C0001" w:tentative="1">
      <w:start w:val="1"/>
      <w:numFmt w:val="bullet"/>
      <w:lvlText w:val=""/>
      <w:lvlJc w:val="left"/>
      <w:pPr>
        <w:tabs>
          <w:tab w:val="num" w:pos="5720"/>
        </w:tabs>
        <w:ind w:left="5720" w:hanging="360"/>
      </w:pPr>
      <w:rPr>
        <w:rFonts w:ascii="Symbol" w:hAnsi="Symbol" w:hint="default"/>
      </w:rPr>
    </w:lvl>
    <w:lvl w:ilvl="7" w:tplc="040C0003" w:tentative="1">
      <w:start w:val="1"/>
      <w:numFmt w:val="bullet"/>
      <w:lvlText w:val="o"/>
      <w:lvlJc w:val="left"/>
      <w:pPr>
        <w:tabs>
          <w:tab w:val="num" w:pos="6440"/>
        </w:tabs>
        <w:ind w:left="6440" w:hanging="360"/>
      </w:pPr>
      <w:rPr>
        <w:rFonts w:ascii="Courier New" w:hAnsi="Courier New" w:cs="Courier New" w:hint="default"/>
      </w:rPr>
    </w:lvl>
    <w:lvl w:ilvl="8" w:tplc="040C0005" w:tentative="1">
      <w:start w:val="1"/>
      <w:numFmt w:val="bullet"/>
      <w:lvlText w:val=""/>
      <w:lvlJc w:val="left"/>
      <w:pPr>
        <w:tabs>
          <w:tab w:val="num" w:pos="7160"/>
        </w:tabs>
        <w:ind w:left="7160" w:hanging="360"/>
      </w:pPr>
      <w:rPr>
        <w:rFonts w:ascii="Wingdings" w:hAnsi="Wingdings" w:hint="default"/>
      </w:rPr>
    </w:lvl>
  </w:abstractNum>
  <w:abstractNum w:abstractNumId="77">
    <w:nsid w:val="67B54F76"/>
    <w:multiLevelType w:val="hybridMultilevel"/>
    <w:tmpl w:val="5F42DBC4"/>
    <w:lvl w:ilvl="0" w:tplc="DE5E42F2">
      <w:start w:val="1"/>
      <w:numFmt w:val="bullet"/>
      <w:lvlText w:val=""/>
      <w:lvlJc w:val="left"/>
      <w:pPr>
        <w:tabs>
          <w:tab w:val="num" w:pos="1020"/>
        </w:tabs>
        <w:ind w:left="1020" w:hanging="340"/>
      </w:pPr>
      <w:rPr>
        <w:rFonts w:ascii="Symbol" w:hAnsi="Symbol" w:hint="default"/>
        <w:color w:val="auto"/>
      </w:rPr>
    </w:lvl>
    <w:lvl w:ilvl="1" w:tplc="040C0003">
      <w:start w:val="1"/>
      <w:numFmt w:val="bullet"/>
      <w:lvlText w:val="o"/>
      <w:lvlJc w:val="left"/>
      <w:pPr>
        <w:tabs>
          <w:tab w:val="num" w:pos="2120"/>
        </w:tabs>
        <w:ind w:left="2120" w:hanging="360"/>
      </w:pPr>
      <w:rPr>
        <w:rFonts w:ascii="Courier New" w:hAnsi="Courier New" w:cs="Courier New" w:hint="default"/>
      </w:rPr>
    </w:lvl>
    <w:lvl w:ilvl="2" w:tplc="040C0005" w:tentative="1">
      <w:start w:val="1"/>
      <w:numFmt w:val="bullet"/>
      <w:lvlText w:val=""/>
      <w:lvlJc w:val="left"/>
      <w:pPr>
        <w:tabs>
          <w:tab w:val="num" w:pos="2840"/>
        </w:tabs>
        <w:ind w:left="2840" w:hanging="360"/>
      </w:pPr>
      <w:rPr>
        <w:rFonts w:ascii="Wingdings" w:hAnsi="Wingdings" w:hint="default"/>
      </w:rPr>
    </w:lvl>
    <w:lvl w:ilvl="3" w:tplc="040C0001" w:tentative="1">
      <w:start w:val="1"/>
      <w:numFmt w:val="bullet"/>
      <w:lvlText w:val=""/>
      <w:lvlJc w:val="left"/>
      <w:pPr>
        <w:tabs>
          <w:tab w:val="num" w:pos="3560"/>
        </w:tabs>
        <w:ind w:left="3560" w:hanging="360"/>
      </w:pPr>
      <w:rPr>
        <w:rFonts w:ascii="Symbol" w:hAnsi="Symbol" w:hint="default"/>
      </w:rPr>
    </w:lvl>
    <w:lvl w:ilvl="4" w:tplc="040C0003" w:tentative="1">
      <w:start w:val="1"/>
      <w:numFmt w:val="bullet"/>
      <w:lvlText w:val="o"/>
      <w:lvlJc w:val="left"/>
      <w:pPr>
        <w:tabs>
          <w:tab w:val="num" w:pos="4280"/>
        </w:tabs>
        <w:ind w:left="4280" w:hanging="360"/>
      </w:pPr>
      <w:rPr>
        <w:rFonts w:ascii="Courier New" w:hAnsi="Courier New" w:cs="Courier New" w:hint="default"/>
      </w:rPr>
    </w:lvl>
    <w:lvl w:ilvl="5" w:tplc="040C0005" w:tentative="1">
      <w:start w:val="1"/>
      <w:numFmt w:val="bullet"/>
      <w:lvlText w:val=""/>
      <w:lvlJc w:val="left"/>
      <w:pPr>
        <w:tabs>
          <w:tab w:val="num" w:pos="5000"/>
        </w:tabs>
        <w:ind w:left="5000" w:hanging="360"/>
      </w:pPr>
      <w:rPr>
        <w:rFonts w:ascii="Wingdings" w:hAnsi="Wingdings" w:hint="default"/>
      </w:rPr>
    </w:lvl>
    <w:lvl w:ilvl="6" w:tplc="040C0001" w:tentative="1">
      <w:start w:val="1"/>
      <w:numFmt w:val="bullet"/>
      <w:lvlText w:val=""/>
      <w:lvlJc w:val="left"/>
      <w:pPr>
        <w:tabs>
          <w:tab w:val="num" w:pos="5720"/>
        </w:tabs>
        <w:ind w:left="5720" w:hanging="360"/>
      </w:pPr>
      <w:rPr>
        <w:rFonts w:ascii="Symbol" w:hAnsi="Symbol" w:hint="default"/>
      </w:rPr>
    </w:lvl>
    <w:lvl w:ilvl="7" w:tplc="040C0003" w:tentative="1">
      <w:start w:val="1"/>
      <w:numFmt w:val="bullet"/>
      <w:lvlText w:val="o"/>
      <w:lvlJc w:val="left"/>
      <w:pPr>
        <w:tabs>
          <w:tab w:val="num" w:pos="6440"/>
        </w:tabs>
        <w:ind w:left="6440" w:hanging="360"/>
      </w:pPr>
      <w:rPr>
        <w:rFonts w:ascii="Courier New" w:hAnsi="Courier New" w:cs="Courier New" w:hint="default"/>
      </w:rPr>
    </w:lvl>
    <w:lvl w:ilvl="8" w:tplc="040C0005" w:tentative="1">
      <w:start w:val="1"/>
      <w:numFmt w:val="bullet"/>
      <w:lvlText w:val=""/>
      <w:lvlJc w:val="left"/>
      <w:pPr>
        <w:tabs>
          <w:tab w:val="num" w:pos="7160"/>
        </w:tabs>
        <w:ind w:left="7160" w:hanging="360"/>
      </w:pPr>
      <w:rPr>
        <w:rFonts w:ascii="Wingdings" w:hAnsi="Wingdings" w:hint="default"/>
      </w:rPr>
    </w:lvl>
  </w:abstractNum>
  <w:abstractNum w:abstractNumId="78">
    <w:nsid w:val="68887B41"/>
    <w:multiLevelType w:val="hybridMultilevel"/>
    <w:tmpl w:val="A53EC640"/>
    <w:lvl w:ilvl="0" w:tplc="040C0001">
      <w:start w:val="1"/>
      <w:numFmt w:val="bullet"/>
      <w:lvlText w:val=""/>
      <w:lvlJc w:val="left"/>
      <w:pPr>
        <w:ind w:left="2121" w:hanging="360"/>
      </w:pPr>
      <w:rPr>
        <w:rFonts w:ascii="Symbol" w:hAnsi="Symbol" w:hint="default"/>
      </w:rPr>
    </w:lvl>
    <w:lvl w:ilvl="1" w:tplc="040C0003" w:tentative="1">
      <w:start w:val="1"/>
      <w:numFmt w:val="bullet"/>
      <w:lvlText w:val="o"/>
      <w:lvlJc w:val="left"/>
      <w:pPr>
        <w:ind w:left="2841" w:hanging="360"/>
      </w:pPr>
      <w:rPr>
        <w:rFonts w:ascii="Courier New" w:hAnsi="Courier New" w:hint="default"/>
      </w:rPr>
    </w:lvl>
    <w:lvl w:ilvl="2" w:tplc="040C0005" w:tentative="1">
      <w:start w:val="1"/>
      <w:numFmt w:val="bullet"/>
      <w:lvlText w:val=""/>
      <w:lvlJc w:val="left"/>
      <w:pPr>
        <w:ind w:left="3561" w:hanging="360"/>
      </w:pPr>
      <w:rPr>
        <w:rFonts w:ascii="Wingdings" w:hAnsi="Wingdings" w:hint="default"/>
      </w:rPr>
    </w:lvl>
    <w:lvl w:ilvl="3" w:tplc="040C0001" w:tentative="1">
      <w:start w:val="1"/>
      <w:numFmt w:val="bullet"/>
      <w:lvlText w:val=""/>
      <w:lvlJc w:val="left"/>
      <w:pPr>
        <w:ind w:left="4281" w:hanging="360"/>
      </w:pPr>
      <w:rPr>
        <w:rFonts w:ascii="Symbol" w:hAnsi="Symbol" w:hint="default"/>
      </w:rPr>
    </w:lvl>
    <w:lvl w:ilvl="4" w:tplc="040C0003" w:tentative="1">
      <w:start w:val="1"/>
      <w:numFmt w:val="bullet"/>
      <w:lvlText w:val="o"/>
      <w:lvlJc w:val="left"/>
      <w:pPr>
        <w:ind w:left="5001" w:hanging="360"/>
      </w:pPr>
      <w:rPr>
        <w:rFonts w:ascii="Courier New" w:hAnsi="Courier New" w:hint="default"/>
      </w:rPr>
    </w:lvl>
    <w:lvl w:ilvl="5" w:tplc="040C0005" w:tentative="1">
      <w:start w:val="1"/>
      <w:numFmt w:val="bullet"/>
      <w:lvlText w:val=""/>
      <w:lvlJc w:val="left"/>
      <w:pPr>
        <w:ind w:left="5721" w:hanging="360"/>
      </w:pPr>
      <w:rPr>
        <w:rFonts w:ascii="Wingdings" w:hAnsi="Wingdings" w:hint="default"/>
      </w:rPr>
    </w:lvl>
    <w:lvl w:ilvl="6" w:tplc="040C0001" w:tentative="1">
      <w:start w:val="1"/>
      <w:numFmt w:val="bullet"/>
      <w:lvlText w:val=""/>
      <w:lvlJc w:val="left"/>
      <w:pPr>
        <w:ind w:left="6441" w:hanging="360"/>
      </w:pPr>
      <w:rPr>
        <w:rFonts w:ascii="Symbol" w:hAnsi="Symbol" w:hint="default"/>
      </w:rPr>
    </w:lvl>
    <w:lvl w:ilvl="7" w:tplc="040C0003" w:tentative="1">
      <w:start w:val="1"/>
      <w:numFmt w:val="bullet"/>
      <w:lvlText w:val="o"/>
      <w:lvlJc w:val="left"/>
      <w:pPr>
        <w:ind w:left="7161" w:hanging="360"/>
      </w:pPr>
      <w:rPr>
        <w:rFonts w:ascii="Courier New" w:hAnsi="Courier New" w:hint="default"/>
      </w:rPr>
    </w:lvl>
    <w:lvl w:ilvl="8" w:tplc="040C0005" w:tentative="1">
      <w:start w:val="1"/>
      <w:numFmt w:val="bullet"/>
      <w:lvlText w:val=""/>
      <w:lvlJc w:val="left"/>
      <w:pPr>
        <w:ind w:left="7881" w:hanging="360"/>
      </w:pPr>
      <w:rPr>
        <w:rFonts w:ascii="Wingdings" w:hAnsi="Wingdings" w:hint="default"/>
      </w:rPr>
    </w:lvl>
  </w:abstractNum>
  <w:abstractNum w:abstractNumId="79">
    <w:nsid w:val="68F1427E"/>
    <w:multiLevelType w:val="multilevel"/>
    <w:tmpl w:val="2D509CC8"/>
    <w:lvl w:ilvl="0">
      <w:start w:val="1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6A371FDC"/>
    <w:multiLevelType w:val="hybridMultilevel"/>
    <w:tmpl w:val="712638C4"/>
    <w:lvl w:ilvl="0" w:tplc="040C0019">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81">
    <w:nsid w:val="6B2A04B1"/>
    <w:multiLevelType w:val="multilevel"/>
    <w:tmpl w:val="A2E46F58"/>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6DD72BD3"/>
    <w:multiLevelType w:val="hybridMultilevel"/>
    <w:tmpl w:val="EC0C0E30"/>
    <w:lvl w:ilvl="0" w:tplc="BA363D02">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3">
    <w:nsid w:val="6F072F1B"/>
    <w:multiLevelType w:val="hybridMultilevel"/>
    <w:tmpl w:val="9A0C59D0"/>
    <w:lvl w:ilvl="0" w:tplc="8A22A8DA">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73CB78CF"/>
    <w:multiLevelType w:val="hybridMultilevel"/>
    <w:tmpl w:val="48425F8A"/>
    <w:lvl w:ilvl="0" w:tplc="6B0A013A">
      <w:start w:val="1"/>
      <w:numFmt w:val="bullet"/>
      <w:lvlText w:val="▪"/>
      <w:lvlJc w:val="left"/>
      <w:pPr>
        <w:tabs>
          <w:tab w:val="num" w:pos="720"/>
        </w:tabs>
        <w:ind w:left="720" w:hanging="360"/>
      </w:pPr>
      <w:rPr>
        <w:rFonts w:ascii="Courier New" w:eastAsia="Times New Roman"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5">
    <w:nsid w:val="74F1168D"/>
    <w:multiLevelType w:val="hybridMultilevel"/>
    <w:tmpl w:val="86E0C6D0"/>
    <w:lvl w:ilvl="0" w:tplc="1CCAF062">
      <w:start w:val="1"/>
      <w:numFmt w:val="lowerLetter"/>
      <w:lvlText w:val="%1)"/>
      <w:lvlJc w:val="left"/>
      <w:pPr>
        <w:tabs>
          <w:tab w:val="num" w:pos="1068"/>
        </w:tabs>
        <w:ind w:left="1068" w:hanging="360"/>
      </w:pPr>
      <w:rPr>
        <w:rFonts w:hint="default"/>
      </w:rPr>
    </w:lvl>
    <w:lvl w:ilvl="1" w:tplc="040C0019">
      <w:start w:val="1"/>
      <w:numFmt w:val="lowerLetter"/>
      <w:lvlText w:val="%2."/>
      <w:lvlJc w:val="left"/>
      <w:pPr>
        <w:tabs>
          <w:tab w:val="num" w:pos="738"/>
        </w:tabs>
        <w:ind w:left="738" w:hanging="360"/>
      </w:pPr>
    </w:lvl>
    <w:lvl w:ilvl="2" w:tplc="040C001B" w:tentative="1">
      <w:start w:val="1"/>
      <w:numFmt w:val="lowerRoman"/>
      <w:lvlText w:val="%3."/>
      <w:lvlJc w:val="right"/>
      <w:pPr>
        <w:tabs>
          <w:tab w:val="num" w:pos="1458"/>
        </w:tabs>
        <w:ind w:left="1458" w:hanging="180"/>
      </w:pPr>
    </w:lvl>
    <w:lvl w:ilvl="3" w:tplc="040C000F" w:tentative="1">
      <w:start w:val="1"/>
      <w:numFmt w:val="decimal"/>
      <w:lvlText w:val="%4."/>
      <w:lvlJc w:val="left"/>
      <w:pPr>
        <w:tabs>
          <w:tab w:val="num" w:pos="2178"/>
        </w:tabs>
        <w:ind w:left="2178" w:hanging="360"/>
      </w:pPr>
    </w:lvl>
    <w:lvl w:ilvl="4" w:tplc="040C0019" w:tentative="1">
      <w:start w:val="1"/>
      <w:numFmt w:val="lowerLetter"/>
      <w:lvlText w:val="%5."/>
      <w:lvlJc w:val="left"/>
      <w:pPr>
        <w:tabs>
          <w:tab w:val="num" w:pos="2898"/>
        </w:tabs>
        <w:ind w:left="2898" w:hanging="360"/>
      </w:pPr>
    </w:lvl>
    <w:lvl w:ilvl="5" w:tplc="040C001B" w:tentative="1">
      <w:start w:val="1"/>
      <w:numFmt w:val="lowerRoman"/>
      <w:lvlText w:val="%6."/>
      <w:lvlJc w:val="right"/>
      <w:pPr>
        <w:tabs>
          <w:tab w:val="num" w:pos="3618"/>
        </w:tabs>
        <w:ind w:left="3618" w:hanging="180"/>
      </w:pPr>
    </w:lvl>
    <w:lvl w:ilvl="6" w:tplc="040C000F" w:tentative="1">
      <w:start w:val="1"/>
      <w:numFmt w:val="decimal"/>
      <w:lvlText w:val="%7."/>
      <w:lvlJc w:val="left"/>
      <w:pPr>
        <w:tabs>
          <w:tab w:val="num" w:pos="4338"/>
        </w:tabs>
        <w:ind w:left="4338" w:hanging="360"/>
      </w:pPr>
    </w:lvl>
    <w:lvl w:ilvl="7" w:tplc="040C0019" w:tentative="1">
      <w:start w:val="1"/>
      <w:numFmt w:val="lowerLetter"/>
      <w:lvlText w:val="%8."/>
      <w:lvlJc w:val="left"/>
      <w:pPr>
        <w:tabs>
          <w:tab w:val="num" w:pos="5058"/>
        </w:tabs>
        <w:ind w:left="5058" w:hanging="360"/>
      </w:pPr>
    </w:lvl>
    <w:lvl w:ilvl="8" w:tplc="040C001B" w:tentative="1">
      <w:start w:val="1"/>
      <w:numFmt w:val="lowerRoman"/>
      <w:lvlText w:val="%9."/>
      <w:lvlJc w:val="right"/>
      <w:pPr>
        <w:tabs>
          <w:tab w:val="num" w:pos="5778"/>
        </w:tabs>
        <w:ind w:left="5778" w:hanging="180"/>
      </w:pPr>
    </w:lvl>
  </w:abstractNum>
  <w:abstractNum w:abstractNumId="86">
    <w:nsid w:val="76BA7EDD"/>
    <w:multiLevelType w:val="multilevel"/>
    <w:tmpl w:val="6574AD7E"/>
    <w:lvl w:ilvl="0">
      <w:start w:val="20"/>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7">
    <w:nsid w:val="76F86614"/>
    <w:multiLevelType w:val="hybridMultilevel"/>
    <w:tmpl w:val="03449F1C"/>
    <w:lvl w:ilvl="0" w:tplc="BA363B6A">
      <w:start w:val="1"/>
      <w:numFmt w:val="lowerLetter"/>
      <w:lvlText w:val="%1-"/>
      <w:lvlJc w:val="left"/>
      <w:pPr>
        <w:tabs>
          <w:tab w:val="num" w:pos="1068"/>
        </w:tabs>
        <w:ind w:left="1068" w:hanging="360"/>
      </w:pPr>
      <w:rPr>
        <w:rFonts w:hint="default"/>
      </w:rPr>
    </w:lvl>
    <w:lvl w:ilvl="1" w:tplc="4858B1F0">
      <w:start w:val="1"/>
      <w:numFmt w:val="lowerLetter"/>
      <w:lvlText w:val="%2."/>
      <w:lvlJc w:val="left"/>
      <w:pPr>
        <w:tabs>
          <w:tab w:val="num" w:pos="1788"/>
        </w:tabs>
        <w:ind w:left="1788" w:hanging="360"/>
      </w:pPr>
      <w:rPr>
        <w:rFonts w:hint="default"/>
      </w:rPr>
    </w:lvl>
    <w:lvl w:ilvl="2" w:tplc="040C001B">
      <w:start w:val="1"/>
      <w:numFmt w:val="lowerRoman"/>
      <w:lvlText w:val="%3."/>
      <w:lvlJc w:val="right"/>
      <w:pPr>
        <w:tabs>
          <w:tab w:val="num" w:pos="2508"/>
        </w:tabs>
        <w:ind w:left="2508" w:hanging="180"/>
      </w:pPr>
    </w:lvl>
    <w:lvl w:ilvl="3" w:tplc="03F886E4">
      <w:start w:val="1"/>
      <w:numFmt w:val="decimal"/>
      <w:lvlText w:val="%4-"/>
      <w:lvlJc w:val="left"/>
      <w:pPr>
        <w:ind w:left="3243" w:hanging="375"/>
      </w:pPr>
      <w:rPr>
        <w:rFonts w:hint="default"/>
      </w:rPr>
    </w:lvl>
    <w:lvl w:ilvl="4" w:tplc="68AC0C98">
      <w:start w:val="1"/>
      <w:numFmt w:val="decimal"/>
      <w:lvlText w:val="%5"/>
      <w:lvlJc w:val="left"/>
      <w:pPr>
        <w:ind w:left="3948" w:hanging="360"/>
      </w:pPr>
      <w:rPr>
        <w:rFonts w:hint="default"/>
      </w:r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8">
    <w:nsid w:val="777A5260"/>
    <w:multiLevelType w:val="hybridMultilevel"/>
    <w:tmpl w:val="DBD86E98"/>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3A368E64">
      <w:numFmt w:val="bullet"/>
      <w:lvlText w:val="-"/>
      <w:lvlJc w:val="left"/>
      <w:pPr>
        <w:ind w:left="2880" w:hanging="180"/>
      </w:pPr>
      <w:rPr>
        <w:rFonts w:ascii="Gill Sans MT" w:eastAsia="Times New Roman" w:hAnsi="Gill Sans MT" w:cs="Times New Roman" w:hint="default"/>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9">
    <w:nsid w:val="7A8D42D2"/>
    <w:multiLevelType w:val="multilevel"/>
    <w:tmpl w:val="8EF86238"/>
    <w:lvl w:ilvl="0">
      <w:start w:val="2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7B4E23A8"/>
    <w:multiLevelType w:val="hybridMultilevel"/>
    <w:tmpl w:val="429CB1FA"/>
    <w:lvl w:ilvl="0" w:tplc="8A22A8DA">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7DE5010F"/>
    <w:multiLevelType w:val="hybridMultilevel"/>
    <w:tmpl w:val="98821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7E972C04"/>
    <w:multiLevelType w:val="hybridMultilevel"/>
    <w:tmpl w:val="BDA4CE32"/>
    <w:lvl w:ilvl="0" w:tplc="040C001B">
      <w:start w:val="1"/>
      <w:numFmt w:val="lowerRoman"/>
      <w:lvlText w:val="%1."/>
      <w:lvlJc w:val="right"/>
      <w:pPr>
        <w:ind w:left="720" w:hanging="360"/>
      </w:pPr>
      <w:rPr>
        <w:rFonts w:cs="Times New Roman"/>
      </w:rPr>
    </w:lvl>
    <w:lvl w:ilvl="1" w:tplc="6B4A67FC">
      <w:start w:val="1"/>
      <w:numFmt w:val="lowerRoman"/>
      <w:lvlText w:val="(%2)"/>
      <w:lvlJc w:val="left"/>
      <w:pPr>
        <w:ind w:left="1800" w:hanging="720"/>
      </w:pPr>
      <w:rPr>
        <w:rFonts w:hint="default"/>
      </w:rPr>
    </w:lvl>
    <w:lvl w:ilvl="2" w:tplc="040C001B">
      <w:start w:val="1"/>
      <w:numFmt w:val="lowerRoman"/>
      <w:lvlText w:val="%3."/>
      <w:lvlJc w:val="right"/>
      <w:pPr>
        <w:ind w:left="2160" w:hanging="180"/>
      </w:pPr>
      <w:rPr>
        <w:rFonts w:cs="Times New Roman"/>
      </w:rPr>
    </w:lvl>
    <w:lvl w:ilvl="3" w:tplc="E5EE70D0">
      <w:start w:val="1"/>
      <w:numFmt w:val="decimal"/>
      <w:lvlText w:val="%4-"/>
      <w:lvlJc w:val="left"/>
      <w:pPr>
        <w:ind w:left="2880" w:hanging="360"/>
      </w:pPr>
      <w:rPr>
        <w:rFonts w:hint="default"/>
        <w:color w:val="000000" w:themeColor="text1"/>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69"/>
  </w:num>
  <w:num w:numId="2">
    <w:abstractNumId w:val="60"/>
  </w:num>
  <w:num w:numId="3">
    <w:abstractNumId w:val="92"/>
  </w:num>
  <w:num w:numId="4">
    <w:abstractNumId w:val="2"/>
  </w:num>
  <w:num w:numId="5">
    <w:abstractNumId w:val="34"/>
  </w:num>
  <w:num w:numId="6">
    <w:abstractNumId w:val="77"/>
  </w:num>
  <w:num w:numId="7">
    <w:abstractNumId w:val="75"/>
  </w:num>
  <w:num w:numId="8">
    <w:abstractNumId w:val="78"/>
  </w:num>
  <w:num w:numId="9">
    <w:abstractNumId w:val="55"/>
  </w:num>
  <w:num w:numId="10">
    <w:abstractNumId w:val="6"/>
  </w:num>
  <w:num w:numId="11">
    <w:abstractNumId w:val="58"/>
  </w:num>
  <w:num w:numId="12">
    <w:abstractNumId w:val="7"/>
  </w:num>
  <w:num w:numId="13">
    <w:abstractNumId w:val="3"/>
  </w:num>
  <w:num w:numId="14">
    <w:abstractNumId w:val="57"/>
  </w:num>
  <w:num w:numId="15">
    <w:abstractNumId w:val="56"/>
  </w:num>
  <w:num w:numId="16">
    <w:abstractNumId w:val="47"/>
  </w:num>
  <w:num w:numId="17">
    <w:abstractNumId w:val="1"/>
  </w:num>
  <w:num w:numId="18">
    <w:abstractNumId w:val="51"/>
  </w:num>
  <w:num w:numId="19">
    <w:abstractNumId w:val="38"/>
  </w:num>
  <w:num w:numId="20">
    <w:abstractNumId w:val="9"/>
  </w:num>
  <w:num w:numId="21">
    <w:abstractNumId w:val="63"/>
  </w:num>
  <w:num w:numId="22">
    <w:abstractNumId w:val="19"/>
  </w:num>
  <w:num w:numId="23">
    <w:abstractNumId w:val="86"/>
  </w:num>
  <w:num w:numId="24">
    <w:abstractNumId w:val="89"/>
  </w:num>
  <w:num w:numId="25">
    <w:abstractNumId w:val="66"/>
  </w:num>
  <w:num w:numId="26">
    <w:abstractNumId w:val="42"/>
  </w:num>
  <w:num w:numId="27">
    <w:abstractNumId w:val="15"/>
  </w:num>
  <w:num w:numId="28">
    <w:abstractNumId w:val="24"/>
  </w:num>
  <w:num w:numId="29">
    <w:abstractNumId w:val="0"/>
  </w:num>
  <w:num w:numId="30">
    <w:abstractNumId w:val="52"/>
  </w:num>
  <w:num w:numId="31">
    <w:abstractNumId w:val="21"/>
  </w:num>
  <w:num w:numId="32">
    <w:abstractNumId w:val="22"/>
  </w:num>
  <w:num w:numId="33">
    <w:abstractNumId w:val="49"/>
  </w:num>
  <w:num w:numId="34">
    <w:abstractNumId w:val="32"/>
  </w:num>
  <w:num w:numId="35">
    <w:abstractNumId w:val="87"/>
  </w:num>
  <w:num w:numId="36">
    <w:abstractNumId w:val="50"/>
  </w:num>
  <w:num w:numId="37">
    <w:abstractNumId w:val="16"/>
  </w:num>
  <w:num w:numId="38">
    <w:abstractNumId w:val="80"/>
  </w:num>
  <w:num w:numId="39">
    <w:abstractNumId w:val="79"/>
  </w:num>
  <w:num w:numId="40">
    <w:abstractNumId w:val="70"/>
  </w:num>
  <w:num w:numId="41">
    <w:abstractNumId w:val="5"/>
  </w:num>
  <w:num w:numId="42">
    <w:abstractNumId w:val="14"/>
  </w:num>
  <w:num w:numId="43">
    <w:abstractNumId w:val="10"/>
  </w:num>
  <w:num w:numId="44">
    <w:abstractNumId w:val="62"/>
  </w:num>
  <w:num w:numId="45">
    <w:abstractNumId w:val="12"/>
  </w:num>
  <w:num w:numId="46">
    <w:abstractNumId w:val="23"/>
  </w:num>
  <w:num w:numId="47">
    <w:abstractNumId w:val="82"/>
  </w:num>
  <w:num w:numId="48">
    <w:abstractNumId w:val="76"/>
  </w:num>
  <w:num w:numId="49">
    <w:abstractNumId w:val="59"/>
  </w:num>
  <w:num w:numId="50">
    <w:abstractNumId w:val="54"/>
  </w:num>
  <w:num w:numId="51">
    <w:abstractNumId w:val="40"/>
  </w:num>
  <w:num w:numId="52">
    <w:abstractNumId w:val="17"/>
  </w:num>
  <w:num w:numId="53">
    <w:abstractNumId w:val="36"/>
  </w:num>
  <w:num w:numId="54">
    <w:abstractNumId w:val="13"/>
  </w:num>
  <w:num w:numId="55">
    <w:abstractNumId w:val="71"/>
  </w:num>
  <w:num w:numId="56">
    <w:abstractNumId w:val="48"/>
  </w:num>
  <w:num w:numId="57">
    <w:abstractNumId w:val="33"/>
  </w:num>
  <w:num w:numId="58">
    <w:abstractNumId w:val="44"/>
  </w:num>
  <w:num w:numId="59">
    <w:abstractNumId w:val="91"/>
  </w:num>
  <w:num w:numId="60">
    <w:abstractNumId w:val="81"/>
  </w:num>
  <w:num w:numId="61">
    <w:abstractNumId w:val="61"/>
  </w:num>
  <w:num w:numId="62">
    <w:abstractNumId w:val="64"/>
  </w:num>
  <w:num w:numId="63">
    <w:abstractNumId w:val="43"/>
  </w:num>
  <w:num w:numId="64">
    <w:abstractNumId w:val="84"/>
  </w:num>
  <w:num w:numId="65">
    <w:abstractNumId w:val="85"/>
  </w:num>
  <w:num w:numId="66">
    <w:abstractNumId w:val="72"/>
  </w:num>
  <w:num w:numId="67">
    <w:abstractNumId w:val="74"/>
  </w:num>
  <w:num w:numId="68">
    <w:abstractNumId w:val="31"/>
  </w:num>
  <w:num w:numId="69">
    <w:abstractNumId w:val="37"/>
  </w:num>
  <w:num w:numId="70">
    <w:abstractNumId w:val="35"/>
  </w:num>
  <w:num w:numId="71">
    <w:abstractNumId w:val="8"/>
  </w:num>
  <w:num w:numId="72">
    <w:abstractNumId w:val="4"/>
  </w:num>
  <w:num w:numId="73">
    <w:abstractNumId w:val="90"/>
  </w:num>
  <w:num w:numId="74">
    <w:abstractNumId w:val="45"/>
  </w:num>
  <w:num w:numId="75">
    <w:abstractNumId w:val="20"/>
  </w:num>
  <w:num w:numId="76">
    <w:abstractNumId w:val="28"/>
  </w:num>
  <w:num w:numId="77">
    <w:abstractNumId w:val="46"/>
  </w:num>
  <w:num w:numId="78">
    <w:abstractNumId w:val="29"/>
  </w:num>
  <w:num w:numId="79">
    <w:abstractNumId w:val="83"/>
  </w:num>
  <w:num w:numId="80">
    <w:abstractNumId w:val="53"/>
  </w:num>
  <w:num w:numId="81">
    <w:abstractNumId w:val="25"/>
  </w:num>
  <w:num w:numId="82">
    <w:abstractNumId w:val="26"/>
  </w:num>
  <w:num w:numId="83">
    <w:abstractNumId w:val="73"/>
  </w:num>
  <w:num w:numId="84">
    <w:abstractNumId w:val="67"/>
  </w:num>
  <w:num w:numId="85">
    <w:abstractNumId w:val="68"/>
  </w:num>
  <w:num w:numId="86">
    <w:abstractNumId w:val="65"/>
  </w:num>
  <w:num w:numId="87">
    <w:abstractNumId w:val="18"/>
  </w:num>
  <w:num w:numId="88">
    <w:abstractNumId w:val="27"/>
  </w:num>
  <w:num w:numId="89">
    <w:abstractNumId w:val="30"/>
  </w:num>
  <w:num w:numId="90">
    <w:abstractNumId w:val="88"/>
  </w:num>
  <w:num w:numId="91">
    <w:abstractNumId w:val="39"/>
  </w:num>
  <w:num w:numId="92">
    <w:abstractNumId w:val="41"/>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AE564E"/>
    <w:rsid w:val="00000917"/>
    <w:rsid w:val="00000B21"/>
    <w:rsid w:val="00003414"/>
    <w:rsid w:val="00005F3A"/>
    <w:rsid w:val="000063C3"/>
    <w:rsid w:val="00007780"/>
    <w:rsid w:val="00007BDE"/>
    <w:rsid w:val="00011F97"/>
    <w:rsid w:val="00012A67"/>
    <w:rsid w:val="00015DDA"/>
    <w:rsid w:val="000253B8"/>
    <w:rsid w:val="00025E7B"/>
    <w:rsid w:val="00030947"/>
    <w:rsid w:val="00031FA0"/>
    <w:rsid w:val="00032871"/>
    <w:rsid w:val="00033460"/>
    <w:rsid w:val="0003360C"/>
    <w:rsid w:val="0003578F"/>
    <w:rsid w:val="0003671F"/>
    <w:rsid w:val="000367E4"/>
    <w:rsid w:val="00036A07"/>
    <w:rsid w:val="00042656"/>
    <w:rsid w:val="000435BA"/>
    <w:rsid w:val="000464E3"/>
    <w:rsid w:val="00050258"/>
    <w:rsid w:val="00050662"/>
    <w:rsid w:val="00050CB3"/>
    <w:rsid w:val="00054229"/>
    <w:rsid w:val="0005495F"/>
    <w:rsid w:val="000564B7"/>
    <w:rsid w:val="00056B64"/>
    <w:rsid w:val="00057775"/>
    <w:rsid w:val="00062236"/>
    <w:rsid w:val="00062375"/>
    <w:rsid w:val="00064502"/>
    <w:rsid w:val="000654C5"/>
    <w:rsid w:val="000658AF"/>
    <w:rsid w:val="00065A5A"/>
    <w:rsid w:val="00071AD1"/>
    <w:rsid w:val="00074AFB"/>
    <w:rsid w:val="00080D3D"/>
    <w:rsid w:val="00081A8F"/>
    <w:rsid w:val="000829C0"/>
    <w:rsid w:val="00086CFE"/>
    <w:rsid w:val="000872B2"/>
    <w:rsid w:val="00090C27"/>
    <w:rsid w:val="00092EB7"/>
    <w:rsid w:val="00094C10"/>
    <w:rsid w:val="00094F5C"/>
    <w:rsid w:val="00096F0A"/>
    <w:rsid w:val="00097A73"/>
    <w:rsid w:val="00097ECF"/>
    <w:rsid w:val="000A401F"/>
    <w:rsid w:val="000A4884"/>
    <w:rsid w:val="000A7083"/>
    <w:rsid w:val="000B1263"/>
    <w:rsid w:val="000B2F20"/>
    <w:rsid w:val="000C07DA"/>
    <w:rsid w:val="000C11E5"/>
    <w:rsid w:val="000C6A2E"/>
    <w:rsid w:val="000C72A9"/>
    <w:rsid w:val="000D1145"/>
    <w:rsid w:val="000D117D"/>
    <w:rsid w:val="000D14D9"/>
    <w:rsid w:val="000D3A4A"/>
    <w:rsid w:val="000D6ED6"/>
    <w:rsid w:val="000E42D2"/>
    <w:rsid w:val="000F069E"/>
    <w:rsid w:val="000F0843"/>
    <w:rsid w:val="000F16C2"/>
    <w:rsid w:val="000F34DE"/>
    <w:rsid w:val="000F39DD"/>
    <w:rsid w:val="000F59A6"/>
    <w:rsid w:val="00100C54"/>
    <w:rsid w:val="00101071"/>
    <w:rsid w:val="00101342"/>
    <w:rsid w:val="00106714"/>
    <w:rsid w:val="00110101"/>
    <w:rsid w:val="00110AE6"/>
    <w:rsid w:val="00112260"/>
    <w:rsid w:val="00112BCF"/>
    <w:rsid w:val="00115962"/>
    <w:rsid w:val="00116803"/>
    <w:rsid w:val="001178D1"/>
    <w:rsid w:val="001232FC"/>
    <w:rsid w:val="00124831"/>
    <w:rsid w:val="00124EB3"/>
    <w:rsid w:val="001314ED"/>
    <w:rsid w:val="00131DAE"/>
    <w:rsid w:val="00132AE8"/>
    <w:rsid w:val="00141FDC"/>
    <w:rsid w:val="00143F35"/>
    <w:rsid w:val="0014421E"/>
    <w:rsid w:val="00145685"/>
    <w:rsid w:val="001537B9"/>
    <w:rsid w:val="00154955"/>
    <w:rsid w:val="00154CCD"/>
    <w:rsid w:val="001550DC"/>
    <w:rsid w:val="0015596C"/>
    <w:rsid w:val="00156D3C"/>
    <w:rsid w:val="001576F1"/>
    <w:rsid w:val="00157CBA"/>
    <w:rsid w:val="00160369"/>
    <w:rsid w:val="0016068B"/>
    <w:rsid w:val="00160849"/>
    <w:rsid w:val="00160CE0"/>
    <w:rsid w:val="001627A5"/>
    <w:rsid w:val="001629D6"/>
    <w:rsid w:val="00163B51"/>
    <w:rsid w:val="0016453E"/>
    <w:rsid w:val="00164574"/>
    <w:rsid w:val="00164E4A"/>
    <w:rsid w:val="00166733"/>
    <w:rsid w:val="00171881"/>
    <w:rsid w:val="00171A54"/>
    <w:rsid w:val="00175A8B"/>
    <w:rsid w:val="00177E44"/>
    <w:rsid w:val="001812EE"/>
    <w:rsid w:val="00182089"/>
    <w:rsid w:val="001824F6"/>
    <w:rsid w:val="00185CFF"/>
    <w:rsid w:val="0018668A"/>
    <w:rsid w:val="00187065"/>
    <w:rsid w:val="001925AD"/>
    <w:rsid w:val="00194018"/>
    <w:rsid w:val="001966BE"/>
    <w:rsid w:val="00197E0F"/>
    <w:rsid w:val="001A43EA"/>
    <w:rsid w:val="001A4A66"/>
    <w:rsid w:val="001A59A9"/>
    <w:rsid w:val="001A5C6E"/>
    <w:rsid w:val="001A5E1D"/>
    <w:rsid w:val="001A6C67"/>
    <w:rsid w:val="001A6D80"/>
    <w:rsid w:val="001B2328"/>
    <w:rsid w:val="001B2F9F"/>
    <w:rsid w:val="001B3DD6"/>
    <w:rsid w:val="001B53D0"/>
    <w:rsid w:val="001B58D1"/>
    <w:rsid w:val="001B65FC"/>
    <w:rsid w:val="001B6602"/>
    <w:rsid w:val="001B6E51"/>
    <w:rsid w:val="001B72F8"/>
    <w:rsid w:val="001C09A3"/>
    <w:rsid w:val="001C1BFA"/>
    <w:rsid w:val="001C2386"/>
    <w:rsid w:val="001C3503"/>
    <w:rsid w:val="001C40D4"/>
    <w:rsid w:val="001C5DDB"/>
    <w:rsid w:val="001C7727"/>
    <w:rsid w:val="001D0839"/>
    <w:rsid w:val="001D188C"/>
    <w:rsid w:val="001D6334"/>
    <w:rsid w:val="001D73D2"/>
    <w:rsid w:val="001E0D77"/>
    <w:rsid w:val="001E151F"/>
    <w:rsid w:val="001E3259"/>
    <w:rsid w:val="001E3B6B"/>
    <w:rsid w:val="001E5228"/>
    <w:rsid w:val="001E601A"/>
    <w:rsid w:val="001E606B"/>
    <w:rsid w:val="001F4367"/>
    <w:rsid w:val="001F5FE6"/>
    <w:rsid w:val="00200283"/>
    <w:rsid w:val="00201EDE"/>
    <w:rsid w:val="00210C53"/>
    <w:rsid w:val="00210C92"/>
    <w:rsid w:val="00216395"/>
    <w:rsid w:val="002178C8"/>
    <w:rsid w:val="002200FA"/>
    <w:rsid w:val="00222372"/>
    <w:rsid w:val="00224B0D"/>
    <w:rsid w:val="00225351"/>
    <w:rsid w:val="0022656F"/>
    <w:rsid w:val="00227253"/>
    <w:rsid w:val="002300DA"/>
    <w:rsid w:val="00230CCC"/>
    <w:rsid w:val="00230E5D"/>
    <w:rsid w:val="00233978"/>
    <w:rsid w:val="00234A47"/>
    <w:rsid w:val="002351FD"/>
    <w:rsid w:val="0023731C"/>
    <w:rsid w:val="00237C10"/>
    <w:rsid w:val="002419FD"/>
    <w:rsid w:val="00241BE5"/>
    <w:rsid w:val="002453CA"/>
    <w:rsid w:val="002476E8"/>
    <w:rsid w:val="00253033"/>
    <w:rsid w:val="002531A0"/>
    <w:rsid w:val="002561D7"/>
    <w:rsid w:val="0025662F"/>
    <w:rsid w:val="00257D3B"/>
    <w:rsid w:val="00257EC6"/>
    <w:rsid w:val="00260E75"/>
    <w:rsid w:val="00261000"/>
    <w:rsid w:val="0026134B"/>
    <w:rsid w:val="002636C2"/>
    <w:rsid w:val="00266223"/>
    <w:rsid w:val="002663F4"/>
    <w:rsid w:val="00267B62"/>
    <w:rsid w:val="00270C72"/>
    <w:rsid w:val="002742F4"/>
    <w:rsid w:val="002748F5"/>
    <w:rsid w:val="0027715A"/>
    <w:rsid w:val="00282E45"/>
    <w:rsid w:val="0028470D"/>
    <w:rsid w:val="0028590A"/>
    <w:rsid w:val="00286A10"/>
    <w:rsid w:val="002871A7"/>
    <w:rsid w:val="0028783D"/>
    <w:rsid w:val="002905D6"/>
    <w:rsid w:val="002908A1"/>
    <w:rsid w:val="00293ADC"/>
    <w:rsid w:val="0029532A"/>
    <w:rsid w:val="00295625"/>
    <w:rsid w:val="002958B1"/>
    <w:rsid w:val="0029671D"/>
    <w:rsid w:val="00296D29"/>
    <w:rsid w:val="002979A7"/>
    <w:rsid w:val="002A13CD"/>
    <w:rsid w:val="002A1F43"/>
    <w:rsid w:val="002A2617"/>
    <w:rsid w:val="002A5260"/>
    <w:rsid w:val="002B0AAD"/>
    <w:rsid w:val="002B13C7"/>
    <w:rsid w:val="002B266B"/>
    <w:rsid w:val="002B33E1"/>
    <w:rsid w:val="002B7D58"/>
    <w:rsid w:val="002C17DA"/>
    <w:rsid w:val="002C1936"/>
    <w:rsid w:val="002C207F"/>
    <w:rsid w:val="002D0A50"/>
    <w:rsid w:val="002D0E9E"/>
    <w:rsid w:val="002D54A4"/>
    <w:rsid w:val="002D592C"/>
    <w:rsid w:val="002E175F"/>
    <w:rsid w:val="002E1FF5"/>
    <w:rsid w:val="002E3F41"/>
    <w:rsid w:val="002E567B"/>
    <w:rsid w:val="002E58F9"/>
    <w:rsid w:val="002E683A"/>
    <w:rsid w:val="002E7FA3"/>
    <w:rsid w:val="002F0766"/>
    <w:rsid w:val="002F0D62"/>
    <w:rsid w:val="002F1A8D"/>
    <w:rsid w:val="002F40CF"/>
    <w:rsid w:val="002F45C9"/>
    <w:rsid w:val="002F47D0"/>
    <w:rsid w:val="002F5586"/>
    <w:rsid w:val="00300220"/>
    <w:rsid w:val="00302C7D"/>
    <w:rsid w:val="00303A62"/>
    <w:rsid w:val="003046EE"/>
    <w:rsid w:val="003073FB"/>
    <w:rsid w:val="00311579"/>
    <w:rsid w:val="0031400D"/>
    <w:rsid w:val="00314DF0"/>
    <w:rsid w:val="00317BB0"/>
    <w:rsid w:val="00320AE7"/>
    <w:rsid w:val="00321C60"/>
    <w:rsid w:val="00321FD7"/>
    <w:rsid w:val="00322DC6"/>
    <w:rsid w:val="00323E5A"/>
    <w:rsid w:val="00330131"/>
    <w:rsid w:val="00336751"/>
    <w:rsid w:val="003378DB"/>
    <w:rsid w:val="00340B61"/>
    <w:rsid w:val="00341CE5"/>
    <w:rsid w:val="00341D4A"/>
    <w:rsid w:val="0034333D"/>
    <w:rsid w:val="00344B66"/>
    <w:rsid w:val="0034546F"/>
    <w:rsid w:val="00345492"/>
    <w:rsid w:val="0034705B"/>
    <w:rsid w:val="00350088"/>
    <w:rsid w:val="00350C55"/>
    <w:rsid w:val="00350D83"/>
    <w:rsid w:val="003525AC"/>
    <w:rsid w:val="00354C01"/>
    <w:rsid w:val="00355972"/>
    <w:rsid w:val="00355C09"/>
    <w:rsid w:val="003561AF"/>
    <w:rsid w:val="00357146"/>
    <w:rsid w:val="003641A6"/>
    <w:rsid w:val="0037094C"/>
    <w:rsid w:val="0037303E"/>
    <w:rsid w:val="0037486D"/>
    <w:rsid w:val="00380271"/>
    <w:rsid w:val="003870D2"/>
    <w:rsid w:val="0038747B"/>
    <w:rsid w:val="0039087F"/>
    <w:rsid w:val="00390BB0"/>
    <w:rsid w:val="003953CF"/>
    <w:rsid w:val="00395B2E"/>
    <w:rsid w:val="00396595"/>
    <w:rsid w:val="00396F71"/>
    <w:rsid w:val="00397EA4"/>
    <w:rsid w:val="003A061D"/>
    <w:rsid w:val="003A256F"/>
    <w:rsid w:val="003A56F0"/>
    <w:rsid w:val="003A6970"/>
    <w:rsid w:val="003A7E59"/>
    <w:rsid w:val="003B47BA"/>
    <w:rsid w:val="003B4DF0"/>
    <w:rsid w:val="003B6FB2"/>
    <w:rsid w:val="003C084B"/>
    <w:rsid w:val="003C1366"/>
    <w:rsid w:val="003C2828"/>
    <w:rsid w:val="003C2C19"/>
    <w:rsid w:val="003C302B"/>
    <w:rsid w:val="003C6321"/>
    <w:rsid w:val="003C72CD"/>
    <w:rsid w:val="003C73C9"/>
    <w:rsid w:val="003D2B92"/>
    <w:rsid w:val="003D4CD9"/>
    <w:rsid w:val="003D63B8"/>
    <w:rsid w:val="003D6DF5"/>
    <w:rsid w:val="003E025C"/>
    <w:rsid w:val="003E505A"/>
    <w:rsid w:val="003F0B2B"/>
    <w:rsid w:val="003F2054"/>
    <w:rsid w:val="003F2A7C"/>
    <w:rsid w:val="003F6727"/>
    <w:rsid w:val="003F73F0"/>
    <w:rsid w:val="003F7D8C"/>
    <w:rsid w:val="004012EC"/>
    <w:rsid w:val="004014C6"/>
    <w:rsid w:val="004026C2"/>
    <w:rsid w:val="004041FE"/>
    <w:rsid w:val="00411ED7"/>
    <w:rsid w:val="00412F22"/>
    <w:rsid w:val="00413240"/>
    <w:rsid w:val="004164A0"/>
    <w:rsid w:val="00416FF4"/>
    <w:rsid w:val="00417797"/>
    <w:rsid w:val="00417FF0"/>
    <w:rsid w:val="00420CB4"/>
    <w:rsid w:val="004222FD"/>
    <w:rsid w:val="00423923"/>
    <w:rsid w:val="00423C8F"/>
    <w:rsid w:val="00425816"/>
    <w:rsid w:val="004275C3"/>
    <w:rsid w:val="0043064D"/>
    <w:rsid w:val="004315F0"/>
    <w:rsid w:val="00433BBF"/>
    <w:rsid w:val="00434570"/>
    <w:rsid w:val="00435C7F"/>
    <w:rsid w:val="00440D91"/>
    <w:rsid w:val="004433C1"/>
    <w:rsid w:val="00444C46"/>
    <w:rsid w:val="00446455"/>
    <w:rsid w:val="00446FF3"/>
    <w:rsid w:val="004475B6"/>
    <w:rsid w:val="004519E5"/>
    <w:rsid w:val="004561C5"/>
    <w:rsid w:val="00457F15"/>
    <w:rsid w:val="00460139"/>
    <w:rsid w:val="0046087D"/>
    <w:rsid w:val="00461019"/>
    <w:rsid w:val="004618EC"/>
    <w:rsid w:val="00461F78"/>
    <w:rsid w:val="0046363B"/>
    <w:rsid w:val="00463842"/>
    <w:rsid w:val="00463E58"/>
    <w:rsid w:val="004644AD"/>
    <w:rsid w:val="00464A67"/>
    <w:rsid w:val="004652CF"/>
    <w:rsid w:val="0046560F"/>
    <w:rsid w:val="00466D99"/>
    <w:rsid w:val="004736C1"/>
    <w:rsid w:val="004773F8"/>
    <w:rsid w:val="00477C41"/>
    <w:rsid w:val="004843EB"/>
    <w:rsid w:val="004858CA"/>
    <w:rsid w:val="00486DDD"/>
    <w:rsid w:val="004916DE"/>
    <w:rsid w:val="00492685"/>
    <w:rsid w:val="004935A5"/>
    <w:rsid w:val="00495226"/>
    <w:rsid w:val="004952CE"/>
    <w:rsid w:val="0049750A"/>
    <w:rsid w:val="004976BE"/>
    <w:rsid w:val="004A0CEA"/>
    <w:rsid w:val="004A1BEF"/>
    <w:rsid w:val="004A2439"/>
    <w:rsid w:val="004A4E40"/>
    <w:rsid w:val="004A4F86"/>
    <w:rsid w:val="004A6C22"/>
    <w:rsid w:val="004B0F10"/>
    <w:rsid w:val="004B1898"/>
    <w:rsid w:val="004B2715"/>
    <w:rsid w:val="004B2B2F"/>
    <w:rsid w:val="004B4A86"/>
    <w:rsid w:val="004B4BFE"/>
    <w:rsid w:val="004B5049"/>
    <w:rsid w:val="004B54C3"/>
    <w:rsid w:val="004B64D9"/>
    <w:rsid w:val="004B7E8F"/>
    <w:rsid w:val="004C1E61"/>
    <w:rsid w:val="004C2531"/>
    <w:rsid w:val="004C2A9D"/>
    <w:rsid w:val="004C3D9C"/>
    <w:rsid w:val="004C42A7"/>
    <w:rsid w:val="004C504C"/>
    <w:rsid w:val="004C6A53"/>
    <w:rsid w:val="004C75B8"/>
    <w:rsid w:val="004C77D2"/>
    <w:rsid w:val="004D1350"/>
    <w:rsid w:val="004D5E10"/>
    <w:rsid w:val="004E0326"/>
    <w:rsid w:val="004E412E"/>
    <w:rsid w:val="004E78A0"/>
    <w:rsid w:val="004F1191"/>
    <w:rsid w:val="004F26E1"/>
    <w:rsid w:val="004F2BC1"/>
    <w:rsid w:val="004F4ED5"/>
    <w:rsid w:val="005003A0"/>
    <w:rsid w:val="00500681"/>
    <w:rsid w:val="0050355F"/>
    <w:rsid w:val="00504296"/>
    <w:rsid w:val="0051083B"/>
    <w:rsid w:val="00513A77"/>
    <w:rsid w:val="00514410"/>
    <w:rsid w:val="0051551D"/>
    <w:rsid w:val="00515FF6"/>
    <w:rsid w:val="0052049F"/>
    <w:rsid w:val="00521852"/>
    <w:rsid w:val="0052309B"/>
    <w:rsid w:val="00532C35"/>
    <w:rsid w:val="00536008"/>
    <w:rsid w:val="00536D2F"/>
    <w:rsid w:val="0054284F"/>
    <w:rsid w:val="00543EE1"/>
    <w:rsid w:val="005459B4"/>
    <w:rsid w:val="005468EC"/>
    <w:rsid w:val="00547700"/>
    <w:rsid w:val="00552802"/>
    <w:rsid w:val="005548E4"/>
    <w:rsid w:val="005557FE"/>
    <w:rsid w:val="00555DE4"/>
    <w:rsid w:val="005566D3"/>
    <w:rsid w:val="00560B80"/>
    <w:rsid w:val="0056371B"/>
    <w:rsid w:val="005643FE"/>
    <w:rsid w:val="00564514"/>
    <w:rsid w:val="00571C06"/>
    <w:rsid w:val="00571E24"/>
    <w:rsid w:val="00572700"/>
    <w:rsid w:val="0057273B"/>
    <w:rsid w:val="00574E08"/>
    <w:rsid w:val="00577C2D"/>
    <w:rsid w:val="00577F34"/>
    <w:rsid w:val="00581502"/>
    <w:rsid w:val="0058218D"/>
    <w:rsid w:val="00583161"/>
    <w:rsid w:val="00583250"/>
    <w:rsid w:val="005860FB"/>
    <w:rsid w:val="0059021F"/>
    <w:rsid w:val="005903E8"/>
    <w:rsid w:val="00591719"/>
    <w:rsid w:val="00591D61"/>
    <w:rsid w:val="00592CBF"/>
    <w:rsid w:val="005946C6"/>
    <w:rsid w:val="0059530A"/>
    <w:rsid w:val="00595689"/>
    <w:rsid w:val="00597594"/>
    <w:rsid w:val="0059772E"/>
    <w:rsid w:val="005A499A"/>
    <w:rsid w:val="005A520A"/>
    <w:rsid w:val="005A7861"/>
    <w:rsid w:val="005B2097"/>
    <w:rsid w:val="005B6BB9"/>
    <w:rsid w:val="005C5924"/>
    <w:rsid w:val="005D07EA"/>
    <w:rsid w:val="005D0EDE"/>
    <w:rsid w:val="005D1177"/>
    <w:rsid w:val="005D1FB9"/>
    <w:rsid w:val="005D47BC"/>
    <w:rsid w:val="005D782A"/>
    <w:rsid w:val="005E22BF"/>
    <w:rsid w:val="005E6312"/>
    <w:rsid w:val="005F0A04"/>
    <w:rsid w:val="005F1A00"/>
    <w:rsid w:val="005F2ADF"/>
    <w:rsid w:val="005F2CFB"/>
    <w:rsid w:val="005F3D1E"/>
    <w:rsid w:val="005F439E"/>
    <w:rsid w:val="005F5E47"/>
    <w:rsid w:val="005F6663"/>
    <w:rsid w:val="00600D41"/>
    <w:rsid w:val="006012B9"/>
    <w:rsid w:val="00601B60"/>
    <w:rsid w:val="00601C78"/>
    <w:rsid w:val="00605BAE"/>
    <w:rsid w:val="00605E8F"/>
    <w:rsid w:val="00606602"/>
    <w:rsid w:val="006071A0"/>
    <w:rsid w:val="00610CD0"/>
    <w:rsid w:val="00610F10"/>
    <w:rsid w:val="00614460"/>
    <w:rsid w:val="00620F53"/>
    <w:rsid w:val="00623DFC"/>
    <w:rsid w:val="00624EF8"/>
    <w:rsid w:val="00626D69"/>
    <w:rsid w:val="00627C45"/>
    <w:rsid w:val="00630279"/>
    <w:rsid w:val="0063073A"/>
    <w:rsid w:val="006315E0"/>
    <w:rsid w:val="00632983"/>
    <w:rsid w:val="006345A5"/>
    <w:rsid w:val="00635238"/>
    <w:rsid w:val="00635B62"/>
    <w:rsid w:val="006406BF"/>
    <w:rsid w:val="00642238"/>
    <w:rsid w:val="0064351A"/>
    <w:rsid w:val="00654449"/>
    <w:rsid w:val="006547C9"/>
    <w:rsid w:val="00655B71"/>
    <w:rsid w:val="006561DF"/>
    <w:rsid w:val="006570CA"/>
    <w:rsid w:val="00661E53"/>
    <w:rsid w:val="00662700"/>
    <w:rsid w:val="00663EFF"/>
    <w:rsid w:val="00664EA5"/>
    <w:rsid w:val="0066647D"/>
    <w:rsid w:val="0067350F"/>
    <w:rsid w:val="00673F8C"/>
    <w:rsid w:val="00674C23"/>
    <w:rsid w:val="00674C87"/>
    <w:rsid w:val="0067547F"/>
    <w:rsid w:val="006776B6"/>
    <w:rsid w:val="006778FE"/>
    <w:rsid w:val="00683E60"/>
    <w:rsid w:val="00685439"/>
    <w:rsid w:val="006856F1"/>
    <w:rsid w:val="00687063"/>
    <w:rsid w:val="00687CDD"/>
    <w:rsid w:val="006925D3"/>
    <w:rsid w:val="006926BB"/>
    <w:rsid w:val="006943A8"/>
    <w:rsid w:val="0069458C"/>
    <w:rsid w:val="006A0D18"/>
    <w:rsid w:val="006A1C5E"/>
    <w:rsid w:val="006A2193"/>
    <w:rsid w:val="006A245F"/>
    <w:rsid w:val="006A28EB"/>
    <w:rsid w:val="006A435F"/>
    <w:rsid w:val="006A474B"/>
    <w:rsid w:val="006A479A"/>
    <w:rsid w:val="006A4C4E"/>
    <w:rsid w:val="006A500C"/>
    <w:rsid w:val="006B05A9"/>
    <w:rsid w:val="006B51F4"/>
    <w:rsid w:val="006C0366"/>
    <w:rsid w:val="006C095E"/>
    <w:rsid w:val="006C0F12"/>
    <w:rsid w:val="006C133C"/>
    <w:rsid w:val="006C211C"/>
    <w:rsid w:val="006C5A0A"/>
    <w:rsid w:val="006C6313"/>
    <w:rsid w:val="006C6466"/>
    <w:rsid w:val="006C7453"/>
    <w:rsid w:val="006C7526"/>
    <w:rsid w:val="006C7FB3"/>
    <w:rsid w:val="006D52E1"/>
    <w:rsid w:val="006D5906"/>
    <w:rsid w:val="006D6C98"/>
    <w:rsid w:val="006D7A7F"/>
    <w:rsid w:val="006D7AE4"/>
    <w:rsid w:val="006E0737"/>
    <w:rsid w:val="006E435E"/>
    <w:rsid w:val="006E5AEE"/>
    <w:rsid w:val="006E5D97"/>
    <w:rsid w:val="006E69BB"/>
    <w:rsid w:val="006F360E"/>
    <w:rsid w:val="006F3F64"/>
    <w:rsid w:val="006F4201"/>
    <w:rsid w:val="006F4EED"/>
    <w:rsid w:val="006F52C3"/>
    <w:rsid w:val="006F5C37"/>
    <w:rsid w:val="006F7FCA"/>
    <w:rsid w:val="00701946"/>
    <w:rsid w:val="007019FA"/>
    <w:rsid w:val="007026BB"/>
    <w:rsid w:val="00703434"/>
    <w:rsid w:val="00710628"/>
    <w:rsid w:val="00711F38"/>
    <w:rsid w:val="00713D61"/>
    <w:rsid w:val="0071559A"/>
    <w:rsid w:val="007172CA"/>
    <w:rsid w:val="00721E28"/>
    <w:rsid w:val="00722DEE"/>
    <w:rsid w:val="0072305F"/>
    <w:rsid w:val="00725292"/>
    <w:rsid w:val="00725EF5"/>
    <w:rsid w:val="00727278"/>
    <w:rsid w:val="00731648"/>
    <w:rsid w:val="00731DFC"/>
    <w:rsid w:val="0073398E"/>
    <w:rsid w:val="007344FE"/>
    <w:rsid w:val="00734731"/>
    <w:rsid w:val="007359DA"/>
    <w:rsid w:val="00736123"/>
    <w:rsid w:val="007415A3"/>
    <w:rsid w:val="0074168C"/>
    <w:rsid w:val="00741763"/>
    <w:rsid w:val="00741EF7"/>
    <w:rsid w:val="0074396B"/>
    <w:rsid w:val="00744213"/>
    <w:rsid w:val="00750743"/>
    <w:rsid w:val="00750877"/>
    <w:rsid w:val="00756E42"/>
    <w:rsid w:val="00763F0E"/>
    <w:rsid w:val="0076464D"/>
    <w:rsid w:val="00767AE4"/>
    <w:rsid w:val="007712EF"/>
    <w:rsid w:val="00771BC4"/>
    <w:rsid w:val="007724F3"/>
    <w:rsid w:val="00774A60"/>
    <w:rsid w:val="007800C9"/>
    <w:rsid w:val="00781EC5"/>
    <w:rsid w:val="00782A89"/>
    <w:rsid w:val="007835A6"/>
    <w:rsid w:val="00784027"/>
    <w:rsid w:val="00786C8B"/>
    <w:rsid w:val="007870A9"/>
    <w:rsid w:val="0079009B"/>
    <w:rsid w:val="00790A35"/>
    <w:rsid w:val="0079258F"/>
    <w:rsid w:val="007942C0"/>
    <w:rsid w:val="007952F6"/>
    <w:rsid w:val="0079563C"/>
    <w:rsid w:val="00795DA2"/>
    <w:rsid w:val="007965FB"/>
    <w:rsid w:val="00796E75"/>
    <w:rsid w:val="007979D4"/>
    <w:rsid w:val="00797D73"/>
    <w:rsid w:val="007A0603"/>
    <w:rsid w:val="007A2776"/>
    <w:rsid w:val="007A3610"/>
    <w:rsid w:val="007A363B"/>
    <w:rsid w:val="007A42AD"/>
    <w:rsid w:val="007A4524"/>
    <w:rsid w:val="007A4A19"/>
    <w:rsid w:val="007B0176"/>
    <w:rsid w:val="007B1798"/>
    <w:rsid w:val="007B1BDD"/>
    <w:rsid w:val="007B2B98"/>
    <w:rsid w:val="007B43B5"/>
    <w:rsid w:val="007B4611"/>
    <w:rsid w:val="007B6897"/>
    <w:rsid w:val="007B7B15"/>
    <w:rsid w:val="007B7B74"/>
    <w:rsid w:val="007C1704"/>
    <w:rsid w:val="007C1DFA"/>
    <w:rsid w:val="007C340F"/>
    <w:rsid w:val="007C38F1"/>
    <w:rsid w:val="007C4EB8"/>
    <w:rsid w:val="007C582E"/>
    <w:rsid w:val="007D06E2"/>
    <w:rsid w:val="007D10AF"/>
    <w:rsid w:val="007D2133"/>
    <w:rsid w:val="007D2279"/>
    <w:rsid w:val="007D48C4"/>
    <w:rsid w:val="007D4A16"/>
    <w:rsid w:val="007D4C6D"/>
    <w:rsid w:val="007D5453"/>
    <w:rsid w:val="007D5925"/>
    <w:rsid w:val="007D64DA"/>
    <w:rsid w:val="007D68D7"/>
    <w:rsid w:val="007D7CD6"/>
    <w:rsid w:val="007D7FBF"/>
    <w:rsid w:val="007E08B0"/>
    <w:rsid w:val="007E1AC8"/>
    <w:rsid w:val="007E2022"/>
    <w:rsid w:val="007E3AE8"/>
    <w:rsid w:val="007E51FB"/>
    <w:rsid w:val="007E6B71"/>
    <w:rsid w:val="007E73E5"/>
    <w:rsid w:val="007F0EEE"/>
    <w:rsid w:val="007F13D5"/>
    <w:rsid w:val="007F19EB"/>
    <w:rsid w:val="007F4D30"/>
    <w:rsid w:val="007F7D75"/>
    <w:rsid w:val="0080217A"/>
    <w:rsid w:val="0080227C"/>
    <w:rsid w:val="00805D79"/>
    <w:rsid w:val="0081045E"/>
    <w:rsid w:val="00810A10"/>
    <w:rsid w:val="008147F9"/>
    <w:rsid w:val="0081480C"/>
    <w:rsid w:val="008162C1"/>
    <w:rsid w:val="00816418"/>
    <w:rsid w:val="008215F4"/>
    <w:rsid w:val="00827A43"/>
    <w:rsid w:val="0083504C"/>
    <w:rsid w:val="008357CA"/>
    <w:rsid w:val="00835CC3"/>
    <w:rsid w:val="0083703E"/>
    <w:rsid w:val="0083760B"/>
    <w:rsid w:val="00842736"/>
    <w:rsid w:val="00842AF4"/>
    <w:rsid w:val="008449D2"/>
    <w:rsid w:val="008455D2"/>
    <w:rsid w:val="00845AA8"/>
    <w:rsid w:val="0085417A"/>
    <w:rsid w:val="00854E1B"/>
    <w:rsid w:val="008560E1"/>
    <w:rsid w:val="008573D4"/>
    <w:rsid w:val="00857DD2"/>
    <w:rsid w:val="00860FD6"/>
    <w:rsid w:val="008621BA"/>
    <w:rsid w:val="00863BAB"/>
    <w:rsid w:val="008713BE"/>
    <w:rsid w:val="008715B4"/>
    <w:rsid w:val="00873CD6"/>
    <w:rsid w:val="00873DF7"/>
    <w:rsid w:val="00874401"/>
    <w:rsid w:val="008754B2"/>
    <w:rsid w:val="0087676C"/>
    <w:rsid w:val="008843B6"/>
    <w:rsid w:val="008846BB"/>
    <w:rsid w:val="00890BEF"/>
    <w:rsid w:val="00890C69"/>
    <w:rsid w:val="00890DD9"/>
    <w:rsid w:val="0089207D"/>
    <w:rsid w:val="00894808"/>
    <w:rsid w:val="0089602B"/>
    <w:rsid w:val="00896836"/>
    <w:rsid w:val="008A2494"/>
    <w:rsid w:val="008A24BE"/>
    <w:rsid w:val="008A32D7"/>
    <w:rsid w:val="008A3741"/>
    <w:rsid w:val="008B49AA"/>
    <w:rsid w:val="008B4D08"/>
    <w:rsid w:val="008C1660"/>
    <w:rsid w:val="008C39DC"/>
    <w:rsid w:val="008C5AA6"/>
    <w:rsid w:val="008C6B02"/>
    <w:rsid w:val="008C6D1D"/>
    <w:rsid w:val="008C72EB"/>
    <w:rsid w:val="008D0952"/>
    <w:rsid w:val="008D183C"/>
    <w:rsid w:val="008D6136"/>
    <w:rsid w:val="008D6A98"/>
    <w:rsid w:val="008D6AE9"/>
    <w:rsid w:val="008D6B9E"/>
    <w:rsid w:val="008D7A28"/>
    <w:rsid w:val="008E1825"/>
    <w:rsid w:val="008E190C"/>
    <w:rsid w:val="008E38E1"/>
    <w:rsid w:val="008E6422"/>
    <w:rsid w:val="008F2779"/>
    <w:rsid w:val="008F3E7B"/>
    <w:rsid w:val="008F4BBB"/>
    <w:rsid w:val="008F4D52"/>
    <w:rsid w:val="008F59E4"/>
    <w:rsid w:val="008F7821"/>
    <w:rsid w:val="0090083E"/>
    <w:rsid w:val="00900FE2"/>
    <w:rsid w:val="00901AB1"/>
    <w:rsid w:val="0090260B"/>
    <w:rsid w:val="009043B8"/>
    <w:rsid w:val="00905E59"/>
    <w:rsid w:val="00906C98"/>
    <w:rsid w:val="009100DC"/>
    <w:rsid w:val="00910881"/>
    <w:rsid w:val="00910FDF"/>
    <w:rsid w:val="0091120E"/>
    <w:rsid w:val="00911E61"/>
    <w:rsid w:val="009132D6"/>
    <w:rsid w:val="0091631E"/>
    <w:rsid w:val="00916378"/>
    <w:rsid w:val="00917762"/>
    <w:rsid w:val="0091776C"/>
    <w:rsid w:val="0092065E"/>
    <w:rsid w:val="0092202A"/>
    <w:rsid w:val="00922F2B"/>
    <w:rsid w:val="0093133C"/>
    <w:rsid w:val="0093148E"/>
    <w:rsid w:val="009346B6"/>
    <w:rsid w:val="00934830"/>
    <w:rsid w:val="00934C46"/>
    <w:rsid w:val="00936A11"/>
    <w:rsid w:val="009421B1"/>
    <w:rsid w:val="00943696"/>
    <w:rsid w:val="00944CA6"/>
    <w:rsid w:val="00945336"/>
    <w:rsid w:val="00951B47"/>
    <w:rsid w:val="00954649"/>
    <w:rsid w:val="0095578B"/>
    <w:rsid w:val="00956A33"/>
    <w:rsid w:val="00957DB0"/>
    <w:rsid w:val="009609D1"/>
    <w:rsid w:val="00961339"/>
    <w:rsid w:val="00962B5C"/>
    <w:rsid w:val="00964165"/>
    <w:rsid w:val="00965A7F"/>
    <w:rsid w:val="00973D6F"/>
    <w:rsid w:val="00976191"/>
    <w:rsid w:val="00980585"/>
    <w:rsid w:val="0098176B"/>
    <w:rsid w:val="009817E3"/>
    <w:rsid w:val="009820FD"/>
    <w:rsid w:val="009834D4"/>
    <w:rsid w:val="00983B45"/>
    <w:rsid w:val="009867F1"/>
    <w:rsid w:val="0099294C"/>
    <w:rsid w:val="00993A2D"/>
    <w:rsid w:val="00995943"/>
    <w:rsid w:val="00995E1D"/>
    <w:rsid w:val="00995FC9"/>
    <w:rsid w:val="009A141A"/>
    <w:rsid w:val="009A2255"/>
    <w:rsid w:val="009A2325"/>
    <w:rsid w:val="009A4829"/>
    <w:rsid w:val="009A6770"/>
    <w:rsid w:val="009A7D76"/>
    <w:rsid w:val="009A7F41"/>
    <w:rsid w:val="009B2471"/>
    <w:rsid w:val="009B39C1"/>
    <w:rsid w:val="009B3EC5"/>
    <w:rsid w:val="009B5203"/>
    <w:rsid w:val="009B7B37"/>
    <w:rsid w:val="009C2238"/>
    <w:rsid w:val="009D0056"/>
    <w:rsid w:val="009D03AB"/>
    <w:rsid w:val="009D09A4"/>
    <w:rsid w:val="009D23B0"/>
    <w:rsid w:val="009D30F6"/>
    <w:rsid w:val="009D3D61"/>
    <w:rsid w:val="009D44D9"/>
    <w:rsid w:val="009D46B2"/>
    <w:rsid w:val="009D5485"/>
    <w:rsid w:val="009D6A72"/>
    <w:rsid w:val="009E15EF"/>
    <w:rsid w:val="009E44FF"/>
    <w:rsid w:val="009E6C56"/>
    <w:rsid w:val="009E7243"/>
    <w:rsid w:val="009E7FAA"/>
    <w:rsid w:val="009F0D6E"/>
    <w:rsid w:val="009F4578"/>
    <w:rsid w:val="009F4E41"/>
    <w:rsid w:val="009F55CA"/>
    <w:rsid w:val="009F6A9E"/>
    <w:rsid w:val="00A01F26"/>
    <w:rsid w:val="00A02856"/>
    <w:rsid w:val="00A04547"/>
    <w:rsid w:val="00A11A6C"/>
    <w:rsid w:val="00A14509"/>
    <w:rsid w:val="00A14F96"/>
    <w:rsid w:val="00A1624A"/>
    <w:rsid w:val="00A16428"/>
    <w:rsid w:val="00A17F57"/>
    <w:rsid w:val="00A20901"/>
    <w:rsid w:val="00A21A93"/>
    <w:rsid w:val="00A21E17"/>
    <w:rsid w:val="00A22262"/>
    <w:rsid w:val="00A22DA9"/>
    <w:rsid w:val="00A23164"/>
    <w:rsid w:val="00A23670"/>
    <w:rsid w:val="00A23903"/>
    <w:rsid w:val="00A25A23"/>
    <w:rsid w:val="00A300B8"/>
    <w:rsid w:val="00A3062F"/>
    <w:rsid w:val="00A313FA"/>
    <w:rsid w:val="00A34057"/>
    <w:rsid w:val="00A362AB"/>
    <w:rsid w:val="00A36453"/>
    <w:rsid w:val="00A4045E"/>
    <w:rsid w:val="00A43145"/>
    <w:rsid w:val="00A44428"/>
    <w:rsid w:val="00A45075"/>
    <w:rsid w:val="00A46EE5"/>
    <w:rsid w:val="00A50A99"/>
    <w:rsid w:val="00A5229B"/>
    <w:rsid w:val="00A5441C"/>
    <w:rsid w:val="00A551C4"/>
    <w:rsid w:val="00A5614F"/>
    <w:rsid w:val="00A57A80"/>
    <w:rsid w:val="00A57FEC"/>
    <w:rsid w:val="00A60C17"/>
    <w:rsid w:val="00A61BB1"/>
    <w:rsid w:val="00A6334D"/>
    <w:rsid w:val="00A6549F"/>
    <w:rsid w:val="00A658CE"/>
    <w:rsid w:val="00A65A70"/>
    <w:rsid w:val="00A672D7"/>
    <w:rsid w:val="00A6794F"/>
    <w:rsid w:val="00A7036C"/>
    <w:rsid w:val="00A71F71"/>
    <w:rsid w:val="00A73367"/>
    <w:rsid w:val="00A776D8"/>
    <w:rsid w:val="00A8129B"/>
    <w:rsid w:val="00A81BF4"/>
    <w:rsid w:val="00A81FBA"/>
    <w:rsid w:val="00A82CE2"/>
    <w:rsid w:val="00A830C0"/>
    <w:rsid w:val="00A83619"/>
    <w:rsid w:val="00A84DB6"/>
    <w:rsid w:val="00A92053"/>
    <w:rsid w:val="00A94B9C"/>
    <w:rsid w:val="00A96A42"/>
    <w:rsid w:val="00AA05E4"/>
    <w:rsid w:val="00AA0626"/>
    <w:rsid w:val="00AA3C6B"/>
    <w:rsid w:val="00AA5B08"/>
    <w:rsid w:val="00AA6A4F"/>
    <w:rsid w:val="00AA754B"/>
    <w:rsid w:val="00AA7678"/>
    <w:rsid w:val="00AB0ACC"/>
    <w:rsid w:val="00AB1181"/>
    <w:rsid w:val="00AB1C04"/>
    <w:rsid w:val="00AB28C4"/>
    <w:rsid w:val="00AB56B2"/>
    <w:rsid w:val="00AB792C"/>
    <w:rsid w:val="00AC27C1"/>
    <w:rsid w:val="00AC45D5"/>
    <w:rsid w:val="00AC4DB9"/>
    <w:rsid w:val="00AC6E4E"/>
    <w:rsid w:val="00AD2613"/>
    <w:rsid w:val="00AD2C45"/>
    <w:rsid w:val="00AD2DC2"/>
    <w:rsid w:val="00AD6752"/>
    <w:rsid w:val="00AD69B2"/>
    <w:rsid w:val="00AD7385"/>
    <w:rsid w:val="00AD7B13"/>
    <w:rsid w:val="00AE36E5"/>
    <w:rsid w:val="00AE3FD0"/>
    <w:rsid w:val="00AE564E"/>
    <w:rsid w:val="00AE7892"/>
    <w:rsid w:val="00AF1186"/>
    <w:rsid w:val="00AF49B6"/>
    <w:rsid w:val="00AF5B71"/>
    <w:rsid w:val="00AF6E92"/>
    <w:rsid w:val="00AF7200"/>
    <w:rsid w:val="00B028CA"/>
    <w:rsid w:val="00B03A74"/>
    <w:rsid w:val="00B03C45"/>
    <w:rsid w:val="00B041FE"/>
    <w:rsid w:val="00B05088"/>
    <w:rsid w:val="00B06E63"/>
    <w:rsid w:val="00B077E8"/>
    <w:rsid w:val="00B112C9"/>
    <w:rsid w:val="00B129F6"/>
    <w:rsid w:val="00B13939"/>
    <w:rsid w:val="00B1522F"/>
    <w:rsid w:val="00B15673"/>
    <w:rsid w:val="00B16E4F"/>
    <w:rsid w:val="00B17507"/>
    <w:rsid w:val="00B201DF"/>
    <w:rsid w:val="00B31278"/>
    <w:rsid w:val="00B31D77"/>
    <w:rsid w:val="00B32E2D"/>
    <w:rsid w:val="00B338D7"/>
    <w:rsid w:val="00B33BC6"/>
    <w:rsid w:val="00B34663"/>
    <w:rsid w:val="00B3527D"/>
    <w:rsid w:val="00B3684F"/>
    <w:rsid w:val="00B435C6"/>
    <w:rsid w:val="00B4376E"/>
    <w:rsid w:val="00B451FE"/>
    <w:rsid w:val="00B46F62"/>
    <w:rsid w:val="00B500F4"/>
    <w:rsid w:val="00B502D9"/>
    <w:rsid w:val="00B52491"/>
    <w:rsid w:val="00B5726F"/>
    <w:rsid w:val="00B57678"/>
    <w:rsid w:val="00B60797"/>
    <w:rsid w:val="00B60BB1"/>
    <w:rsid w:val="00B61612"/>
    <w:rsid w:val="00B62826"/>
    <w:rsid w:val="00B62B51"/>
    <w:rsid w:val="00B62BB2"/>
    <w:rsid w:val="00B65338"/>
    <w:rsid w:val="00B655F1"/>
    <w:rsid w:val="00B660EF"/>
    <w:rsid w:val="00B679D6"/>
    <w:rsid w:val="00B740C1"/>
    <w:rsid w:val="00B745C7"/>
    <w:rsid w:val="00B750EF"/>
    <w:rsid w:val="00B8182E"/>
    <w:rsid w:val="00B83A03"/>
    <w:rsid w:val="00B9623B"/>
    <w:rsid w:val="00BA07B5"/>
    <w:rsid w:val="00BA1D0B"/>
    <w:rsid w:val="00BA2115"/>
    <w:rsid w:val="00BA2656"/>
    <w:rsid w:val="00BA35F0"/>
    <w:rsid w:val="00BA46A0"/>
    <w:rsid w:val="00BB052B"/>
    <w:rsid w:val="00BB214A"/>
    <w:rsid w:val="00BB40A8"/>
    <w:rsid w:val="00BB50EE"/>
    <w:rsid w:val="00BC0A99"/>
    <w:rsid w:val="00BC17CB"/>
    <w:rsid w:val="00BC545A"/>
    <w:rsid w:val="00BC5706"/>
    <w:rsid w:val="00BD0773"/>
    <w:rsid w:val="00BD11DC"/>
    <w:rsid w:val="00BD1618"/>
    <w:rsid w:val="00BD59C2"/>
    <w:rsid w:val="00BD6E05"/>
    <w:rsid w:val="00BD7AB2"/>
    <w:rsid w:val="00BE160A"/>
    <w:rsid w:val="00BE40E0"/>
    <w:rsid w:val="00BE4FC3"/>
    <w:rsid w:val="00BE6893"/>
    <w:rsid w:val="00BE6C11"/>
    <w:rsid w:val="00BE7F54"/>
    <w:rsid w:val="00BF2203"/>
    <w:rsid w:val="00BF2A5C"/>
    <w:rsid w:val="00C00394"/>
    <w:rsid w:val="00C00D38"/>
    <w:rsid w:val="00C046D7"/>
    <w:rsid w:val="00C04E22"/>
    <w:rsid w:val="00C06055"/>
    <w:rsid w:val="00C074FC"/>
    <w:rsid w:val="00C10168"/>
    <w:rsid w:val="00C101DD"/>
    <w:rsid w:val="00C11374"/>
    <w:rsid w:val="00C12161"/>
    <w:rsid w:val="00C1297A"/>
    <w:rsid w:val="00C12DD8"/>
    <w:rsid w:val="00C14923"/>
    <w:rsid w:val="00C16D50"/>
    <w:rsid w:val="00C213CC"/>
    <w:rsid w:val="00C254F5"/>
    <w:rsid w:val="00C26C6C"/>
    <w:rsid w:val="00C31C66"/>
    <w:rsid w:val="00C31CE9"/>
    <w:rsid w:val="00C31FDB"/>
    <w:rsid w:val="00C34EA5"/>
    <w:rsid w:val="00C37DBF"/>
    <w:rsid w:val="00C40892"/>
    <w:rsid w:val="00C4189F"/>
    <w:rsid w:val="00C4783D"/>
    <w:rsid w:val="00C51439"/>
    <w:rsid w:val="00C51C08"/>
    <w:rsid w:val="00C51E06"/>
    <w:rsid w:val="00C53979"/>
    <w:rsid w:val="00C54E45"/>
    <w:rsid w:val="00C557AB"/>
    <w:rsid w:val="00C559EC"/>
    <w:rsid w:val="00C5779C"/>
    <w:rsid w:val="00C677E2"/>
    <w:rsid w:val="00C67C6B"/>
    <w:rsid w:val="00C72A72"/>
    <w:rsid w:val="00C73380"/>
    <w:rsid w:val="00C73FBB"/>
    <w:rsid w:val="00C74D96"/>
    <w:rsid w:val="00C774A0"/>
    <w:rsid w:val="00C80FA8"/>
    <w:rsid w:val="00C82219"/>
    <w:rsid w:val="00C82650"/>
    <w:rsid w:val="00C82DD4"/>
    <w:rsid w:val="00C8327E"/>
    <w:rsid w:val="00C8473D"/>
    <w:rsid w:val="00C84A65"/>
    <w:rsid w:val="00C8505D"/>
    <w:rsid w:val="00C9404E"/>
    <w:rsid w:val="00C94A50"/>
    <w:rsid w:val="00C95B23"/>
    <w:rsid w:val="00C95B74"/>
    <w:rsid w:val="00C9664A"/>
    <w:rsid w:val="00C978A9"/>
    <w:rsid w:val="00CA37B1"/>
    <w:rsid w:val="00CA4548"/>
    <w:rsid w:val="00CA4A1E"/>
    <w:rsid w:val="00CA4B95"/>
    <w:rsid w:val="00CA5CF3"/>
    <w:rsid w:val="00CA5DA3"/>
    <w:rsid w:val="00CA7225"/>
    <w:rsid w:val="00CA7B2A"/>
    <w:rsid w:val="00CB0A3C"/>
    <w:rsid w:val="00CB2265"/>
    <w:rsid w:val="00CB4043"/>
    <w:rsid w:val="00CC4012"/>
    <w:rsid w:val="00CC76BB"/>
    <w:rsid w:val="00CD0D13"/>
    <w:rsid w:val="00CD0EAB"/>
    <w:rsid w:val="00CD6DC2"/>
    <w:rsid w:val="00CD746D"/>
    <w:rsid w:val="00CE0862"/>
    <w:rsid w:val="00CE1D9E"/>
    <w:rsid w:val="00CE2DBB"/>
    <w:rsid w:val="00CE437E"/>
    <w:rsid w:val="00CE6FE3"/>
    <w:rsid w:val="00CF26E5"/>
    <w:rsid w:val="00CF3561"/>
    <w:rsid w:val="00CF4AE3"/>
    <w:rsid w:val="00CF62C7"/>
    <w:rsid w:val="00CF6E6F"/>
    <w:rsid w:val="00CF7F87"/>
    <w:rsid w:val="00D00A9D"/>
    <w:rsid w:val="00D02F9B"/>
    <w:rsid w:val="00D038A3"/>
    <w:rsid w:val="00D06A15"/>
    <w:rsid w:val="00D078FD"/>
    <w:rsid w:val="00D106A5"/>
    <w:rsid w:val="00D109A4"/>
    <w:rsid w:val="00D118CA"/>
    <w:rsid w:val="00D11AB5"/>
    <w:rsid w:val="00D13725"/>
    <w:rsid w:val="00D15CAB"/>
    <w:rsid w:val="00D20691"/>
    <w:rsid w:val="00D2314E"/>
    <w:rsid w:val="00D2506D"/>
    <w:rsid w:val="00D265B9"/>
    <w:rsid w:val="00D2668B"/>
    <w:rsid w:val="00D27331"/>
    <w:rsid w:val="00D274EF"/>
    <w:rsid w:val="00D27D87"/>
    <w:rsid w:val="00D32543"/>
    <w:rsid w:val="00D3513D"/>
    <w:rsid w:val="00D405DE"/>
    <w:rsid w:val="00D43061"/>
    <w:rsid w:val="00D43708"/>
    <w:rsid w:val="00D442F3"/>
    <w:rsid w:val="00D45F0A"/>
    <w:rsid w:val="00D46C4C"/>
    <w:rsid w:val="00D51142"/>
    <w:rsid w:val="00D5143A"/>
    <w:rsid w:val="00D51941"/>
    <w:rsid w:val="00D51B6D"/>
    <w:rsid w:val="00D52A7C"/>
    <w:rsid w:val="00D54595"/>
    <w:rsid w:val="00D54A24"/>
    <w:rsid w:val="00D54F20"/>
    <w:rsid w:val="00D5516A"/>
    <w:rsid w:val="00D5549D"/>
    <w:rsid w:val="00D56A01"/>
    <w:rsid w:val="00D56B2D"/>
    <w:rsid w:val="00D57273"/>
    <w:rsid w:val="00D574CC"/>
    <w:rsid w:val="00D57F83"/>
    <w:rsid w:val="00D62110"/>
    <w:rsid w:val="00D62903"/>
    <w:rsid w:val="00D6355F"/>
    <w:rsid w:val="00D65BC6"/>
    <w:rsid w:val="00D7117A"/>
    <w:rsid w:val="00D72BBD"/>
    <w:rsid w:val="00D72F08"/>
    <w:rsid w:val="00D73763"/>
    <w:rsid w:val="00D74F9C"/>
    <w:rsid w:val="00D75E05"/>
    <w:rsid w:val="00D77941"/>
    <w:rsid w:val="00D80154"/>
    <w:rsid w:val="00D84D4C"/>
    <w:rsid w:val="00D856A3"/>
    <w:rsid w:val="00D856C2"/>
    <w:rsid w:val="00D90386"/>
    <w:rsid w:val="00D90DB5"/>
    <w:rsid w:val="00D9386B"/>
    <w:rsid w:val="00D948CD"/>
    <w:rsid w:val="00D95171"/>
    <w:rsid w:val="00D96B3C"/>
    <w:rsid w:val="00D97C52"/>
    <w:rsid w:val="00DA1EFD"/>
    <w:rsid w:val="00DA2024"/>
    <w:rsid w:val="00DA2B20"/>
    <w:rsid w:val="00DA2F60"/>
    <w:rsid w:val="00DA49BE"/>
    <w:rsid w:val="00DA5446"/>
    <w:rsid w:val="00DA5E24"/>
    <w:rsid w:val="00DA79B9"/>
    <w:rsid w:val="00DB11B7"/>
    <w:rsid w:val="00DB1CB6"/>
    <w:rsid w:val="00DB5678"/>
    <w:rsid w:val="00DB75CD"/>
    <w:rsid w:val="00DC080B"/>
    <w:rsid w:val="00DC2A4D"/>
    <w:rsid w:val="00DC2C53"/>
    <w:rsid w:val="00DC581D"/>
    <w:rsid w:val="00DC6DAD"/>
    <w:rsid w:val="00DC6DE3"/>
    <w:rsid w:val="00DC73C8"/>
    <w:rsid w:val="00DD091F"/>
    <w:rsid w:val="00DD0B16"/>
    <w:rsid w:val="00DD179B"/>
    <w:rsid w:val="00DD2A88"/>
    <w:rsid w:val="00DD4D71"/>
    <w:rsid w:val="00DD5344"/>
    <w:rsid w:val="00DD7583"/>
    <w:rsid w:val="00DD7B1C"/>
    <w:rsid w:val="00DE68CE"/>
    <w:rsid w:val="00DF0724"/>
    <w:rsid w:val="00DF29F1"/>
    <w:rsid w:val="00DF394D"/>
    <w:rsid w:val="00DF750D"/>
    <w:rsid w:val="00E04817"/>
    <w:rsid w:val="00E062C7"/>
    <w:rsid w:val="00E10A23"/>
    <w:rsid w:val="00E110FB"/>
    <w:rsid w:val="00E13257"/>
    <w:rsid w:val="00E1656A"/>
    <w:rsid w:val="00E17719"/>
    <w:rsid w:val="00E17B7D"/>
    <w:rsid w:val="00E205BF"/>
    <w:rsid w:val="00E21F93"/>
    <w:rsid w:val="00E232B5"/>
    <w:rsid w:val="00E261A3"/>
    <w:rsid w:val="00E272E1"/>
    <w:rsid w:val="00E3237C"/>
    <w:rsid w:val="00E32ADC"/>
    <w:rsid w:val="00E34A3E"/>
    <w:rsid w:val="00E366A7"/>
    <w:rsid w:val="00E37078"/>
    <w:rsid w:val="00E41167"/>
    <w:rsid w:val="00E43058"/>
    <w:rsid w:val="00E45E75"/>
    <w:rsid w:val="00E46E54"/>
    <w:rsid w:val="00E51AAC"/>
    <w:rsid w:val="00E52651"/>
    <w:rsid w:val="00E5324C"/>
    <w:rsid w:val="00E643A7"/>
    <w:rsid w:val="00E647BD"/>
    <w:rsid w:val="00E65887"/>
    <w:rsid w:val="00E70BE7"/>
    <w:rsid w:val="00E71888"/>
    <w:rsid w:val="00E728B5"/>
    <w:rsid w:val="00E73344"/>
    <w:rsid w:val="00E75F6F"/>
    <w:rsid w:val="00E76A2B"/>
    <w:rsid w:val="00E7716B"/>
    <w:rsid w:val="00E774BA"/>
    <w:rsid w:val="00E80A32"/>
    <w:rsid w:val="00E80BF9"/>
    <w:rsid w:val="00E8108D"/>
    <w:rsid w:val="00E82217"/>
    <w:rsid w:val="00E83AD4"/>
    <w:rsid w:val="00E85336"/>
    <w:rsid w:val="00E9415D"/>
    <w:rsid w:val="00E941A8"/>
    <w:rsid w:val="00E94363"/>
    <w:rsid w:val="00E97FA1"/>
    <w:rsid w:val="00EA029E"/>
    <w:rsid w:val="00EA0ABA"/>
    <w:rsid w:val="00EA37C4"/>
    <w:rsid w:val="00EA5D5F"/>
    <w:rsid w:val="00EA6EA4"/>
    <w:rsid w:val="00EA6F3D"/>
    <w:rsid w:val="00EB0982"/>
    <w:rsid w:val="00EB10ED"/>
    <w:rsid w:val="00EB59D3"/>
    <w:rsid w:val="00EB7311"/>
    <w:rsid w:val="00EC3ECD"/>
    <w:rsid w:val="00EC4536"/>
    <w:rsid w:val="00ED0198"/>
    <w:rsid w:val="00ED1794"/>
    <w:rsid w:val="00ED1802"/>
    <w:rsid w:val="00ED1D91"/>
    <w:rsid w:val="00ED2950"/>
    <w:rsid w:val="00ED2D8A"/>
    <w:rsid w:val="00ED3B5B"/>
    <w:rsid w:val="00ED4F48"/>
    <w:rsid w:val="00ED6D59"/>
    <w:rsid w:val="00ED757B"/>
    <w:rsid w:val="00EE240C"/>
    <w:rsid w:val="00EE288D"/>
    <w:rsid w:val="00EE3A0E"/>
    <w:rsid w:val="00EE4826"/>
    <w:rsid w:val="00EE52CF"/>
    <w:rsid w:val="00EE6348"/>
    <w:rsid w:val="00EF0299"/>
    <w:rsid w:val="00EF254D"/>
    <w:rsid w:val="00EF25C0"/>
    <w:rsid w:val="00EF31F8"/>
    <w:rsid w:val="00EF5C81"/>
    <w:rsid w:val="00EF750E"/>
    <w:rsid w:val="00F02CB1"/>
    <w:rsid w:val="00F07431"/>
    <w:rsid w:val="00F10580"/>
    <w:rsid w:val="00F107E5"/>
    <w:rsid w:val="00F1170C"/>
    <w:rsid w:val="00F14672"/>
    <w:rsid w:val="00F160D4"/>
    <w:rsid w:val="00F20E53"/>
    <w:rsid w:val="00F21735"/>
    <w:rsid w:val="00F21EC0"/>
    <w:rsid w:val="00F22A15"/>
    <w:rsid w:val="00F22A95"/>
    <w:rsid w:val="00F237D8"/>
    <w:rsid w:val="00F24363"/>
    <w:rsid w:val="00F24B2D"/>
    <w:rsid w:val="00F2635E"/>
    <w:rsid w:val="00F26A53"/>
    <w:rsid w:val="00F31AEE"/>
    <w:rsid w:val="00F324ED"/>
    <w:rsid w:val="00F37877"/>
    <w:rsid w:val="00F37B9F"/>
    <w:rsid w:val="00F455B8"/>
    <w:rsid w:val="00F466BF"/>
    <w:rsid w:val="00F524E3"/>
    <w:rsid w:val="00F53673"/>
    <w:rsid w:val="00F537AF"/>
    <w:rsid w:val="00F54C03"/>
    <w:rsid w:val="00F55500"/>
    <w:rsid w:val="00F57C61"/>
    <w:rsid w:val="00F60375"/>
    <w:rsid w:val="00F625FA"/>
    <w:rsid w:val="00F62B72"/>
    <w:rsid w:val="00F634BB"/>
    <w:rsid w:val="00F65FA3"/>
    <w:rsid w:val="00F6702B"/>
    <w:rsid w:val="00F701AA"/>
    <w:rsid w:val="00F70932"/>
    <w:rsid w:val="00F71811"/>
    <w:rsid w:val="00F74818"/>
    <w:rsid w:val="00F7624A"/>
    <w:rsid w:val="00F80779"/>
    <w:rsid w:val="00F817E5"/>
    <w:rsid w:val="00F819E0"/>
    <w:rsid w:val="00F837D8"/>
    <w:rsid w:val="00F845A1"/>
    <w:rsid w:val="00F85615"/>
    <w:rsid w:val="00F856C6"/>
    <w:rsid w:val="00F85839"/>
    <w:rsid w:val="00F86C87"/>
    <w:rsid w:val="00F870B0"/>
    <w:rsid w:val="00F9061D"/>
    <w:rsid w:val="00F9568E"/>
    <w:rsid w:val="00F957A4"/>
    <w:rsid w:val="00F96627"/>
    <w:rsid w:val="00F978EC"/>
    <w:rsid w:val="00F97ED5"/>
    <w:rsid w:val="00F97F74"/>
    <w:rsid w:val="00FA3978"/>
    <w:rsid w:val="00FA3D6B"/>
    <w:rsid w:val="00FB3A0E"/>
    <w:rsid w:val="00FC40A5"/>
    <w:rsid w:val="00FD48C7"/>
    <w:rsid w:val="00FD54A6"/>
    <w:rsid w:val="00FD6518"/>
    <w:rsid w:val="00FD7143"/>
    <w:rsid w:val="00FE5AE2"/>
    <w:rsid w:val="00FE7811"/>
    <w:rsid w:val="00FE7C27"/>
    <w:rsid w:val="00FF0CD1"/>
    <w:rsid w:val="00FF1AA8"/>
    <w:rsid w:val="00FF3DEF"/>
    <w:rsid w:val="00FF5F0B"/>
    <w:rsid w:val="00FF6D7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839"/>
    <w:rPr>
      <w:sz w:val="24"/>
      <w:szCs w:val="24"/>
    </w:rPr>
  </w:style>
  <w:style w:type="paragraph" w:styleId="Titre1">
    <w:name w:val="heading 1"/>
    <w:basedOn w:val="Normal"/>
    <w:next w:val="Normal"/>
    <w:link w:val="Titre1Car"/>
    <w:qFormat/>
    <w:rsid w:val="003C6321"/>
    <w:pPr>
      <w:keepNext/>
      <w:spacing w:before="240" w:after="60"/>
      <w:outlineLvl w:val="0"/>
    </w:pPr>
    <w:rPr>
      <w:rFonts w:ascii="Arial" w:hAnsi="Arial"/>
      <w:b/>
      <w:bCs/>
      <w:kern w:val="32"/>
      <w:sz w:val="32"/>
      <w:szCs w:val="32"/>
    </w:rPr>
  </w:style>
  <w:style w:type="paragraph" w:styleId="Titre2">
    <w:name w:val="heading 2"/>
    <w:basedOn w:val="Normal"/>
    <w:next w:val="Normal"/>
    <w:link w:val="Titre2Car"/>
    <w:qFormat/>
    <w:rsid w:val="003C6321"/>
    <w:pPr>
      <w:keepNext/>
      <w:spacing w:before="240" w:after="60"/>
      <w:outlineLvl w:val="1"/>
    </w:pPr>
    <w:rPr>
      <w:rFonts w:ascii="Arial" w:hAnsi="Arial"/>
      <w:b/>
      <w:bCs/>
      <w:i/>
      <w:iCs/>
      <w:sz w:val="28"/>
      <w:szCs w:val="28"/>
    </w:rPr>
  </w:style>
  <w:style w:type="paragraph" w:styleId="Titre3">
    <w:name w:val="heading 3"/>
    <w:basedOn w:val="Normal"/>
    <w:next w:val="Normal"/>
    <w:link w:val="Titre3Car"/>
    <w:unhideWhenUsed/>
    <w:qFormat/>
    <w:rsid w:val="00E643A7"/>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160369"/>
    <w:pPr>
      <w:keepNext/>
      <w:spacing w:before="240" w:after="60"/>
      <w:outlineLvl w:val="3"/>
    </w:pPr>
    <w:rPr>
      <w:rFonts w:ascii="Calibri" w:hAnsi="Calibri"/>
      <w:b/>
      <w:bCs/>
      <w:sz w:val="28"/>
      <w:szCs w:val="28"/>
    </w:rPr>
  </w:style>
  <w:style w:type="paragraph" w:styleId="Titre5">
    <w:name w:val="heading 5"/>
    <w:basedOn w:val="Normal"/>
    <w:next w:val="Normal"/>
    <w:link w:val="Titre5Car"/>
    <w:qFormat/>
    <w:rsid w:val="003C6321"/>
    <w:pPr>
      <w:keepNext/>
      <w:jc w:val="center"/>
      <w:outlineLvl w:val="4"/>
    </w:pPr>
    <w:rPr>
      <w:rFonts w:ascii="Tahoma" w:hAnsi="Tahoma"/>
      <w:b/>
      <w:szCs w:val="20"/>
    </w:rPr>
  </w:style>
  <w:style w:type="paragraph" w:styleId="Titre6">
    <w:name w:val="heading 6"/>
    <w:basedOn w:val="Normal"/>
    <w:next w:val="Normal"/>
    <w:link w:val="Titre6Car"/>
    <w:qFormat/>
    <w:rsid w:val="003C6321"/>
    <w:pPr>
      <w:spacing w:before="240" w:after="60"/>
      <w:outlineLvl w:val="5"/>
    </w:pPr>
    <w:rPr>
      <w:b/>
      <w:bCs/>
      <w:sz w:val="22"/>
      <w:szCs w:val="22"/>
    </w:rPr>
  </w:style>
  <w:style w:type="paragraph" w:styleId="Titre7">
    <w:name w:val="heading 7"/>
    <w:basedOn w:val="Normal"/>
    <w:next w:val="Normal"/>
    <w:link w:val="Titre7Car"/>
    <w:semiHidden/>
    <w:unhideWhenUsed/>
    <w:qFormat/>
    <w:rsid w:val="00E643A7"/>
    <w:pPr>
      <w:spacing w:before="240" w:after="60"/>
      <w:outlineLvl w:val="6"/>
    </w:pPr>
    <w:rPr>
      <w:rFonts w:ascii="Calibri" w:hAnsi="Calibri"/>
    </w:rPr>
  </w:style>
  <w:style w:type="paragraph" w:styleId="Titre9">
    <w:name w:val="heading 9"/>
    <w:basedOn w:val="Normal"/>
    <w:next w:val="Normal"/>
    <w:link w:val="Titre9Car"/>
    <w:qFormat/>
    <w:rsid w:val="003C6321"/>
    <w:pPr>
      <w:keepNext/>
      <w:jc w:val="center"/>
      <w:outlineLvl w:val="8"/>
    </w:pPr>
    <w:rPr>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AE564E"/>
    <w:pPr>
      <w:ind w:firstLine="851"/>
      <w:jc w:val="both"/>
    </w:pPr>
    <w:rPr>
      <w:sz w:val="22"/>
      <w:szCs w:val="20"/>
    </w:rPr>
  </w:style>
  <w:style w:type="paragraph" w:styleId="Corpsdetexte">
    <w:name w:val="Body Text"/>
    <w:basedOn w:val="Normal"/>
    <w:link w:val="CorpsdetexteCar"/>
    <w:rsid w:val="001576F1"/>
    <w:pPr>
      <w:spacing w:after="120"/>
    </w:pPr>
  </w:style>
  <w:style w:type="character" w:customStyle="1" w:styleId="CorpsdetexteCar">
    <w:name w:val="Corps de texte Car"/>
    <w:link w:val="Corpsdetexte"/>
    <w:rsid w:val="001576F1"/>
    <w:rPr>
      <w:sz w:val="24"/>
      <w:szCs w:val="24"/>
    </w:rPr>
  </w:style>
  <w:style w:type="paragraph" w:styleId="Pieddepage">
    <w:name w:val="footer"/>
    <w:basedOn w:val="Normal"/>
    <w:link w:val="PieddepageCar"/>
    <w:uiPriority w:val="99"/>
    <w:rsid w:val="001576F1"/>
    <w:pPr>
      <w:tabs>
        <w:tab w:val="center" w:pos="4536"/>
        <w:tab w:val="right" w:pos="9072"/>
      </w:tabs>
    </w:pPr>
  </w:style>
  <w:style w:type="character" w:customStyle="1" w:styleId="PieddepageCar">
    <w:name w:val="Pied de page Car"/>
    <w:link w:val="Pieddepage"/>
    <w:uiPriority w:val="99"/>
    <w:rsid w:val="001576F1"/>
    <w:rPr>
      <w:sz w:val="24"/>
      <w:szCs w:val="24"/>
    </w:rPr>
  </w:style>
  <w:style w:type="character" w:customStyle="1" w:styleId="Titre1Car">
    <w:name w:val="Titre 1 Car"/>
    <w:link w:val="Titre1"/>
    <w:rsid w:val="003C6321"/>
    <w:rPr>
      <w:rFonts w:ascii="Arial" w:hAnsi="Arial" w:cs="Arial"/>
      <w:b/>
      <w:bCs/>
      <w:kern w:val="32"/>
      <w:sz w:val="32"/>
      <w:szCs w:val="32"/>
    </w:rPr>
  </w:style>
  <w:style w:type="character" w:customStyle="1" w:styleId="Titre2Car">
    <w:name w:val="Titre 2 Car"/>
    <w:link w:val="Titre2"/>
    <w:rsid w:val="003C6321"/>
    <w:rPr>
      <w:rFonts w:ascii="Arial" w:hAnsi="Arial" w:cs="Arial"/>
      <w:b/>
      <w:bCs/>
      <w:i/>
      <w:iCs/>
      <w:sz w:val="28"/>
      <w:szCs w:val="28"/>
    </w:rPr>
  </w:style>
  <w:style w:type="character" w:customStyle="1" w:styleId="Titre5Car">
    <w:name w:val="Titre 5 Car"/>
    <w:link w:val="Titre5"/>
    <w:rsid w:val="003C6321"/>
    <w:rPr>
      <w:rFonts w:ascii="Tahoma" w:hAnsi="Tahoma"/>
      <w:b/>
      <w:sz w:val="24"/>
    </w:rPr>
  </w:style>
  <w:style w:type="character" w:customStyle="1" w:styleId="Titre6Car">
    <w:name w:val="Titre 6 Car"/>
    <w:link w:val="Titre6"/>
    <w:rsid w:val="003C6321"/>
    <w:rPr>
      <w:b/>
      <w:bCs/>
      <w:sz w:val="22"/>
      <w:szCs w:val="22"/>
    </w:rPr>
  </w:style>
  <w:style w:type="character" w:customStyle="1" w:styleId="Titre9Car">
    <w:name w:val="Titre 9 Car"/>
    <w:link w:val="Titre9"/>
    <w:rsid w:val="003C6321"/>
    <w:rPr>
      <w:sz w:val="28"/>
    </w:rPr>
  </w:style>
  <w:style w:type="paragraph" w:styleId="En-tte">
    <w:name w:val="header"/>
    <w:basedOn w:val="Normal"/>
    <w:link w:val="En-tteCar"/>
    <w:uiPriority w:val="99"/>
    <w:rsid w:val="003C6321"/>
    <w:pPr>
      <w:tabs>
        <w:tab w:val="center" w:pos="4536"/>
        <w:tab w:val="right" w:pos="9072"/>
      </w:tabs>
    </w:pPr>
    <w:rPr>
      <w:rFonts w:ascii="MS Sans Serif" w:hAnsi="MS Sans Serif"/>
      <w:sz w:val="20"/>
      <w:szCs w:val="20"/>
    </w:rPr>
  </w:style>
  <w:style w:type="character" w:customStyle="1" w:styleId="En-tteCar">
    <w:name w:val="En-tête Car"/>
    <w:link w:val="En-tte"/>
    <w:uiPriority w:val="99"/>
    <w:rsid w:val="003C6321"/>
    <w:rPr>
      <w:rFonts w:ascii="MS Sans Serif" w:hAnsi="MS Sans Serif"/>
    </w:rPr>
  </w:style>
  <w:style w:type="paragraph" w:styleId="Corpsdetexte2">
    <w:name w:val="Body Text 2"/>
    <w:basedOn w:val="Normal"/>
    <w:link w:val="Corpsdetexte2Car"/>
    <w:rsid w:val="003C6321"/>
    <w:pPr>
      <w:spacing w:after="120" w:line="480" w:lineRule="auto"/>
    </w:pPr>
  </w:style>
  <w:style w:type="character" w:customStyle="1" w:styleId="Corpsdetexte2Car">
    <w:name w:val="Corps de texte 2 Car"/>
    <w:link w:val="Corpsdetexte2"/>
    <w:rsid w:val="003C6321"/>
    <w:rPr>
      <w:sz w:val="24"/>
      <w:szCs w:val="24"/>
    </w:rPr>
  </w:style>
  <w:style w:type="paragraph" w:customStyle="1" w:styleId="Outline">
    <w:name w:val="Outline"/>
    <w:basedOn w:val="Normal"/>
    <w:rsid w:val="003C6321"/>
    <w:pPr>
      <w:spacing w:before="240"/>
    </w:pPr>
    <w:rPr>
      <w:kern w:val="28"/>
      <w:szCs w:val="20"/>
      <w:lang w:val="en-US"/>
    </w:rPr>
  </w:style>
  <w:style w:type="paragraph" w:customStyle="1" w:styleId="A11">
    <w:name w:val="A1.1."/>
    <w:basedOn w:val="Normal"/>
    <w:rsid w:val="003C6321"/>
    <w:pPr>
      <w:tabs>
        <w:tab w:val="left" w:pos="560"/>
      </w:tabs>
    </w:pPr>
    <w:rPr>
      <w:rFonts w:ascii="Palatino" w:hAnsi="Palatino"/>
      <w:b/>
      <w:szCs w:val="20"/>
    </w:rPr>
  </w:style>
  <w:style w:type="character" w:styleId="Numrodepage">
    <w:name w:val="page number"/>
    <w:basedOn w:val="Policepardfaut"/>
    <w:rsid w:val="003C6321"/>
  </w:style>
  <w:style w:type="paragraph" w:styleId="Textedebulles">
    <w:name w:val="Balloon Text"/>
    <w:basedOn w:val="Normal"/>
    <w:link w:val="TextedebullesCar"/>
    <w:rsid w:val="003C6321"/>
    <w:rPr>
      <w:rFonts w:ascii="Tahoma" w:hAnsi="Tahoma"/>
      <w:sz w:val="16"/>
      <w:szCs w:val="16"/>
    </w:rPr>
  </w:style>
  <w:style w:type="character" w:customStyle="1" w:styleId="TextedebullesCar">
    <w:name w:val="Texte de bulles Car"/>
    <w:link w:val="Textedebulles"/>
    <w:rsid w:val="003C6321"/>
    <w:rPr>
      <w:rFonts w:ascii="Tahoma" w:hAnsi="Tahoma" w:cs="Tahoma"/>
      <w:sz w:val="16"/>
      <w:szCs w:val="16"/>
    </w:rPr>
  </w:style>
  <w:style w:type="table" w:styleId="Grilledutableau">
    <w:name w:val="Table Grid"/>
    <w:basedOn w:val="TableauNormal"/>
    <w:rsid w:val="003C6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rsid w:val="003C6321"/>
  </w:style>
  <w:style w:type="paragraph" w:styleId="TM2">
    <w:name w:val="toc 2"/>
    <w:basedOn w:val="Normal"/>
    <w:next w:val="Normal"/>
    <w:autoRedefine/>
    <w:uiPriority w:val="39"/>
    <w:rsid w:val="003C6321"/>
    <w:pPr>
      <w:tabs>
        <w:tab w:val="right" w:leader="dot" w:pos="9628"/>
      </w:tabs>
      <w:spacing w:before="60" w:after="120"/>
      <w:ind w:left="720"/>
    </w:pPr>
  </w:style>
  <w:style w:type="character" w:styleId="Lienhypertexte">
    <w:name w:val="Hyperlink"/>
    <w:uiPriority w:val="99"/>
    <w:rsid w:val="003C6321"/>
    <w:rPr>
      <w:color w:val="0000FF"/>
      <w:u w:val="single"/>
    </w:rPr>
  </w:style>
  <w:style w:type="paragraph" w:styleId="Paragraphedeliste">
    <w:name w:val="List Paragraph"/>
    <w:basedOn w:val="Normal"/>
    <w:uiPriority w:val="34"/>
    <w:qFormat/>
    <w:rsid w:val="00995943"/>
    <w:pPr>
      <w:spacing w:after="200" w:line="276" w:lineRule="auto"/>
      <w:ind w:left="720" w:right="-170" w:hanging="340"/>
      <w:contextualSpacing/>
      <w:jc w:val="center"/>
    </w:pPr>
    <w:rPr>
      <w:rFonts w:ascii="Lucida Sans Unicode" w:hAnsi="Lucida Sans Unicode"/>
      <w:sz w:val="22"/>
      <w:szCs w:val="22"/>
      <w:lang w:val="en-US" w:eastAsia="en-US" w:bidi="en-US"/>
    </w:rPr>
  </w:style>
  <w:style w:type="paragraph" w:styleId="Sansinterligne">
    <w:name w:val="No Spacing"/>
    <w:link w:val="SansinterligneCar"/>
    <w:uiPriority w:val="1"/>
    <w:qFormat/>
    <w:rsid w:val="008715B4"/>
    <w:rPr>
      <w:rFonts w:ascii="Calibri" w:hAnsi="Calibri"/>
      <w:sz w:val="22"/>
      <w:szCs w:val="22"/>
      <w:lang w:eastAsia="en-US"/>
    </w:rPr>
  </w:style>
  <w:style w:type="character" w:customStyle="1" w:styleId="SansinterligneCar">
    <w:name w:val="Sans interligne Car"/>
    <w:link w:val="Sansinterligne"/>
    <w:uiPriority w:val="1"/>
    <w:rsid w:val="008715B4"/>
    <w:rPr>
      <w:rFonts w:ascii="Calibri" w:hAnsi="Calibri"/>
      <w:sz w:val="22"/>
      <w:szCs w:val="22"/>
      <w:lang w:val="fr-FR" w:eastAsia="en-US" w:bidi="ar-SA"/>
    </w:rPr>
  </w:style>
  <w:style w:type="character" w:styleId="Marquedecommentaire">
    <w:name w:val="annotation reference"/>
    <w:rsid w:val="00BD11DC"/>
    <w:rPr>
      <w:sz w:val="16"/>
      <w:szCs w:val="16"/>
    </w:rPr>
  </w:style>
  <w:style w:type="paragraph" w:styleId="Commentaire">
    <w:name w:val="annotation text"/>
    <w:basedOn w:val="Normal"/>
    <w:link w:val="CommentaireCar"/>
    <w:rsid w:val="00BD11DC"/>
    <w:rPr>
      <w:sz w:val="20"/>
      <w:szCs w:val="20"/>
    </w:rPr>
  </w:style>
  <w:style w:type="character" w:customStyle="1" w:styleId="CommentaireCar">
    <w:name w:val="Commentaire Car"/>
    <w:basedOn w:val="Policepardfaut"/>
    <w:link w:val="Commentaire"/>
    <w:rsid w:val="00BD11DC"/>
  </w:style>
  <w:style w:type="paragraph" w:styleId="Objetducommentaire">
    <w:name w:val="annotation subject"/>
    <w:basedOn w:val="Commentaire"/>
    <w:next w:val="Commentaire"/>
    <w:link w:val="ObjetducommentaireCar"/>
    <w:rsid w:val="00BD11DC"/>
    <w:rPr>
      <w:b/>
      <w:bCs/>
    </w:rPr>
  </w:style>
  <w:style w:type="character" w:customStyle="1" w:styleId="ObjetducommentaireCar">
    <w:name w:val="Objet du commentaire Car"/>
    <w:link w:val="Objetducommentaire"/>
    <w:rsid w:val="00BD11DC"/>
    <w:rPr>
      <w:b/>
      <w:bCs/>
    </w:rPr>
  </w:style>
  <w:style w:type="paragraph" w:customStyle="1" w:styleId="TRGAO1">
    <w:name w:val="TRGAO1"/>
    <w:basedOn w:val="Normal"/>
    <w:rsid w:val="00EF254D"/>
    <w:pPr>
      <w:pBdr>
        <w:bar w:val="single" w:sz="4" w:color="auto"/>
      </w:pBdr>
      <w:spacing w:before="240"/>
      <w:ind w:firstLine="709"/>
    </w:pPr>
    <w:rPr>
      <w:rFonts w:ascii="Broadband ICG" w:hAnsi="Broadband ICG"/>
      <w:szCs w:val="20"/>
    </w:rPr>
  </w:style>
  <w:style w:type="paragraph" w:customStyle="1" w:styleId="CORPSRGAO">
    <w:name w:val="CORPS RGAO"/>
    <w:basedOn w:val="Normal"/>
    <w:rsid w:val="00EF254D"/>
    <w:pPr>
      <w:pBdr>
        <w:bar w:val="single" w:sz="4" w:color="auto"/>
      </w:pBdr>
      <w:spacing w:after="240"/>
      <w:ind w:left="567" w:firstLine="709"/>
      <w:jc w:val="both"/>
    </w:pPr>
    <w:rPr>
      <w:rFonts w:ascii="Goudy Old Style" w:hAnsi="Goudy Old Style"/>
      <w:szCs w:val="20"/>
    </w:rPr>
  </w:style>
  <w:style w:type="paragraph" w:customStyle="1" w:styleId="TRGAO0">
    <w:name w:val="TRGAO0"/>
    <w:basedOn w:val="Normal"/>
    <w:rsid w:val="00EF254D"/>
    <w:pPr>
      <w:pBdr>
        <w:bar w:val="single" w:sz="4" w:color="auto"/>
      </w:pBdr>
      <w:spacing w:before="240" w:after="240"/>
      <w:jc w:val="center"/>
    </w:pPr>
    <w:rPr>
      <w:rFonts w:ascii="Balloon Extra" w:hAnsi="Balloon Extra"/>
      <w:sz w:val="32"/>
      <w:szCs w:val="32"/>
    </w:rPr>
  </w:style>
  <w:style w:type="character" w:customStyle="1" w:styleId="Titre3Car">
    <w:name w:val="Titre 3 Car"/>
    <w:link w:val="Titre3"/>
    <w:rsid w:val="00E643A7"/>
    <w:rPr>
      <w:rFonts w:ascii="Cambria" w:eastAsia="Times New Roman" w:hAnsi="Cambria" w:cs="Times New Roman"/>
      <w:b/>
      <w:bCs/>
      <w:sz w:val="26"/>
      <w:szCs w:val="26"/>
    </w:rPr>
  </w:style>
  <w:style w:type="character" w:customStyle="1" w:styleId="Titre7Car">
    <w:name w:val="Titre 7 Car"/>
    <w:link w:val="Titre7"/>
    <w:semiHidden/>
    <w:rsid w:val="00E643A7"/>
    <w:rPr>
      <w:rFonts w:ascii="Calibri" w:eastAsia="Times New Roman" w:hAnsi="Calibri" w:cs="Times New Roman"/>
      <w:sz w:val="24"/>
      <w:szCs w:val="24"/>
    </w:rPr>
  </w:style>
  <w:style w:type="paragraph" w:styleId="Corpsdetexte3">
    <w:name w:val="Body Text 3"/>
    <w:basedOn w:val="Normal"/>
    <w:link w:val="Corpsdetexte3Car"/>
    <w:rsid w:val="00E643A7"/>
    <w:pPr>
      <w:spacing w:after="120"/>
    </w:pPr>
    <w:rPr>
      <w:sz w:val="16"/>
      <w:szCs w:val="16"/>
    </w:rPr>
  </w:style>
  <w:style w:type="character" w:customStyle="1" w:styleId="Corpsdetexte3Car">
    <w:name w:val="Corps de texte 3 Car"/>
    <w:link w:val="Corpsdetexte3"/>
    <w:rsid w:val="00E643A7"/>
    <w:rPr>
      <w:sz w:val="16"/>
      <w:szCs w:val="16"/>
    </w:rPr>
  </w:style>
  <w:style w:type="paragraph" w:customStyle="1" w:styleId="CORPSCCAP">
    <w:name w:val="CORPS CCAP"/>
    <w:basedOn w:val="Normal"/>
    <w:rsid w:val="00E643A7"/>
    <w:pPr>
      <w:spacing w:after="240"/>
      <w:ind w:left="680" w:firstLine="709"/>
      <w:jc w:val="both"/>
    </w:pPr>
    <w:rPr>
      <w:rFonts w:ascii="Gill Sans MT" w:hAnsi="Gill Sans MT" w:cs="Tahoma"/>
      <w:szCs w:val="26"/>
    </w:rPr>
  </w:style>
  <w:style w:type="paragraph" w:customStyle="1" w:styleId="TITRE2CCAP">
    <w:name w:val="TITRE2CCAP"/>
    <w:basedOn w:val="Normal"/>
    <w:rsid w:val="00E643A7"/>
    <w:pPr>
      <w:spacing w:before="120"/>
      <w:ind w:firstLine="709"/>
      <w:jc w:val="both"/>
    </w:pPr>
    <w:rPr>
      <w:rFonts w:ascii="Tahoma" w:hAnsi="Tahoma" w:cs="Tahoma"/>
      <w:b/>
      <w:szCs w:val="26"/>
    </w:rPr>
  </w:style>
  <w:style w:type="paragraph" w:customStyle="1" w:styleId="SOUMISSION">
    <w:name w:val="SOUMISSION"/>
    <w:basedOn w:val="Normal"/>
    <w:rsid w:val="006F360E"/>
    <w:pPr>
      <w:spacing w:after="240"/>
      <w:ind w:left="499" w:firstLine="902"/>
      <w:jc w:val="both"/>
    </w:pPr>
    <w:rPr>
      <w:rFonts w:ascii="Gill Sans MT" w:hAnsi="Gill Sans MT"/>
      <w:szCs w:val="20"/>
    </w:rPr>
  </w:style>
  <w:style w:type="paragraph" w:customStyle="1" w:styleId="TITREDAO1">
    <w:name w:val="TITREDAO1"/>
    <w:basedOn w:val="Normal"/>
    <w:next w:val="Corpsdetexte"/>
    <w:rsid w:val="003C73C9"/>
    <w:pPr>
      <w:jc w:val="center"/>
    </w:pPr>
    <w:rPr>
      <w:rFonts w:ascii="African" w:hAnsi="African"/>
      <w:b/>
      <w:bCs/>
      <w:sz w:val="48"/>
      <w:szCs w:val="20"/>
    </w:rPr>
  </w:style>
  <w:style w:type="paragraph" w:styleId="NormalWeb">
    <w:name w:val="Normal (Web)"/>
    <w:basedOn w:val="Normal"/>
    <w:uiPriority w:val="99"/>
    <w:unhideWhenUsed/>
    <w:rsid w:val="00D46C4C"/>
    <w:pPr>
      <w:spacing w:before="100" w:beforeAutospacing="1" w:after="100" w:afterAutospacing="1"/>
    </w:pPr>
  </w:style>
  <w:style w:type="paragraph" w:customStyle="1" w:styleId="CORPSL-C">
    <w:name w:val="CORPS L-C"/>
    <w:basedOn w:val="Normal"/>
    <w:rsid w:val="008147F9"/>
    <w:pPr>
      <w:spacing w:after="120"/>
      <w:ind w:left="709" w:firstLine="567"/>
      <w:jc w:val="both"/>
    </w:pPr>
    <w:rPr>
      <w:rFonts w:ascii="Gill Sans MT" w:hAnsi="Gill Sans MT"/>
      <w:szCs w:val="20"/>
    </w:rPr>
  </w:style>
  <w:style w:type="paragraph" w:styleId="TM4">
    <w:name w:val="toc 4"/>
    <w:basedOn w:val="Normal"/>
    <w:next w:val="Normal"/>
    <w:autoRedefine/>
    <w:uiPriority w:val="39"/>
    <w:rsid w:val="000D117D"/>
    <w:pPr>
      <w:ind w:left="720"/>
    </w:pPr>
  </w:style>
  <w:style w:type="paragraph" w:customStyle="1" w:styleId="NO">
    <w:name w:val="NO"/>
    <w:rsid w:val="00944CA6"/>
    <w:pPr>
      <w:jc w:val="both"/>
    </w:pPr>
    <w:rPr>
      <w:sz w:val="24"/>
    </w:rPr>
  </w:style>
  <w:style w:type="character" w:customStyle="1" w:styleId="Titre4Car">
    <w:name w:val="Titre 4 Car"/>
    <w:link w:val="Titre4"/>
    <w:rsid w:val="00160369"/>
    <w:rPr>
      <w:rFonts w:ascii="Calibri" w:hAnsi="Calibri"/>
      <w:b/>
      <w:bCs/>
      <w:sz w:val="28"/>
      <w:szCs w:val="28"/>
    </w:rPr>
  </w:style>
  <w:style w:type="paragraph" w:customStyle="1" w:styleId="retrait">
    <w:name w:val="retrait"/>
    <w:basedOn w:val="Normal"/>
    <w:rsid w:val="00160369"/>
    <w:pPr>
      <w:ind w:left="851" w:hanging="284"/>
      <w:jc w:val="both"/>
    </w:pPr>
    <w:rPr>
      <w:szCs w:val="20"/>
    </w:rPr>
  </w:style>
  <w:style w:type="paragraph" w:styleId="En-ttedetabledesmatires">
    <w:name w:val="TOC Heading"/>
    <w:basedOn w:val="Titre1"/>
    <w:next w:val="Normal"/>
    <w:uiPriority w:val="39"/>
    <w:qFormat/>
    <w:rsid w:val="008846BB"/>
    <w:pPr>
      <w:keepLines/>
      <w:spacing w:before="480" w:after="0" w:line="276" w:lineRule="auto"/>
      <w:outlineLvl w:val="9"/>
    </w:pPr>
    <w:rPr>
      <w:rFonts w:ascii="Cambria" w:hAnsi="Cambria"/>
      <w:color w:val="365F91"/>
      <w:kern w:val="0"/>
      <w:sz w:val="28"/>
      <w:szCs w:val="28"/>
    </w:rPr>
  </w:style>
  <w:style w:type="paragraph" w:styleId="Titre">
    <w:name w:val="Title"/>
    <w:basedOn w:val="Normal"/>
    <w:next w:val="Normal"/>
    <w:link w:val="TitreCar"/>
    <w:qFormat/>
    <w:rsid w:val="008846BB"/>
    <w:pPr>
      <w:spacing w:before="240" w:after="60"/>
      <w:ind w:right="357"/>
      <w:jc w:val="center"/>
      <w:outlineLvl w:val="0"/>
    </w:pPr>
    <w:rPr>
      <w:rFonts w:ascii="Cambria" w:hAnsi="Cambria"/>
      <w:b/>
      <w:bCs/>
      <w:kern w:val="28"/>
      <w:sz w:val="32"/>
      <w:szCs w:val="32"/>
    </w:rPr>
  </w:style>
  <w:style w:type="character" w:customStyle="1" w:styleId="TitreCar">
    <w:name w:val="Titre Car"/>
    <w:link w:val="Titre"/>
    <w:rsid w:val="008846BB"/>
    <w:rPr>
      <w:rFonts w:ascii="Cambria" w:hAnsi="Cambria"/>
      <w:b/>
      <w:bCs/>
      <w:kern w:val="28"/>
      <w:sz w:val="32"/>
      <w:szCs w:val="32"/>
    </w:rPr>
  </w:style>
  <w:style w:type="paragraph" w:styleId="TM3">
    <w:name w:val="toc 3"/>
    <w:basedOn w:val="Normal"/>
    <w:next w:val="Normal"/>
    <w:autoRedefine/>
    <w:uiPriority w:val="39"/>
    <w:unhideWhenUsed/>
    <w:rsid w:val="008846BB"/>
    <w:pPr>
      <w:spacing w:after="100" w:line="276" w:lineRule="auto"/>
      <w:ind w:left="440"/>
    </w:pPr>
    <w:rPr>
      <w:rFonts w:ascii="Calibri" w:hAnsi="Calibri"/>
      <w:sz w:val="22"/>
      <w:szCs w:val="22"/>
    </w:rPr>
  </w:style>
  <w:style w:type="paragraph" w:styleId="TM5">
    <w:name w:val="toc 5"/>
    <w:basedOn w:val="Normal"/>
    <w:next w:val="Normal"/>
    <w:autoRedefine/>
    <w:uiPriority w:val="39"/>
    <w:unhideWhenUsed/>
    <w:rsid w:val="008846BB"/>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8846BB"/>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8846BB"/>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8846BB"/>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8846BB"/>
    <w:pPr>
      <w:spacing w:after="100" w:line="276" w:lineRule="auto"/>
      <w:ind w:left="1760"/>
    </w:pPr>
    <w:rPr>
      <w:rFonts w:ascii="Calibri" w:hAnsi="Calibri"/>
      <w:sz w:val="22"/>
      <w:szCs w:val="22"/>
    </w:rPr>
  </w:style>
  <w:style w:type="character" w:styleId="Rfrenceple">
    <w:name w:val="Subtle Reference"/>
    <w:uiPriority w:val="31"/>
    <w:qFormat/>
    <w:rsid w:val="00D52A7C"/>
    <w:rPr>
      <w:smallCaps/>
      <w:color w:val="C0504D"/>
      <w:u w:val="single"/>
    </w:rPr>
  </w:style>
  <w:style w:type="paragraph" w:customStyle="1" w:styleId="CORPSAAO">
    <w:name w:val="CORPS AAO"/>
    <w:basedOn w:val="Normal"/>
    <w:link w:val="CORPSAAOCar"/>
    <w:rsid w:val="00197E0F"/>
    <w:pPr>
      <w:spacing w:after="120"/>
      <w:ind w:firstLine="601"/>
      <w:jc w:val="both"/>
    </w:pPr>
    <w:rPr>
      <w:rFonts w:ascii="Gill Sans MT" w:hAnsi="Gill Sans MT"/>
      <w:szCs w:val="20"/>
    </w:rPr>
  </w:style>
  <w:style w:type="character" w:customStyle="1" w:styleId="CORPSAAOCar">
    <w:name w:val="CORPS AAO Car"/>
    <w:link w:val="CORPSAAO"/>
    <w:locked/>
    <w:rsid w:val="00197E0F"/>
    <w:rPr>
      <w:rFonts w:ascii="Gill Sans MT" w:hAnsi="Gill Sans MT"/>
      <w:sz w:val="24"/>
    </w:rPr>
  </w:style>
</w:styles>
</file>

<file path=word/webSettings.xml><?xml version="1.0" encoding="utf-8"?>
<w:webSettings xmlns:r="http://schemas.openxmlformats.org/officeDocument/2006/relationships" xmlns:w="http://schemas.openxmlformats.org/wordprocessingml/2006/main">
  <w:divs>
    <w:div w:id="46689221">
      <w:bodyDiv w:val="1"/>
      <w:marLeft w:val="0"/>
      <w:marRight w:val="0"/>
      <w:marTop w:val="0"/>
      <w:marBottom w:val="0"/>
      <w:divBdr>
        <w:top w:val="none" w:sz="0" w:space="0" w:color="auto"/>
        <w:left w:val="none" w:sz="0" w:space="0" w:color="auto"/>
        <w:bottom w:val="none" w:sz="0" w:space="0" w:color="auto"/>
        <w:right w:val="none" w:sz="0" w:space="0" w:color="auto"/>
      </w:divBdr>
    </w:div>
    <w:div w:id="228076395">
      <w:bodyDiv w:val="1"/>
      <w:marLeft w:val="0"/>
      <w:marRight w:val="0"/>
      <w:marTop w:val="0"/>
      <w:marBottom w:val="0"/>
      <w:divBdr>
        <w:top w:val="none" w:sz="0" w:space="0" w:color="auto"/>
        <w:left w:val="none" w:sz="0" w:space="0" w:color="auto"/>
        <w:bottom w:val="none" w:sz="0" w:space="0" w:color="auto"/>
        <w:right w:val="none" w:sz="0" w:space="0" w:color="auto"/>
      </w:divBdr>
    </w:div>
    <w:div w:id="529269216">
      <w:bodyDiv w:val="1"/>
      <w:marLeft w:val="0"/>
      <w:marRight w:val="0"/>
      <w:marTop w:val="0"/>
      <w:marBottom w:val="0"/>
      <w:divBdr>
        <w:top w:val="none" w:sz="0" w:space="0" w:color="auto"/>
        <w:left w:val="none" w:sz="0" w:space="0" w:color="auto"/>
        <w:bottom w:val="none" w:sz="0" w:space="0" w:color="auto"/>
        <w:right w:val="none" w:sz="0" w:space="0" w:color="auto"/>
      </w:divBdr>
    </w:div>
    <w:div w:id="609241894">
      <w:bodyDiv w:val="1"/>
      <w:marLeft w:val="0"/>
      <w:marRight w:val="0"/>
      <w:marTop w:val="0"/>
      <w:marBottom w:val="0"/>
      <w:divBdr>
        <w:top w:val="none" w:sz="0" w:space="0" w:color="auto"/>
        <w:left w:val="none" w:sz="0" w:space="0" w:color="auto"/>
        <w:bottom w:val="none" w:sz="0" w:space="0" w:color="auto"/>
        <w:right w:val="none" w:sz="0" w:space="0" w:color="auto"/>
      </w:divBdr>
    </w:div>
    <w:div w:id="664360229">
      <w:bodyDiv w:val="1"/>
      <w:marLeft w:val="0"/>
      <w:marRight w:val="0"/>
      <w:marTop w:val="0"/>
      <w:marBottom w:val="0"/>
      <w:divBdr>
        <w:top w:val="none" w:sz="0" w:space="0" w:color="auto"/>
        <w:left w:val="none" w:sz="0" w:space="0" w:color="auto"/>
        <w:bottom w:val="none" w:sz="0" w:space="0" w:color="auto"/>
        <w:right w:val="none" w:sz="0" w:space="0" w:color="auto"/>
      </w:divBdr>
    </w:div>
    <w:div w:id="830635796">
      <w:bodyDiv w:val="1"/>
      <w:marLeft w:val="0"/>
      <w:marRight w:val="0"/>
      <w:marTop w:val="0"/>
      <w:marBottom w:val="0"/>
      <w:divBdr>
        <w:top w:val="none" w:sz="0" w:space="0" w:color="auto"/>
        <w:left w:val="none" w:sz="0" w:space="0" w:color="auto"/>
        <w:bottom w:val="none" w:sz="0" w:space="0" w:color="auto"/>
        <w:right w:val="none" w:sz="0" w:space="0" w:color="auto"/>
      </w:divBdr>
    </w:div>
    <w:div w:id="954949886">
      <w:bodyDiv w:val="1"/>
      <w:marLeft w:val="0"/>
      <w:marRight w:val="0"/>
      <w:marTop w:val="0"/>
      <w:marBottom w:val="0"/>
      <w:divBdr>
        <w:top w:val="none" w:sz="0" w:space="0" w:color="auto"/>
        <w:left w:val="none" w:sz="0" w:space="0" w:color="auto"/>
        <w:bottom w:val="none" w:sz="0" w:space="0" w:color="auto"/>
        <w:right w:val="none" w:sz="0" w:space="0" w:color="auto"/>
      </w:divBdr>
    </w:div>
    <w:div w:id="1420367484">
      <w:bodyDiv w:val="1"/>
      <w:marLeft w:val="0"/>
      <w:marRight w:val="0"/>
      <w:marTop w:val="0"/>
      <w:marBottom w:val="0"/>
      <w:divBdr>
        <w:top w:val="none" w:sz="0" w:space="0" w:color="auto"/>
        <w:left w:val="none" w:sz="0" w:space="0" w:color="auto"/>
        <w:bottom w:val="none" w:sz="0" w:space="0" w:color="auto"/>
        <w:right w:val="none" w:sz="0" w:space="0" w:color="auto"/>
      </w:divBdr>
    </w:div>
    <w:div w:id="1556046338">
      <w:bodyDiv w:val="1"/>
      <w:marLeft w:val="0"/>
      <w:marRight w:val="0"/>
      <w:marTop w:val="0"/>
      <w:marBottom w:val="0"/>
      <w:divBdr>
        <w:top w:val="none" w:sz="0" w:space="0" w:color="auto"/>
        <w:left w:val="none" w:sz="0" w:space="0" w:color="auto"/>
        <w:bottom w:val="none" w:sz="0" w:space="0" w:color="auto"/>
        <w:right w:val="none" w:sz="0" w:space="0" w:color="auto"/>
      </w:divBdr>
    </w:div>
    <w:div w:id="1582446286">
      <w:bodyDiv w:val="1"/>
      <w:marLeft w:val="0"/>
      <w:marRight w:val="0"/>
      <w:marTop w:val="0"/>
      <w:marBottom w:val="0"/>
      <w:divBdr>
        <w:top w:val="none" w:sz="0" w:space="0" w:color="auto"/>
        <w:left w:val="none" w:sz="0" w:space="0" w:color="auto"/>
        <w:bottom w:val="none" w:sz="0" w:space="0" w:color="auto"/>
        <w:right w:val="none" w:sz="0" w:space="0" w:color="auto"/>
      </w:divBdr>
    </w:div>
    <w:div w:id="1725064166">
      <w:bodyDiv w:val="1"/>
      <w:marLeft w:val="0"/>
      <w:marRight w:val="0"/>
      <w:marTop w:val="0"/>
      <w:marBottom w:val="0"/>
      <w:divBdr>
        <w:top w:val="none" w:sz="0" w:space="0" w:color="auto"/>
        <w:left w:val="none" w:sz="0" w:space="0" w:color="auto"/>
        <w:bottom w:val="none" w:sz="0" w:space="0" w:color="auto"/>
        <w:right w:val="none" w:sz="0" w:space="0" w:color="auto"/>
      </w:divBdr>
    </w:div>
    <w:div w:id="1767265712">
      <w:bodyDiv w:val="1"/>
      <w:marLeft w:val="0"/>
      <w:marRight w:val="0"/>
      <w:marTop w:val="0"/>
      <w:marBottom w:val="0"/>
      <w:divBdr>
        <w:top w:val="none" w:sz="0" w:space="0" w:color="auto"/>
        <w:left w:val="none" w:sz="0" w:space="0" w:color="auto"/>
        <w:bottom w:val="none" w:sz="0" w:space="0" w:color="auto"/>
        <w:right w:val="none" w:sz="0" w:space="0" w:color="auto"/>
      </w:divBdr>
    </w:div>
    <w:div w:id="178665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26661</Words>
  <Characters>147069</Characters>
  <Application>Microsoft Office Word</Application>
  <DocSecurity>0</DocSecurity>
  <Lines>1225</Lines>
  <Paragraphs>346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Windows User</cp:lastModifiedBy>
  <cp:revision>2</cp:revision>
  <cp:lastPrinted>2021-04-14T07:44:00Z</cp:lastPrinted>
  <dcterms:created xsi:type="dcterms:W3CDTF">2021-05-19T16:22:00Z</dcterms:created>
  <dcterms:modified xsi:type="dcterms:W3CDTF">2021-05-19T16:22:00Z</dcterms:modified>
</cp:coreProperties>
</file>